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8FC" w:rsidRPr="00FD28FC" w:rsidRDefault="00FD28FC" w:rsidP="00FD28FC">
      <w:pPr>
        <w:rPr>
          <w:rFonts w:ascii="Times New Roman" w:hAnsi="Times New Roman" w:cs="Times New Roman"/>
          <w:b/>
          <w:sz w:val="24"/>
          <w:lang w:val="uz-Cyrl-UZ"/>
        </w:rPr>
      </w:pPr>
      <w:r w:rsidRPr="00FD28FC">
        <w:rPr>
          <w:rFonts w:ascii="Times New Roman" w:hAnsi="Times New Roman" w:cs="Times New Roman"/>
          <w:b/>
          <w:sz w:val="24"/>
          <w:lang w:val="uz-Cyrl-UZ"/>
        </w:rPr>
        <w:t>“ЎЗБЕКНЕФТГАЗ” АЖ АКЦИЯДОРЛАРИ ДИҚҚАТИГА</w:t>
      </w:r>
    </w:p>
    <w:p w:rsidR="00FD28FC" w:rsidRPr="00FD28FC" w:rsidRDefault="00FD28FC" w:rsidP="00FD28FC">
      <w:pPr>
        <w:rPr>
          <w:rFonts w:ascii="Times New Roman" w:hAnsi="Times New Roman" w:cs="Times New Roman"/>
          <w:sz w:val="24"/>
          <w:lang w:val="uz-Cyrl-UZ"/>
        </w:rPr>
      </w:pPr>
      <w:r w:rsidRPr="00FD28FC">
        <w:rPr>
          <w:rFonts w:ascii="Times New Roman" w:hAnsi="Times New Roman" w:cs="Times New Roman"/>
          <w:sz w:val="24"/>
          <w:lang w:val="uz-Cyrl-UZ"/>
        </w:rPr>
        <w:t xml:space="preserve">“Ўзбурғунефтгаз” АЖ, “Ўзнефтгазқазибчиқариш” АЖ, “Ўзнефтмаҳсулот” АЖ, “Ўзнефтгазмаш” АЖлар “Ўзбекнефтгаз” АЖга қўшиш йўли билан қайта ташкил этилди. </w:t>
      </w:r>
    </w:p>
    <w:p w:rsidR="00FD28FC" w:rsidRPr="00FD28FC" w:rsidRDefault="00FD28FC" w:rsidP="00FD28FC">
      <w:pPr>
        <w:rPr>
          <w:rFonts w:ascii="Times New Roman" w:hAnsi="Times New Roman" w:cs="Times New Roman"/>
          <w:sz w:val="24"/>
          <w:lang w:val="uz-Cyrl-UZ"/>
        </w:rPr>
      </w:pPr>
      <w:r w:rsidRPr="00FD28FC">
        <w:rPr>
          <w:rFonts w:ascii="Times New Roman" w:hAnsi="Times New Roman" w:cs="Times New Roman"/>
          <w:sz w:val="24"/>
          <w:lang w:val="uz-Cyrl-UZ"/>
        </w:rPr>
        <w:t>Бу Ўзбекистон Республикаси Президентининг 2019 йил 9 июлдаги “Аҳоли ва иқтисодиётни энергия ресурслари билан барқарор таъминлаш, нефть-газ тармоғини молиявий соғломлаштириш ва унинг бошқарув тизимини такомиллаштириш чора-тадбирлари тўғрисида”ги ПҚ-4388-сонли қарорининг 3-бандига мувофиқ амалга оширилди.</w:t>
      </w:r>
    </w:p>
    <w:p w:rsidR="00FD28FC" w:rsidRPr="00FD28FC" w:rsidRDefault="00FD28FC" w:rsidP="00FD28FC">
      <w:pPr>
        <w:rPr>
          <w:rFonts w:ascii="Times New Roman" w:hAnsi="Times New Roman" w:cs="Times New Roman"/>
          <w:sz w:val="24"/>
          <w:lang w:val="uz-Cyrl-UZ"/>
        </w:rPr>
      </w:pPr>
      <w:r w:rsidRPr="00FD28FC">
        <w:rPr>
          <w:rFonts w:ascii="Times New Roman" w:hAnsi="Times New Roman" w:cs="Times New Roman"/>
          <w:sz w:val="24"/>
          <w:lang w:val="uz-Cyrl-UZ"/>
        </w:rPr>
        <w:t>Бундан кўзланган асосий мақсад — Ўзбекистон Республикасининг нефт-газ соҳасини ривожлантириш ва  соҳанинг мавжуд имкониятларини тўлиқ очиб беришдан иборатдир.</w:t>
      </w:r>
    </w:p>
    <w:p w:rsidR="00FD28FC" w:rsidRPr="00FD28FC" w:rsidRDefault="00FD28FC" w:rsidP="00FD28FC">
      <w:pPr>
        <w:rPr>
          <w:rFonts w:ascii="Times New Roman" w:hAnsi="Times New Roman" w:cs="Times New Roman"/>
          <w:sz w:val="24"/>
          <w:lang w:val="uz-Cyrl-UZ"/>
        </w:rPr>
      </w:pPr>
      <w:r w:rsidRPr="00FD28FC">
        <w:rPr>
          <w:rFonts w:ascii="Times New Roman" w:hAnsi="Times New Roman" w:cs="Times New Roman"/>
          <w:sz w:val="24"/>
          <w:lang w:val="uz-Cyrl-UZ"/>
        </w:rPr>
        <w:t>Бундан буён "Ўзбекнефтгаз" АЖ юқорида келтирилган акциядорлик жамиятларининг барча мажбуриятлари бўйича ҳуқуқий  ворис  ҳисобланади. Шу   жумладан, дивиденд   қарздорликларини сўндириш бўйича ҳам.</w:t>
      </w:r>
    </w:p>
    <w:p w:rsidR="003D5EBD" w:rsidRPr="00FD28FC" w:rsidRDefault="00FD28FC" w:rsidP="00FD28FC">
      <w:pPr>
        <w:rPr>
          <w:rFonts w:ascii="Times New Roman" w:hAnsi="Times New Roman" w:cs="Times New Roman"/>
          <w:sz w:val="24"/>
          <w:lang w:val="uz-Cyrl-UZ"/>
        </w:rPr>
      </w:pPr>
      <w:r w:rsidRPr="00FD28FC">
        <w:rPr>
          <w:rFonts w:ascii="Times New Roman" w:hAnsi="Times New Roman" w:cs="Times New Roman"/>
          <w:sz w:val="24"/>
          <w:lang w:val="uz-Cyrl-UZ"/>
        </w:rPr>
        <w:t>Шунга кўра, қўшилган жамиятларнинг акциядорлари ўзларига тегишли дивидендларни олиш  ҳамда акциядорларнинг ҳуқуқларини ҳимоя қилиш билан боғлиқ масалалар бўйича маслаҳат олиш учун "Ўзбекнефтгаз" АЖнинг Акциядорлар билан ишлаш (Манзил:100125, Тошкент шаҳри, Дўрмон йўли 2-берк кўчаси, 143-уй) бўлимига ёки  (0-371) 231-13-96 телефон рақами орқали мурожаат қилишингиз мумкин.</w:t>
      </w:r>
    </w:p>
    <w:p w:rsidR="00FD28FC" w:rsidRPr="00FD28FC" w:rsidRDefault="00FD28FC" w:rsidP="00FD28FC">
      <w:pPr>
        <w:rPr>
          <w:rFonts w:ascii="Times New Roman" w:hAnsi="Times New Roman" w:cs="Times New Roman"/>
          <w:sz w:val="24"/>
          <w:lang w:val="uz-Cyrl-UZ"/>
        </w:rPr>
      </w:pPr>
    </w:p>
    <w:p w:rsidR="00FD28FC" w:rsidRPr="00FD28FC" w:rsidRDefault="00FD28FC" w:rsidP="00FD28FC">
      <w:pPr>
        <w:rPr>
          <w:rFonts w:ascii="Times New Roman" w:hAnsi="Times New Roman" w:cs="Times New Roman"/>
          <w:b/>
          <w:sz w:val="24"/>
        </w:rPr>
      </w:pPr>
      <w:r w:rsidRPr="00FD28FC">
        <w:rPr>
          <w:rFonts w:ascii="Times New Roman" w:hAnsi="Times New Roman" w:cs="Times New Roman"/>
          <w:b/>
          <w:sz w:val="24"/>
        </w:rPr>
        <w:t>ВНИМАНИЮ АКЦИОНЕРОВ АО «УЗБЕКНЕФТЕГАЗ»</w:t>
      </w:r>
    </w:p>
    <w:p w:rsidR="00FD28FC" w:rsidRDefault="00FD28FC" w:rsidP="00FD28FC">
      <w:pPr>
        <w:rPr>
          <w:rFonts w:ascii="Times New Roman" w:hAnsi="Times New Roman" w:cs="Times New Roman"/>
          <w:sz w:val="24"/>
        </w:rPr>
      </w:pPr>
      <w:r w:rsidRPr="00FD28FC">
        <w:rPr>
          <w:rFonts w:ascii="Times New Roman" w:hAnsi="Times New Roman" w:cs="Times New Roman"/>
          <w:sz w:val="24"/>
        </w:rPr>
        <w:t>В соответствии с п.3 постановления Президента Республики Узбекистан от 9 июля 2019 года № ПП-4388 «О мерах по стабильному обеспечению экономики и населения энергоресурсами, финансовому оздоровлению и совершенствованию системы управления нефтегазовой отраслью» АО «</w:t>
      </w:r>
      <w:proofErr w:type="spellStart"/>
      <w:r w:rsidRPr="00FD28FC">
        <w:rPr>
          <w:rFonts w:ascii="Times New Roman" w:hAnsi="Times New Roman" w:cs="Times New Roman"/>
          <w:sz w:val="24"/>
        </w:rPr>
        <w:t>Узбекнефтегаз</w:t>
      </w:r>
      <w:proofErr w:type="spellEnd"/>
      <w:r w:rsidRPr="00FD28FC">
        <w:rPr>
          <w:rFonts w:ascii="Times New Roman" w:hAnsi="Times New Roman" w:cs="Times New Roman"/>
          <w:sz w:val="24"/>
        </w:rPr>
        <w:t>» был реорганизован путем присоединения к нему АО «</w:t>
      </w:r>
      <w:proofErr w:type="spellStart"/>
      <w:r w:rsidRPr="00FD28FC">
        <w:rPr>
          <w:rFonts w:ascii="Times New Roman" w:hAnsi="Times New Roman" w:cs="Times New Roman"/>
          <w:sz w:val="24"/>
        </w:rPr>
        <w:t>Узбурнефтегаз</w:t>
      </w:r>
      <w:proofErr w:type="spellEnd"/>
      <w:r w:rsidRPr="00FD28FC">
        <w:rPr>
          <w:rFonts w:ascii="Times New Roman" w:hAnsi="Times New Roman" w:cs="Times New Roman"/>
          <w:sz w:val="24"/>
        </w:rPr>
        <w:t>», АО «</w:t>
      </w:r>
      <w:proofErr w:type="spellStart"/>
      <w:r w:rsidRPr="00FD28FC">
        <w:rPr>
          <w:rFonts w:ascii="Times New Roman" w:hAnsi="Times New Roman" w:cs="Times New Roman"/>
          <w:sz w:val="24"/>
        </w:rPr>
        <w:t>Узнефтегаздобыча</w:t>
      </w:r>
      <w:proofErr w:type="spellEnd"/>
      <w:r w:rsidRPr="00FD28FC">
        <w:rPr>
          <w:rFonts w:ascii="Times New Roman" w:hAnsi="Times New Roman" w:cs="Times New Roman"/>
          <w:sz w:val="24"/>
        </w:rPr>
        <w:t>», АО «</w:t>
      </w:r>
      <w:proofErr w:type="spellStart"/>
      <w:r w:rsidRPr="00FD28FC">
        <w:rPr>
          <w:rFonts w:ascii="Times New Roman" w:hAnsi="Times New Roman" w:cs="Times New Roman"/>
          <w:sz w:val="24"/>
        </w:rPr>
        <w:t>Узнефтепродукт</w:t>
      </w:r>
      <w:proofErr w:type="spellEnd"/>
      <w:r w:rsidRPr="00FD28FC">
        <w:rPr>
          <w:rFonts w:ascii="Times New Roman" w:hAnsi="Times New Roman" w:cs="Times New Roman"/>
          <w:sz w:val="24"/>
        </w:rPr>
        <w:t>», АО «</w:t>
      </w:r>
      <w:proofErr w:type="spellStart"/>
      <w:r w:rsidRPr="00FD28FC">
        <w:rPr>
          <w:rFonts w:ascii="Times New Roman" w:hAnsi="Times New Roman" w:cs="Times New Roman"/>
          <w:sz w:val="24"/>
        </w:rPr>
        <w:t>Узнефтегазмаш</w:t>
      </w:r>
      <w:proofErr w:type="spellEnd"/>
      <w:r w:rsidRPr="00FD28FC">
        <w:rPr>
          <w:rFonts w:ascii="Times New Roman" w:hAnsi="Times New Roman" w:cs="Times New Roman"/>
          <w:sz w:val="24"/>
        </w:rPr>
        <w:t xml:space="preserve">». </w:t>
      </w:r>
    </w:p>
    <w:p w:rsidR="00FD28FC" w:rsidRPr="00FD28FC" w:rsidRDefault="00FD28FC" w:rsidP="00FD28FC">
      <w:pPr>
        <w:rPr>
          <w:rFonts w:ascii="Times New Roman" w:hAnsi="Times New Roman" w:cs="Times New Roman"/>
          <w:sz w:val="24"/>
        </w:rPr>
      </w:pPr>
      <w:r w:rsidRPr="00FD28FC">
        <w:rPr>
          <w:rFonts w:ascii="Times New Roman" w:hAnsi="Times New Roman" w:cs="Times New Roman"/>
          <w:sz w:val="24"/>
        </w:rPr>
        <w:t>Таким образом, АО «</w:t>
      </w:r>
      <w:proofErr w:type="spellStart"/>
      <w:r w:rsidRPr="00FD28FC">
        <w:rPr>
          <w:rFonts w:ascii="Times New Roman" w:hAnsi="Times New Roman" w:cs="Times New Roman"/>
          <w:sz w:val="24"/>
        </w:rPr>
        <w:t>Узбекнефтегаз</w:t>
      </w:r>
      <w:proofErr w:type="spellEnd"/>
      <w:r w:rsidRPr="00FD28FC">
        <w:rPr>
          <w:rFonts w:ascii="Times New Roman" w:hAnsi="Times New Roman" w:cs="Times New Roman"/>
          <w:sz w:val="24"/>
        </w:rPr>
        <w:t>» является правопреемником по всем обязательствам указанных акционерных обществ, в том числе по погашению задолженности по дивидендам.</w:t>
      </w:r>
    </w:p>
    <w:p w:rsidR="00FD28FC" w:rsidRDefault="00FD28FC" w:rsidP="00FD28FC">
      <w:pPr>
        <w:rPr>
          <w:rFonts w:ascii="Times New Roman" w:hAnsi="Times New Roman" w:cs="Times New Roman"/>
          <w:sz w:val="24"/>
        </w:rPr>
      </w:pPr>
      <w:r w:rsidRPr="00FD28FC">
        <w:rPr>
          <w:rFonts w:ascii="Times New Roman" w:hAnsi="Times New Roman" w:cs="Times New Roman"/>
          <w:sz w:val="24"/>
        </w:rPr>
        <w:t>В связи с этим, для получения причитающихся дивидендов, а также консультации по вопросам, связанным с защитой прав акционеров, просим акционеров присоединенных обществ обратиться в Отдел по работе с акционерами АО «</w:t>
      </w:r>
      <w:proofErr w:type="spellStart"/>
      <w:r w:rsidRPr="00FD28FC">
        <w:rPr>
          <w:rFonts w:ascii="Times New Roman" w:hAnsi="Times New Roman" w:cs="Times New Roman"/>
          <w:sz w:val="24"/>
        </w:rPr>
        <w:t>Узбекнефтегаз</w:t>
      </w:r>
      <w:proofErr w:type="spellEnd"/>
      <w:r w:rsidRPr="00FD28FC">
        <w:rPr>
          <w:rFonts w:ascii="Times New Roman" w:hAnsi="Times New Roman" w:cs="Times New Roman"/>
          <w:sz w:val="24"/>
        </w:rPr>
        <w:t>» по адресу: 100125, город Ташкент, улица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Дурмон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йули</w:t>
      </w:r>
      <w:proofErr w:type="spellEnd"/>
      <w:r>
        <w:rPr>
          <w:rFonts w:ascii="Times New Roman" w:hAnsi="Times New Roman" w:cs="Times New Roman"/>
          <w:sz w:val="24"/>
        </w:rPr>
        <w:t xml:space="preserve">, 2-тупик, 143 дом, </w:t>
      </w:r>
      <w:r>
        <w:rPr>
          <w:rFonts w:ascii="Times New Roman" w:hAnsi="Times New Roman" w:cs="Times New Roman"/>
          <w:sz w:val="24"/>
          <w:lang w:val="uz-Cyrl-UZ"/>
        </w:rPr>
        <w:t>т</w:t>
      </w:r>
      <w:proofErr w:type="spellStart"/>
      <w:r w:rsidRPr="00FD28FC">
        <w:rPr>
          <w:rFonts w:ascii="Times New Roman" w:hAnsi="Times New Roman" w:cs="Times New Roman"/>
          <w:sz w:val="24"/>
        </w:rPr>
        <w:t>елефон</w:t>
      </w:r>
      <w:proofErr w:type="spellEnd"/>
      <w:r w:rsidRPr="00FD28FC">
        <w:rPr>
          <w:rFonts w:ascii="Times New Roman" w:hAnsi="Times New Roman" w:cs="Times New Roman"/>
          <w:sz w:val="24"/>
        </w:rPr>
        <w:t xml:space="preserve"> для справок: (0-371) 231-13-96.</w:t>
      </w:r>
    </w:p>
    <w:p w:rsidR="00FD28FC" w:rsidRDefault="00FD28FC" w:rsidP="00FD28FC">
      <w:pPr>
        <w:rPr>
          <w:rFonts w:ascii="Times New Roman" w:hAnsi="Times New Roman" w:cs="Times New Roman"/>
          <w:sz w:val="24"/>
        </w:rPr>
      </w:pPr>
    </w:p>
    <w:p w:rsidR="00FD28FC" w:rsidRPr="006E0AFC" w:rsidRDefault="00FD28FC" w:rsidP="00FD28FC">
      <w:pPr>
        <w:rPr>
          <w:rFonts w:ascii="Times New Roman" w:hAnsi="Times New Roman" w:cs="Times New Roman"/>
          <w:b/>
          <w:sz w:val="24"/>
          <w:lang w:val="en-US"/>
        </w:rPr>
      </w:pPr>
      <w:r w:rsidRPr="006E0AFC">
        <w:rPr>
          <w:rFonts w:ascii="Times New Roman" w:hAnsi="Times New Roman" w:cs="Times New Roman"/>
          <w:b/>
          <w:sz w:val="24"/>
          <w:lang w:val="en-US"/>
        </w:rPr>
        <w:t>TO THE ATTENTION OF SHAREHOLDERS OF JSC UZBEKNEFTEGAZ</w:t>
      </w:r>
    </w:p>
    <w:p w:rsidR="00FD28FC" w:rsidRPr="00FD28FC" w:rsidRDefault="00FD28FC" w:rsidP="00FD28F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FD28FC">
        <w:rPr>
          <w:rFonts w:ascii="Times New Roman" w:hAnsi="Times New Roman" w:cs="Times New Roman"/>
          <w:sz w:val="24"/>
          <w:lang w:val="en-US"/>
        </w:rPr>
        <w:t xml:space="preserve">In accordance with paragraph 3 of the Decree of the President of the Republic of Uzbekistan dated July 9, 2019 № </w:t>
      </w:r>
      <w:r w:rsidR="00DB7B7D">
        <w:rPr>
          <w:rFonts w:ascii="Times New Roman" w:hAnsi="Times New Roman" w:cs="Times New Roman"/>
          <w:sz w:val="24"/>
          <w:lang w:val="en-US"/>
        </w:rPr>
        <w:t>D</w:t>
      </w:r>
      <w:r w:rsidRPr="00FD28FC">
        <w:rPr>
          <w:rFonts w:ascii="Times New Roman" w:hAnsi="Times New Roman" w:cs="Times New Roman"/>
          <w:sz w:val="24"/>
          <w:lang w:val="en-US"/>
        </w:rPr>
        <w:t>P-4388 "On measures to ensure stable supply of energy resources to the economy and population, financial rehabilitation and improvement of the management system of the oil and gas industry" JSC "</w:t>
      </w:r>
      <w:proofErr w:type="spellStart"/>
      <w:r w:rsidRPr="00FD28FC">
        <w:rPr>
          <w:rFonts w:ascii="Times New Roman" w:hAnsi="Times New Roman" w:cs="Times New Roman"/>
          <w:sz w:val="24"/>
          <w:lang w:val="en-US"/>
        </w:rPr>
        <w:t>Uzbekneftegaz</w:t>
      </w:r>
      <w:proofErr w:type="spellEnd"/>
      <w:r w:rsidRPr="00FD28FC">
        <w:rPr>
          <w:rFonts w:ascii="Times New Roman" w:hAnsi="Times New Roman" w:cs="Times New Roman"/>
          <w:sz w:val="24"/>
          <w:lang w:val="en-US"/>
        </w:rPr>
        <w:t xml:space="preserve">" was reorganized by </w:t>
      </w:r>
      <w:r w:rsidR="00DB7B7D">
        <w:rPr>
          <w:rFonts w:ascii="Times New Roman" w:hAnsi="Times New Roman" w:cs="Times New Roman"/>
          <w:sz w:val="24"/>
          <w:lang w:val="en-US"/>
        </w:rPr>
        <w:t xml:space="preserve">merging to </w:t>
      </w:r>
      <w:r w:rsidRPr="00FD28FC">
        <w:rPr>
          <w:rFonts w:ascii="Times New Roman" w:hAnsi="Times New Roman" w:cs="Times New Roman"/>
          <w:sz w:val="24"/>
          <w:lang w:val="en-US"/>
        </w:rPr>
        <w:t xml:space="preserve">it </w:t>
      </w:r>
      <w:r w:rsidR="006E0AFC" w:rsidRPr="006E0A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JSC “</w:t>
      </w:r>
      <w:proofErr w:type="spellStart"/>
      <w:r w:rsidR="006E0AFC" w:rsidRPr="006E0A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Uzburneftegaz</w:t>
      </w:r>
      <w:proofErr w:type="spellEnd"/>
      <w:r w:rsidR="006E0AFC" w:rsidRPr="006E0A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”, JSC “</w:t>
      </w:r>
      <w:proofErr w:type="spellStart"/>
      <w:r w:rsidR="006E0AFC" w:rsidRPr="006E0A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Uzneftegazdobicha</w:t>
      </w:r>
      <w:proofErr w:type="spellEnd"/>
      <w:r w:rsidR="006E0AFC" w:rsidRPr="006E0A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”, JSC “</w:t>
      </w:r>
      <w:proofErr w:type="spellStart"/>
      <w:r w:rsidR="006E0AFC" w:rsidRPr="006E0A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Uznefteproduct</w:t>
      </w:r>
      <w:proofErr w:type="spellEnd"/>
      <w:r w:rsidR="006E0AFC" w:rsidRPr="006E0A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 and JSC “</w:t>
      </w:r>
      <w:proofErr w:type="spellStart"/>
      <w:r w:rsidR="006E0AFC" w:rsidRPr="006E0A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Uzneftegazmash</w:t>
      </w:r>
      <w:proofErr w:type="spellEnd"/>
      <w:r w:rsidRPr="00FD28FC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FD28FC">
        <w:rPr>
          <w:rFonts w:ascii="Times New Roman" w:hAnsi="Times New Roman" w:cs="Times New Roman"/>
          <w:sz w:val="24"/>
          <w:lang w:val="en-US"/>
        </w:rPr>
        <w:t xml:space="preserve"> </w:t>
      </w:r>
      <w:r w:rsidRPr="00FD28FC">
        <w:rPr>
          <w:rFonts w:ascii="Times New Roman" w:hAnsi="Times New Roman" w:cs="Times New Roman"/>
          <w:sz w:val="24"/>
          <w:lang w:val="en-US"/>
        </w:rPr>
        <w:lastRenderedPageBreak/>
        <w:t xml:space="preserve">Thus, </w:t>
      </w:r>
      <w:proofErr w:type="spellStart"/>
      <w:r w:rsidRPr="00FD28FC">
        <w:rPr>
          <w:rFonts w:ascii="Times New Roman" w:hAnsi="Times New Roman" w:cs="Times New Roman"/>
          <w:sz w:val="24"/>
          <w:lang w:val="en-US"/>
        </w:rPr>
        <w:t>Uzbekneftegaz</w:t>
      </w:r>
      <w:proofErr w:type="spellEnd"/>
      <w:r w:rsidRPr="00FD28FC">
        <w:rPr>
          <w:rFonts w:ascii="Times New Roman" w:hAnsi="Times New Roman" w:cs="Times New Roman"/>
          <w:sz w:val="24"/>
          <w:lang w:val="en-US"/>
        </w:rPr>
        <w:t xml:space="preserve"> JSC is the legal successor to all the obligations of these joint stock companies, including the repayment of debts on dividends.</w:t>
      </w:r>
    </w:p>
    <w:p w:rsidR="00FD28FC" w:rsidRPr="00FD28FC" w:rsidRDefault="00FD28FC" w:rsidP="00FD28FC">
      <w:pPr>
        <w:rPr>
          <w:rFonts w:ascii="Times New Roman" w:hAnsi="Times New Roman" w:cs="Times New Roman"/>
          <w:sz w:val="24"/>
          <w:lang w:val="en-US"/>
        </w:rPr>
      </w:pPr>
      <w:r w:rsidRPr="00FD28FC">
        <w:rPr>
          <w:rFonts w:ascii="Times New Roman" w:hAnsi="Times New Roman" w:cs="Times New Roman"/>
          <w:sz w:val="24"/>
          <w:lang w:val="en-US"/>
        </w:rPr>
        <w:t xml:space="preserve">In this regard, in order to receive dividends due, as well as advice on issues related to the protection of shareholders' rights, </w:t>
      </w:r>
      <w:r w:rsidR="006E0AFC" w:rsidRPr="006E0AFC">
        <w:rPr>
          <w:rFonts w:ascii="Times New Roman" w:hAnsi="Times New Roman" w:cs="Times New Roman"/>
          <w:sz w:val="24"/>
          <w:lang w:val="en-US"/>
        </w:rPr>
        <w:t>we ask the shareholders of the merged companies to contact</w:t>
      </w:r>
      <w:r w:rsidR="006E0AFC">
        <w:rPr>
          <w:rFonts w:ascii="Times New Roman" w:hAnsi="Times New Roman" w:cs="Times New Roman"/>
          <w:sz w:val="24"/>
          <w:lang w:val="uz-Cyrl-UZ"/>
        </w:rPr>
        <w:t xml:space="preserve"> </w:t>
      </w:r>
      <w:r w:rsidR="006E0AFC">
        <w:rPr>
          <w:rFonts w:ascii="Times New Roman" w:hAnsi="Times New Roman" w:cs="Times New Roman"/>
          <w:sz w:val="24"/>
          <w:lang w:val="en-US"/>
        </w:rPr>
        <w:t>the</w:t>
      </w:r>
      <w:r w:rsidRPr="00FD28FC">
        <w:rPr>
          <w:rFonts w:ascii="Times New Roman" w:hAnsi="Times New Roman" w:cs="Times New Roman"/>
          <w:sz w:val="24"/>
          <w:lang w:val="en-US"/>
        </w:rPr>
        <w:t xml:space="preserve"> </w:t>
      </w:r>
      <w:r w:rsidR="00DB7B7D" w:rsidRPr="00DB7B7D">
        <w:rPr>
          <w:rFonts w:ascii="Times New Roman" w:hAnsi="Times New Roman" w:cs="Times New Roman"/>
          <w:sz w:val="24"/>
          <w:lang w:val="en-US"/>
        </w:rPr>
        <w:t xml:space="preserve">Department on work with shareholders </w:t>
      </w:r>
      <w:r w:rsidRPr="00DB7B7D">
        <w:rPr>
          <w:rFonts w:ascii="Times New Roman" w:hAnsi="Times New Roman" w:cs="Times New Roman"/>
          <w:sz w:val="24"/>
          <w:lang w:val="en-US"/>
        </w:rPr>
        <w:t>o</w:t>
      </w:r>
      <w:r w:rsidRPr="00FD28FC">
        <w:rPr>
          <w:rFonts w:ascii="Times New Roman" w:hAnsi="Times New Roman" w:cs="Times New Roman"/>
          <w:sz w:val="24"/>
          <w:lang w:val="en-US"/>
        </w:rPr>
        <w:t xml:space="preserve">f </w:t>
      </w:r>
      <w:proofErr w:type="spellStart"/>
      <w:r w:rsidRPr="00FD28FC">
        <w:rPr>
          <w:rFonts w:ascii="Times New Roman" w:hAnsi="Times New Roman" w:cs="Times New Roman"/>
          <w:sz w:val="24"/>
          <w:lang w:val="en-US"/>
        </w:rPr>
        <w:t>Uzbekneftegaz</w:t>
      </w:r>
      <w:proofErr w:type="spellEnd"/>
      <w:r w:rsidRPr="00FD28FC">
        <w:rPr>
          <w:rFonts w:ascii="Times New Roman" w:hAnsi="Times New Roman" w:cs="Times New Roman"/>
          <w:sz w:val="24"/>
          <w:lang w:val="en-US"/>
        </w:rPr>
        <w:t xml:space="preserve"> JSC at</w:t>
      </w:r>
      <w:bookmarkStart w:id="0" w:name="_GoBack"/>
      <w:bookmarkEnd w:id="0"/>
      <w:r w:rsidRPr="00FD28FC">
        <w:rPr>
          <w:rFonts w:ascii="Times New Roman" w:hAnsi="Times New Roman" w:cs="Times New Roman"/>
          <w:sz w:val="24"/>
          <w:lang w:val="en-US"/>
        </w:rPr>
        <w:t xml:space="preserve">: 100125, Tashkent, </w:t>
      </w:r>
      <w:proofErr w:type="spellStart"/>
      <w:r w:rsidRPr="00FD28FC">
        <w:rPr>
          <w:rFonts w:ascii="Times New Roman" w:hAnsi="Times New Roman" w:cs="Times New Roman"/>
          <w:sz w:val="24"/>
          <w:lang w:val="en-US"/>
        </w:rPr>
        <w:t>Durmon</w:t>
      </w:r>
      <w:proofErr w:type="spellEnd"/>
      <w:r w:rsidRPr="00FD28F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28FC">
        <w:rPr>
          <w:rFonts w:ascii="Times New Roman" w:hAnsi="Times New Roman" w:cs="Times New Roman"/>
          <w:sz w:val="24"/>
          <w:lang w:val="en-US"/>
        </w:rPr>
        <w:t>Yuli</w:t>
      </w:r>
      <w:proofErr w:type="spellEnd"/>
      <w:r w:rsidRPr="00FD28FC">
        <w:rPr>
          <w:rFonts w:ascii="Times New Roman" w:hAnsi="Times New Roman" w:cs="Times New Roman"/>
          <w:sz w:val="24"/>
          <w:lang w:val="en-US"/>
        </w:rPr>
        <w:t xml:space="preserve"> Street, </w:t>
      </w:r>
      <w:r w:rsidR="00DB7B7D" w:rsidRPr="00DB7B7D">
        <w:rPr>
          <w:rFonts w:ascii="Times New Roman" w:hAnsi="Times New Roman" w:cs="Times New Roman"/>
          <w:sz w:val="24"/>
          <w:lang w:val="en-US"/>
        </w:rPr>
        <w:t xml:space="preserve">Blind alley-2, </w:t>
      </w:r>
      <w:r w:rsidR="00DB7B7D">
        <w:rPr>
          <w:rFonts w:ascii="Times New Roman" w:hAnsi="Times New Roman" w:cs="Times New Roman"/>
          <w:sz w:val="24"/>
          <w:lang w:val="en-US"/>
        </w:rPr>
        <w:t>143, telephone number for information</w:t>
      </w:r>
      <w:r w:rsidRPr="00FD28FC">
        <w:rPr>
          <w:rFonts w:ascii="Times New Roman" w:hAnsi="Times New Roman" w:cs="Times New Roman"/>
          <w:sz w:val="24"/>
          <w:lang w:val="en-US"/>
        </w:rPr>
        <w:t>: (0-371) 231-13-96.</w:t>
      </w:r>
    </w:p>
    <w:p w:rsidR="00FD28FC" w:rsidRPr="00FD28FC" w:rsidRDefault="00FD28FC" w:rsidP="00FD28FC">
      <w:pPr>
        <w:rPr>
          <w:rFonts w:ascii="Times New Roman" w:hAnsi="Times New Roman" w:cs="Times New Roman"/>
          <w:sz w:val="24"/>
          <w:lang w:val="en-US"/>
        </w:rPr>
      </w:pPr>
    </w:p>
    <w:p w:rsidR="00FD28FC" w:rsidRPr="00FD28FC" w:rsidRDefault="00FD28FC" w:rsidP="00FD28FC">
      <w:pPr>
        <w:rPr>
          <w:rFonts w:ascii="Times New Roman" w:hAnsi="Times New Roman" w:cs="Times New Roman"/>
          <w:sz w:val="24"/>
          <w:lang w:val="uz-Cyrl-UZ"/>
        </w:rPr>
      </w:pPr>
    </w:p>
    <w:sectPr w:rsidR="00FD28FC" w:rsidRPr="00FD2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FC"/>
    <w:rsid w:val="003D5EBD"/>
    <w:rsid w:val="006E0AFC"/>
    <w:rsid w:val="00CC22A6"/>
    <w:rsid w:val="00DB7B7D"/>
    <w:rsid w:val="00FD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AB0A2"/>
  <w15:chartTrackingRefBased/>
  <w15:docId w15:val="{21F7CBE0-6C55-4E3C-AD3C-FB10C5D8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7B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7B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Mehribonu Ibragimova</dc:creator>
  <cp:keywords/>
  <dc:description/>
  <cp:lastModifiedBy>Mehribonu Ibragimova</cp:lastModifiedBy>
  <cp:revision>1</cp:revision>
  <dcterms:created xsi:type="dcterms:W3CDTF">2020-08-19T06:22:00Z</dcterms:created>
  <dcterms:modified xsi:type="dcterms:W3CDTF">2020-08-19T06:48:00Z</dcterms:modified>
</cp:coreProperties>
</file>