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908AF" w14:textId="77777777" w:rsidR="00227980" w:rsidRPr="00227980" w:rsidRDefault="00227980" w:rsidP="00227980">
      <w:pPr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227980">
        <w:rPr>
          <w:rFonts w:ascii="Tahoma" w:hAnsi="Tahoma" w:cs="Tahoma"/>
          <w:b/>
          <w:sz w:val="28"/>
          <w:szCs w:val="28"/>
          <w:lang w:val="en-US"/>
        </w:rPr>
        <w:t>List of regulations in the field of localization</w:t>
      </w:r>
    </w:p>
    <w:p w14:paraId="363E7C36" w14:textId="0CAF0EC0" w:rsidR="009C5B5B" w:rsidRPr="00227980" w:rsidRDefault="00227980" w:rsidP="00227980">
      <w:pPr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227980">
        <w:rPr>
          <w:rFonts w:ascii="Tahoma" w:hAnsi="Tahoma" w:cs="Tahoma"/>
          <w:b/>
          <w:sz w:val="28"/>
          <w:szCs w:val="28"/>
          <w:lang w:val="en-US"/>
        </w:rPr>
        <w:t>and expanding cooperation connections</w:t>
      </w:r>
    </w:p>
    <w:tbl>
      <w:tblPr>
        <w:tblStyle w:val="a4"/>
        <w:tblW w:w="10332" w:type="dxa"/>
        <w:tblInd w:w="-714" w:type="dxa"/>
        <w:tblLook w:val="04A0" w:firstRow="1" w:lastRow="0" w:firstColumn="1" w:lastColumn="0" w:noHBand="0" w:noVBand="1"/>
      </w:tblPr>
      <w:tblGrid>
        <w:gridCol w:w="670"/>
        <w:gridCol w:w="5851"/>
        <w:gridCol w:w="3811"/>
      </w:tblGrid>
      <w:tr w:rsidR="005C257F" w:rsidRPr="00227980" w14:paraId="5C7F9F28" w14:textId="77777777" w:rsidTr="009C5B5B">
        <w:tc>
          <w:tcPr>
            <w:tcW w:w="670" w:type="dxa"/>
            <w:shd w:val="clear" w:color="auto" w:fill="DEEAF6" w:themeFill="accent1" w:themeFillTint="33"/>
            <w:vAlign w:val="center"/>
          </w:tcPr>
          <w:p w14:paraId="5919D6A6" w14:textId="4D5C6A12" w:rsidR="005C257F" w:rsidRPr="009D7305" w:rsidRDefault="005C257F" w:rsidP="009C5B5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9D7305">
              <w:rPr>
                <w:rFonts w:ascii="Tahoma" w:hAnsi="Tahoma" w:cs="Tahoma"/>
                <w:b/>
                <w:sz w:val="24"/>
                <w:szCs w:val="24"/>
              </w:rPr>
              <w:t>№</w:t>
            </w:r>
          </w:p>
        </w:tc>
        <w:tc>
          <w:tcPr>
            <w:tcW w:w="5851" w:type="dxa"/>
            <w:shd w:val="clear" w:color="auto" w:fill="DEEAF6" w:themeFill="accent1" w:themeFillTint="33"/>
            <w:vAlign w:val="center"/>
          </w:tcPr>
          <w:p w14:paraId="4F4C73DF" w14:textId="345E57BF" w:rsidR="005C257F" w:rsidRPr="007945F9" w:rsidRDefault="00227980" w:rsidP="00227980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  <w:lang w:val="en-US"/>
              </w:rPr>
            </w:pPr>
            <w:r w:rsidRPr="007945F9">
              <w:rPr>
                <w:rFonts w:ascii="Tahoma" w:hAnsi="Tahoma" w:cs="Tahoma"/>
                <w:b/>
                <w:bCs/>
                <w:sz w:val="28"/>
                <w:szCs w:val="28"/>
                <w:lang w:val="en-US"/>
              </w:rPr>
              <w:t>Title of the document</w:t>
            </w:r>
          </w:p>
        </w:tc>
        <w:tc>
          <w:tcPr>
            <w:tcW w:w="3811" w:type="dxa"/>
            <w:shd w:val="clear" w:color="auto" w:fill="DEEAF6" w:themeFill="accent1" w:themeFillTint="33"/>
            <w:vAlign w:val="center"/>
          </w:tcPr>
          <w:p w14:paraId="3BC19447" w14:textId="77777777" w:rsidR="00227980" w:rsidRPr="00227980" w:rsidRDefault="00227980" w:rsidP="00227980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227980">
              <w:rPr>
                <w:rFonts w:ascii="Tahoma" w:hAnsi="Tahoma" w:cs="Tahoma"/>
                <w:b/>
                <w:sz w:val="24"/>
                <w:szCs w:val="24"/>
                <w:lang w:val="en-US"/>
              </w:rPr>
              <w:t>Link</w:t>
            </w:r>
          </w:p>
          <w:p w14:paraId="0C62387F" w14:textId="77777777" w:rsidR="00227980" w:rsidRPr="00227980" w:rsidRDefault="00227980" w:rsidP="00227980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227980">
              <w:rPr>
                <w:rFonts w:ascii="Tahoma" w:hAnsi="Tahoma" w:cs="Tahoma"/>
                <w:b/>
                <w:sz w:val="24"/>
                <w:szCs w:val="24"/>
                <w:lang w:val="en-US"/>
              </w:rPr>
              <w:t>to the national</w:t>
            </w:r>
          </w:p>
          <w:p w14:paraId="43061C7C" w14:textId="2F1E054D" w:rsidR="005C257F" w:rsidRPr="00227980" w:rsidRDefault="00227980" w:rsidP="00227980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227980">
              <w:rPr>
                <w:rFonts w:ascii="Tahoma" w:hAnsi="Tahoma" w:cs="Tahoma"/>
                <w:b/>
                <w:sz w:val="24"/>
                <w:szCs w:val="24"/>
                <w:lang w:val="en-US"/>
              </w:rPr>
              <w:t>database of legislative acts</w:t>
            </w:r>
          </w:p>
        </w:tc>
      </w:tr>
      <w:tr w:rsidR="005C257F" w:rsidRPr="009D7305" w14:paraId="0B830B0F" w14:textId="77777777" w:rsidTr="009C5B5B">
        <w:tc>
          <w:tcPr>
            <w:tcW w:w="670" w:type="dxa"/>
          </w:tcPr>
          <w:p w14:paraId="2709A0C4" w14:textId="4C5B2EA0" w:rsidR="005C257F" w:rsidRPr="00227980" w:rsidRDefault="005C257F" w:rsidP="009C5B5B">
            <w:pPr>
              <w:pStyle w:val="a3"/>
              <w:numPr>
                <w:ilvl w:val="0"/>
                <w:numId w:val="2"/>
              </w:numPr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</w:p>
        </w:tc>
        <w:tc>
          <w:tcPr>
            <w:tcW w:w="5851" w:type="dxa"/>
          </w:tcPr>
          <w:p w14:paraId="376953DF" w14:textId="22B04371" w:rsidR="005C257F" w:rsidRPr="00227980" w:rsidRDefault="00227980" w:rsidP="005C257F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27980">
              <w:rPr>
                <w:rFonts w:ascii="Tahoma" w:hAnsi="Tahoma" w:cs="Tahoma"/>
                <w:sz w:val="24"/>
                <w:szCs w:val="24"/>
                <w:lang w:val="en-US"/>
              </w:rPr>
              <w:t>Resolution of the President of the Republic of Uzbekistan dated 09.07. №PP-4388 "On measures for the stable provision of the economy and the population with energy resources, financial recovery and improvement of the oil and gas industry management system"</w:t>
            </w:r>
          </w:p>
        </w:tc>
        <w:tc>
          <w:tcPr>
            <w:tcW w:w="3811" w:type="dxa"/>
            <w:vAlign w:val="center"/>
          </w:tcPr>
          <w:p w14:paraId="5EC37597" w14:textId="6FD8E15C" w:rsidR="005C257F" w:rsidRPr="009D7305" w:rsidRDefault="00F26AE2" w:rsidP="00293E8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hyperlink r:id="rId5" w:history="1">
              <w:r w:rsidR="00A672E0" w:rsidRPr="009D7305">
                <w:rPr>
                  <w:rStyle w:val="a5"/>
                  <w:rFonts w:ascii="Tahoma" w:hAnsi="Tahoma" w:cs="Tahoma"/>
                  <w:sz w:val="24"/>
                  <w:szCs w:val="24"/>
                </w:rPr>
                <w:t>https://lex.uz/docs/4410281</w:t>
              </w:r>
            </w:hyperlink>
          </w:p>
        </w:tc>
      </w:tr>
      <w:tr w:rsidR="005C257F" w:rsidRPr="009D7305" w14:paraId="0794DFAA" w14:textId="77777777" w:rsidTr="009C5B5B">
        <w:tc>
          <w:tcPr>
            <w:tcW w:w="670" w:type="dxa"/>
          </w:tcPr>
          <w:p w14:paraId="3D4BF2D3" w14:textId="61189341" w:rsidR="005C257F" w:rsidRPr="009D7305" w:rsidRDefault="005C257F" w:rsidP="009C5B5B">
            <w:pPr>
              <w:pStyle w:val="a3"/>
              <w:numPr>
                <w:ilvl w:val="0"/>
                <w:numId w:val="2"/>
              </w:num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51" w:type="dxa"/>
          </w:tcPr>
          <w:p w14:paraId="25AF6138" w14:textId="5FB85107" w:rsidR="005C257F" w:rsidRPr="007945F9" w:rsidRDefault="00227980" w:rsidP="00B871F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945F9">
              <w:rPr>
                <w:rFonts w:ascii="Tahoma" w:hAnsi="Tahoma" w:cs="Tahoma"/>
                <w:color w:val="222222"/>
                <w:sz w:val="24"/>
                <w:szCs w:val="24"/>
                <w:shd w:val="clear" w:color="auto" w:fill="F8F9FA"/>
                <w:lang w:val="en-US"/>
              </w:rPr>
              <w:t xml:space="preserve">Resolution of the President of the Republic of Uzbekistan dated 01.05.2019. </w:t>
            </w:r>
            <w:r w:rsidR="00BD00A9" w:rsidRPr="007945F9">
              <w:rPr>
                <w:rFonts w:ascii="Tahoma" w:hAnsi="Tahoma" w:cs="Tahoma"/>
                <w:sz w:val="24"/>
                <w:szCs w:val="24"/>
                <w:lang w:val="en-US"/>
              </w:rPr>
              <w:t>№</w:t>
            </w:r>
            <w:r w:rsidRPr="007945F9">
              <w:rPr>
                <w:rFonts w:ascii="Tahoma" w:hAnsi="Tahoma" w:cs="Tahoma"/>
                <w:color w:val="222222"/>
                <w:sz w:val="24"/>
                <w:szCs w:val="24"/>
                <w:shd w:val="clear" w:color="auto" w:fill="F8F9FA"/>
                <w:lang w:val="en-US"/>
              </w:rPr>
              <w:t>PP-4302 "On measures to further develop industrial cooperation and expand the production of products in demand"</w:t>
            </w:r>
          </w:p>
        </w:tc>
        <w:tc>
          <w:tcPr>
            <w:tcW w:w="3811" w:type="dxa"/>
            <w:vAlign w:val="center"/>
          </w:tcPr>
          <w:p w14:paraId="54316FA5" w14:textId="27B4126A" w:rsidR="005C257F" w:rsidRPr="009D7305" w:rsidRDefault="00F26AE2" w:rsidP="00293E8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hyperlink r:id="rId6" w:history="1">
              <w:r w:rsidR="00A672E0" w:rsidRPr="009D7305">
                <w:rPr>
                  <w:rStyle w:val="a5"/>
                  <w:rFonts w:ascii="Tahoma" w:hAnsi="Tahoma" w:cs="Tahoma"/>
                  <w:sz w:val="24"/>
                  <w:szCs w:val="24"/>
                </w:rPr>
                <w:t>https://lex.uz/docs/4318272</w:t>
              </w:r>
            </w:hyperlink>
          </w:p>
        </w:tc>
      </w:tr>
      <w:tr w:rsidR="005C257F" w:rsidRPr="009D7305" w14:paraId="411503AB" w14:textId="77777777" w:rsidTr="009C5B5B">
        <w:tc>
          <w:tcPr>
            <w:tcW w:w="670" w:type="dxa"/>
          </w:tcPr>
          <w:p w14:paraId="7555449C" w14:textId="06D60A5F" w:rsidR="005C257F" w:rsidRPr="009D7305" w:rsidRDefault="005C257F" w:rsidP="009C5B5B">
            <w:pPr>
              <w:pStyle w:val="a3"/>
              <w:numPr>
                <w:ilvl w:val="0"/>
                <w:numId w:val="2"/>
              </w:num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51" w:type="dxa"/>
          </w:tcPr>
          <w:p w14:paraId="63361C4A" w14:textId="178D6F76" w:rsidR="005C257F" w:rsidRPr="007945F9" w:rsidRDefault="00BD00A9" w:rsidP="00B871F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945F9">
              <w:rPr>
                <w:rFonts w:ascii="Tahoma" w:hAnsi="Tahoma" w:cs="Tahoma"/>
                <w:color w:val="222222"/>
                <w:sz w:val="24"/>
                <w:szCs w:val="24"/>
                <w:shd w:val="clear" w:color="auto" w:fill="F8F9FA"/>
                <w:lang w:val="en-US"/>
              </w:rPr>
              <w:t xml:space="preserve">Resolution of the Cabinet of Ministers of the Republic of Uzbekistan dated 30.09. </w:t>
            </w:r>
            <w:r w:rsidR="007945F9" w:rsidRPr="007945F9">
              <w:rPr>
                <w:rFonts w:ascii="Tahoma" w:hAnsi="Tahoma" w:cs="Tahoma"/>
                <w:sz w:val="24"/>
                <w:szCs w:val="24"/>
                <w:lang w:val="en-US"/>
              </w:rPr>
              <w:t>№</w:t>
            </w:r>
            <w:r w:rsidRPr="007945F9">
              <w:rPr>
                <w:rFonts w:ascii="Tahoma" w:hAnsi="Tahoma" w:cs="Tahoma"/>
                <w:color w:val="222222"/>
                <w:sz w:val="24"/>
                <w:szCs w:val="24"/>
                <w:shd w:val="clear" w:color="auto" w:fill="F8F9FA"/>
                <w:lang w:val="en-US"/>
              </w:rPr>
              <w:t>. 833 "On measures to organize a commercial fair and electronic-operational exchange"</w:t>
            </w:r>
          </w:p>
        </w:tc>
        <w:tc>
          <w:tcPr>
            <w:tcW w:w="3811" w:type="dxa"/>
            <w:vAlign w:val="center"/>
          </w:tcPr>
          <w:p w14:paraId="2DE83A65" w14:textId="0E167783" w:rsidR="005C257F" w:rsidRPr="009D7305" w:rsidRDefault="00F26AE2" w:rsidP="00293E8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hyperlink r:id="rId7" w:history="1">
              <w:r w:rsidR="005C257F" w:rsidRPr="009D7305">
                <w:rPr>
                  <w:rStyle w:val="a5"/>
                  <w:rFonts w:ascii="Tahoma" w:hAnsi="Tahoma" w:cs="Tahoma"/>
                  <w:sz w:val="24"/>
                  <w:szCs w:val="24"/>
                </w:rPr>
                <w:t>https://lex.uz/docs/4532742</w:t>
              </w:r>
            </w:hyperlink>
          </w:p>
        </w:tc>
      </w:tr>
      <w:tr w:rsidR="005C257F" w:rsidRPr="009D7305" w14:paraId="4F43E739" w14:textId="77777777" w:rsidTr="009C5B5B">
        <w:tc>
          <w:tcPr>
            <w:tcW w:w="670" w:type="dxa"/>
          </w:tcPr>
          <w:p w14:paraId="5E3A7BD4" w14:textId="5C588540" w:rsidR="005C257F" w:rsidRPr="009D7305" w:rsidRDefault="005C257F" w:rsidP="009C5B5B">
            <w:pPr>
              <w:pStyle w:val="a3"/>
              <w:numPr>
                <w:ilvl w:val="0"/>
                <w:numId w:val="2"/>
              </w:num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51" w:type="dxa"/>
          </w:tcPr>
          <w:p w14:paraId="04AD6383" w14:textId="5EBFCE5A" w:rsidR="005C257F" w:rsidRPr="007945F9" w:rsidRDefault="00BD00A9" w:rsidP="007945F9">
            <w:pPr>
              <w:pStyle w:val="HTML"/>
              <w:shd w:val="clear" w:color="auto" w:fill="F8F9FA"/>
              <w:rPr>
                <w:rFonts w:ascii="Tahoma" w:hAnsi="Tahoma" w:cs="Tahoma"/>
                <w:color w:val="222222"/>
                <w:sz w:val="24"/>
                <w:szCs w:val="24"/>
                <w:lang w:val="en"/>
              </w:rPr>
            </w:pPr>
            <w:r w:rsidRPr="007945F9">
              <w:rPr>
                <w:rFonts w:ascii="Tahoma" w:hAnsi="Tahoma" w:cs="Tahoma"/>
                <w:color w:val="222222"/>
                <w:sz w:val="24"/>
                <w:szCs w:val="24"/>
                <w:lang w:val="en"/>
              </w:rPr>
              <w:t>Resolution of the Cabinet of Ministers of the Republic of Uzbekistan dated December 17, 2019. No. 1009 "On approval of the regulation on the procedure for the formation, implementation of a program for the localization of production of finished products, components and materials on the basis of industrial cooperation and maintaining a reporting system for it, as well as cooperation between government</w:t>
            </w:r>
            <w:r w:rsidRPr="007945F9">
              <w:rPr>
                <w:rFonts w:ascii="Tahoma" w:hAnsi="Tahoma" w:cs="Tahoma"/>
                <w:color w:val="222222"/>
                <w:sz w:val="24"/>
                <w:szCs w:val="24"/>
                <w:lang w:val="en-US"/>
              </w:rPr>
              <w:t xml:space="preserve"> </w:t>
            </w:r>
            <w:r w:rsidRPr="007945F9">
              <w:rPr>
                <w:rFonts w:ascii="Tahoma" w:hAnsi="Tahoma" w:cs="Tahoma"/>
                <w:color w:val="222222"/>
                <w:sz w:val="24"/>
                <w:szCs w:val="24"/>
                <w:lang w:val="en"/>
              </w:rPr>
              <w:t>authorities and project initiators in this process"</w:t>
            </w:r>
          </w:p>
        </w:tc>
        <w:tc>
          <w:tcPr>
            <w:tcW w:w="3811" w:type="dxa"/>
            <w:vAlign w:val="center"/>
          </w:tcPr>
          <w:p w14:paraId="0ACF56DC" w14:textId="1C285BC6" w:rsidR="005C257F" w:rsidRPr="009D7305" w:rsidRDefault="00F26AE2" w:rsidP="00293E8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hyperlink r:id="rId8" w:history="1">
              <w:r w:rsidR="005C257F" w:rsidRPr="009D7305">
                <w:rPr>
                  <w:rStyle w:val="a5"/>
                  <w:rFonts w:ascii="Tahoma" w:hAnsi="Tahoma" w:cs="Tahoma"/>
                  <w:sz w:val="24"/>
                  <w:szCs w:val="24"/>
                </w:rPr>
                <w:t>https://lex.uz/docs/4648958</w:t>
              </w:r>
            </w:hyperlink>
          </w:p>
        </w:tc>
      </w:tr>
      <w:tr w:rsidR="005C257F" w:rsidRPr="009D7305" w14:paraId="59357F45" w14:textId="77777777" w:rsidTr="009C5B5B">
        <w:tc>
          <w:tcPr>
            <w:tcW w:w="670" w:type="dxa"/>
          </w:tcPr>
          <w:p w14:paraId="7B0A6379" w14:textId="4AFCBE91" w:rsidR="005C257F" w:rsidRPr="009D7305" w:rsidRDefault="005C257F" w:rsidP="009C5B5B">
            <w:pPr>
              <w:pStyle w:val="a3"/>
              <w:numPr>
                <w:ilvl w:val="0"/>
                <w:numId w:val="2"/>
              </w:num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51" w:type="dxa"/>
          </w:tcPr>
          <w:p w14:paraId="09B2B4F9" w14:textId="6E29FCFE" w:rsidR="00BD00A9" w:rsidRPr="007945F9" w:rsidRDefault="00BD00A9" w:rsidP="007945F9">
            <w:pPr>
              <w:pStyle w:val="a7"/>
              <w:rPr>
                <w:rFonts w:ascii="Tahoma" w:hAnsi="Tahoma" w:cs="Tahoma"/>
                <w:sz w:val="24"/>
                <w:szCs w:val="24"/>
                <w:lang w:val="en"/>
              </w:rPr>
            </w:pPr>
            <w:r w:rsidRPr="007945F9">
              <w:rPr>
                <w:rFonts w:ascii="Tahoma" w:hAnsi="Tahoma" w:cs="Tahoma"/>
                <w:sz w:val="24"/>
                <w:szCs w:val="24"/>
                <w:lang w:val="en"/>
              </w:rPr>
              <w:t xml:space="preserve">Resolution of the President of the Republic of Uzbekistan dated 08.24. </w:t>
            </w:r>
            <w:r w:rsidR="007945F9" w:rsidRPr="007945F9">
              <w:rPr>
                <w:rFonts w:ascii="Tahoma" w:hAnsi="Tahoma" w:cs="Tahoma"/>
                <w:sz w:val="24"/>
                <w:szCs w:val="24"/>
                <w:lang w:val="en-US"/>
              </w:rPr>
              <w:t>№</w:t>
            </w:r>
            <w:r w:rsidRPr="007945F9">
              <w:rPr>
                <w:rFonts w:ascii="Tahoma" w:hAnsi="Tahoma" w:cs="Tahoma"/>
                <w:sz w:val="24"/>
                <w:szCs w:val="24"/>
                <w:lang w:val="en"/>
              </w:rPr>
              <w:t>PP-4426</w:t>
            </w:r>
          </w:p>
          <w:p w14:paraId="58971D21" w14:textId="7A1A51C4" w:rsidR="005C257F" w:rsidRPr="007945F9" w:rsidRDefault="00BD00A9" w:rsidP="007945F9">
            <w:pPr>
              <w:pStyle w:val="a7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945F9">
              <w:rPr>
                <w:rFonts w:ascii="Tahoma" w:hAnsi="Tahoma" w:cs="Tahoma"/>
                <w:sz w:val="24"/>
                <w:szCs w:val="24"/>
                <w:lang w:val="en"/>
              </w:rPr>
              <w:t>"On further increasing the responsibility of state and economic management bodies and local executive authorities for the introduction of a new system for the localization of production and the acceleration of cooperation ties in industries"</w:t>
            </w:r>
          </w:p>
        </w:tc>
        <w:tc>
          <w:tcPr>
            <w:tcW w:w="3811" w:type="dxa"/>
            <w:vAlign w:val="center"/>
          </w:tcPr>
          <w:p w14:paraId="384564B7" w14:textId="3EDDD0EE" w:rsidR="005C257F" w:rsidRPr="009D7305" w:rsidRDefault="00F26AE2" w:rsidP="00293E8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hyperlink r:id="rId9" w:history="1">
              <w:r w:rsidR="005C257F" w:rsidRPr="009D7305">
                <w:rPr>
                  <w:rStyle w:val="a5"/>
                  <w:rFonts w:ascii="Tahoma" w:hAnsi="Tahoma" w:cs="Tahoma"/>
                  <w:sz w:val="24"/>
                  <w:szCs w:val="24"/>
                </w:rPr>
                <w:t>https://lex.uz/docs/4486600</w:t>
              </w:r>
            </w:hyperlink>
          </w:p>
        </w:tc>
      </w:tr>
      <w:tr w:rsidR="005C257F" w:rsidRPr="009D7305" w14:paraId="50D17761" w14:textId="77777777" w:rsidTr="009C5B5B">
        <w:tc>
          <w:tcPr>
            <w:tcW w:w="670" w:type="dxa"/>
          </w:tcPr>
          <w:p w14:paraId="706E3E28" w14:textId="36B14485" w:rsidR="005C257F" w:rsidRPr="009D7305" w:rsidRDefault="005C257F" w:rsidP="009C5B5B">
            <w:pPr>
              <w:pStyle w:val="a3"/>
              <w:numPr>
                <w:ilvl w:val="0"/>
                <w:numId w:val="2"/>
              </w:num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51" w:type="dxa"/>
          </w:tcPr>
          <w:p w14:paraId="505377B2" w14:textId="546BB9FA" w:rsidR="005C257F" w:rsidRPr="007945F9" w:rsidRDefault="007945F9" w:rsidP="00B871F3">
            <w:pPr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945F9">
              <w:rPr>
                <w:rFonts w:ascii="Tahoma" w:hAnsi="Tahoma" w:cs="Tahoma"/>
                <w:color w:val="222222"/>
                <w:sz w:val="24"/>
                <w:szCs w:val="24"/>
                <w:shd w:val="clear" w:color="auto" w:fill="F8F9FA"/>
                <w:lang w:val="en-US"/>
              </w:rPr>
              <w:t>Resolution of the Cabinet of Ministers of the Republic of Uzbekistan dated 10.03. No. 136 "On the program for the localization of production of goods in the domestic and</w:t>
            </w:r>
            <w:r w:rsidRPr="007945F9">
              <w:rPr>
                <w:rFonts w:ascii="Tahoma" w:hAnsi="Tahoma" w:cs="Tahoma"/>
                <w:color w:val="222222"/>
                <w:sz w:val="42"/>
                <w:szCs w:val="42"/>
                <w:shd w:val="clear" w:color="auto" w:fill="F8F9FA"/>
                <w:lang w:val="en-US"/>
              </w:rPr>
              <w:t xml:space="preserve"> </w:t>
            </w:r>
            <w:r w:rsidRPr="007945F9">
              <w:rPr>
                <w:rFonts w:ascii="Tahoma" w:hAnsi="Tahoma" w:cs="Tahoma"/>
                <w:color w:val="222222"/>
                <w:sz w:val="24"/>
                <w:szCs w:val="24"/>
                <w:shd w:val="clear" w:color="auto" w:fill="F8F9FA"/>
                <w:lang w:val="en-US"/>
              </w:rPr>
              <w:t>foreign markets for 2020-2021"</w:t>
            </w:r>
          </w:p>
        </w:tc>
        <w:tc>
          <w:tcPr>
            <w:tcW w:w="3811" w:type="dxa"/>
            <w:vAlign w:val="center"/>
          </w:tcPr>
          <w:p w14:paraId="2D23C88C" w14:textId="1CEACCB0" w:rsidR="005C257F" w:rsidRPr="009D7305" w:rsidRDefault="00F26AE2" w:rsidP="00293E8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hyperlink r:id="rId10" w:history="1">
              <w:r w:rsidR="00A672E0" w:rsidRPr="009D7305">
                <w:rPr>
                  <w:rStyle w:val="a5"/>
                  <w:rFonts w:ascii="Tahoma" w:hAnsi="Tahoma" w:cs="Tahoma"/>
                  <w:sz w:val="24"/>
                  <w:szCs w:val="24"/>
                </w:rPr>
                <w:t>https://lex.uz/docs/4759735</w:t>
              </w:r>
            </w:hyperlink>
          </w:p>
        </w:tc>
      </w:tr>
    </w:tbl>
    <w:p w14:paraId="53CFEB61" w14:textId="77777777" w:rsidR="005C257F" w:rsidRPr="009C5B5B" w:rsidRDefault="005C257F" w:rsidP="009D7305">
      <w:pPr>
        <w:jc w:val="center"/>
        <w:rPr>
          <w:rFonts w:ascii="Tahoma" w:hAnsi="Tahoma" w:cs="Tahoma"/>
          <w:b/>
          <w:sz w:val="28"/>
          <w:szCs w:val="28"/>
        </w:rPr>
      </w:pPr>
    </w:p>
    <w:sectPr w:rsidR="005C257F" w:rsidRPr="009C5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93F19"/>
    <w:multiLevelType w:val="hybridMultilevel"/>
    <w:tmpl w:val="4132806C"/>
    <w:lvl w:ilvl="0" w:tplc="B1F20D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6D57"/>
    <w:multiLevelType w:val="hybridMultilevel"/>
    <w:tmpl w:val="F7B47EB6"/>
    <w:lvl w:ilvl="0" w:tplc="7DDAAF14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8F"/>
    <w:rsid w:val="00042B08"/>
    <w:rsid w:val="00227980"/>
    <w:rsid w:val="00293E86"/>
    <w:rsid w:val="005C257F"/>
    <w:rsid w:val="007945F9"/>
    <w:rsid w:val="008E66DE"/>
    <w:rsid w:val="00962D8F"/>
    <w:rsid w:val="009C5B5B"/>
    <w:rsid w:val="009D7305"/>
    <w:rsid w:val="00A672E0"/>
    <w:rsid w:val="00AE519D"/>
    <w:rsid w:val="00B14600"/>
    <w:rsid w:val="00B21D76"/>
    <w:rsid w:val="00B871F3"/>
    <w:rsid w:val="00BD00A9"/>
    <w:rsid w:val="00F2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BDEE"/>
  <w15:chartTrackingRefBased/>
  <w15:docId w15:val="{E26275DC-6669-4BAF-806E-BAC991D1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4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45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7F"/>
    <w:pPr>
      <w:ind w:left="720"/>
      <w:contextualSpacing/>
    </w:pPr>
  </w:style>
  <w:style w:type="table" w:styleId="a4">
    <w:name w:val="Table Grid"/>
    <w:basedOn w:val="a1"/>
    <w:uiPriority w:val="39"/>
    <w:rsid w:val="005C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C257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D730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2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9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7945F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94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45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945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794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945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uz/docs/46489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x.uz/docs/453274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x.uz/docs/431827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x.uz/docs/4410281" TargetMode="External"/><Relationship Id="rId10" Type="http://schemas.openxmlformats.org/officeDocument/2006/relationships/hyperlink" Target="https://lex.uz/docs/47597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x.uz/docs/44866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Jamoliddin Umurzokov</dc:creator>
  <cp:keywords/>
  <dc:description/>
  <cp:lastModifiedBy>Xojiakbar Anvarov</cp:lastModifiedBy>
  <cp:revision>2</cp:revision>
  <dcterms:created xsi:type="dcterms:W3CDTF">2020-09-16T12:02:00Z</dcterms:created>
  <dcterms:modified xsi:type="dcterms:W3CDTF">2020-09-16T12:02:00Z</dcterms:modified>
</cp:coreProperties>
</file>