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B3A57"/>
          <w:sz w:val="80"/>
          <w:szCs w:val="80"/>
        </w:rPr>
        <w:t xml:space="preserve">TMC Quote</w:t>
      </w:r>
    </w:p>
    <w:p>
      <w:pPr>
        <w:spacing w:after="240"/>
        <w:jc w:val="center"/>
      </w:pPr>
      <w:r>
        <w:rPr>
          <w:rFonts w:ascii="Calibri" w:cs="Calibri" w:eastAsia="Calibri" w:hAnsi="Calibri"/>
          <w:color w:val="0D9488"/>
          <w:sz w:val="32"/>
          <w:szCs w:val="32"/>
        </w:rPr>
        <w:t xml:space="preserve">Pre-Sales Web App — Function-by-Function Walkthrough</w:t>
      </w:r>
    </w:p>
    <w:p>
      <w:pPr>
        <w:spacing w:after="600"/>
        <w:jc w:val="center"/>
      </w:pPr>
      <w:r>
        <w:rPr>
          <w:rFonts w:ascii="Calibri" w:cs="Calibri" w:eastAsia="Calibri" w:hAnsi="Calibri"/>
          <w:i/>
          <w:iCs/>
          <w:color w:val="475569"/>
          <w:sz w:val="22"/>
          <w:szCs w:val="22"/>
        </w:rPr>
        <w:t xml:space="preserve">Demo &amp; presentation document</w:t>
      </w:r>
    </w:p>
    <w:p>
      <w:pPr>
        <w:spacing w:after="120"/>
        <w:jc w:val="center"/>
      </w:pPr>
      <w:r>
        <w:rPr>
          <w:rFonts w:ascii="Calibri" w:cs="Calibri" w:eastAsia="Calibri" w:hAnsi="Calibri"/>
          <w:color w:val="0E1A2B"/>
          <w:sz w:val="22"/>
          <w:szCs w:val="22"/>
        </w:rPr>
        <w:t xml:space="preserve">Prepared by: Safi Ullah · TMC</w:t>
      </w:r>
    </w:p>
    <w:p>
      <w:pPr>
        <w:jc w:val="center"/>
      </w:pPr>
      <w:r>
        <w:rPr>
          <w:rFonts w:ascii="Calibri" w:cs="Calibri" w:eastAsia="Calibri" w:hAnsi="Calibri"/>
          <w:color w:val="475569"/>
          <w:sz w:val="22"/>
          <w:szCs w:val="22"/>
        </w:rPr>
        <w:t xml:space="preserve">Date: 6 May 2026</w:t>
      </w:r>
    </w:p>
    <w:p>
      <w:r>
        <w:br w:type="page"/>
      </w:r>
    </w:p>
    <w:p>
      <w:pPr>
        <w:pStyle w:val="Heading1"/>
        <w:spacing w:after="120" w:before="240"/>
      </w:pPr>
      <w:r>
        <w:rPr>
          <w:rFonts w:ascii="Calibri" w:cs="Calibri" w:eastAsia="Calibri" w:hAnsi="Calibri"/>
          <w:b/>
          <w:bCs/>
          <w:color w:val="1B3A57"/>
          <w:sz w:val="32"/>
          <w:szCs w:val="32"/>
        </w:rPr>
        <w:t xml:space="preserve">Overview</w:t>
      </w:r>
    </w:p>
    <w:p>
      <w:pPr>
        <w:spacing w:after="60" w:before="60" w:line="300"/>
        <w:jc w:val="left"/>
      </w:pPr>
      <w:r>
        <w:rPr>
          <w:rFonts w:ascii="Calibri" w:cs="Calibri" w:eastAsia="Calibri" w:hAnsi="Calibri"/>
          <w:b w:val="false"/>
          <w:bCs w:val="false"/>
          <w:i w:val="false"/>
          <w:iCs w:val="false"/>
          <w:color w:val="0E1A2B"/>
          <w:sz w:val="22"/>
          <w:szCs w:val="22"/>
        </w:rPr>
        <w:t xml:space="preserve">TMC Quote aik web app hai jo pre-sales team ke liye banaayi gayi hai — Excel-based quote authoring se nikal kar structured, version-controlled, approval-driven workflow par shift karne ke liye. App Odoo (system of record) ke saath hybrid model par chalti hai: customer / employee / opportunity master data Odoo se read hota hai, magar saari authoring, scenarios, approvals aur versioning web app ke andar hote hain. Sirf final approved quote Odoo mein push hota hai (sale.order + lines + project.coding etc.).</w:t>
      </w:r>
    </w:p>
    <w:p>
      <w:pPr>
        <w:spacing w:after="60" w:before="60" w:line="300"/>
        <w:jc w:val="left"/>
      </w:pPr>
      <w:r>
        <w:rPr>
          <w:rFonts w:ascii="Calibri" w:cs="Calibri" w:eastAsia="Calibri" w:hAnsi="Calibri"/>
          <w:b w:val="false"/>
          <w:bCs w:val="false"/>
          <w:i w:val="false"/>
          <w:iCs w:val="false"/>
          <w:color w:val="0E1A2B"/>
          <w:sz w:val="22"/>
          <w:szCs w:val="22"/>
        </w:rPr>
        <w:t xml:space="preserve">Yeh document app ke har function (10 views) ko aik aik kar ke walk-through karta hai, har view ke saath actual screenshot, summary, aur key features list ke saath.</w:t>
      </w:r>
    </w:p>
    <w:p>
      <w:pPr>
        <w:pStyle w:val="Heading3"/>
        <w:spacing w:after="60" w:before="160"/>
      </w:pPr>
      <w:r>
        <w:rPr>
          <w:rFonts w:ascii="Calibri" w:cs="Calibri" w:eastAsia="Calibri" w:hAnsi="Calibri"/>
          <w:b/>
          <w:bCs/>
          <w:color w:val="1B3A57"/>
          <w:sz w:val="22"/>
          <w:szCs w:val="22"/>
        </w:rPr>
        <w:t xml:space="preserve">Quick Stats</w:t>
      </w:r>
    </w:p>
    <w:p>
      <w:pPr>
        <w:pStyle w:val="ListParagraph"/>
        <w:numPr>
          <w:ilvl w:val="0"/>
          <w:numId w:val="2"/>
        </w:numPr>
        <w:spacing w:after="40" w:before="40"/>
      </w:pPr>
      <w:r>
        <w:rPr>
          <w:rFonts w:ascii="Calibri" w:cs="Calibri" w:eastAsia="Calibri" w:hAnsi="Calibri"/>
          <w:color w:val="0E1A2B"/>
          <w:sz w:val="22"/>
          <w:szCs w:val="22"/>
        </w:rPr>
        <w:t xml:space="preserve">10 functional views: Dashboard, New Quote, Quote Builder, Travel Plans, Payment Plan, Scenarios, Approvals, Versions, Push to Odoo, Architecture</w:t>
      </w:r>
    </w:p>
    <w:p>
      <w:pPr>
        <w:pStyle w:val="ListParagraph"/>
        <w:numPr>
          <w:ilvl w:val="0"/>
          <w:numId w:val="2"/>
        </w:numPr>
        <w:spacing w:after="40" w:before="40"/>
      </w:pPr>
      <w:r>
        <w:rPr>
          <w:rFonts w:ascii="Calibri" w:cs="Calibri" w:eastAsia="Calibri" w:hAnsi="Calibri"/>
          <w:color w:val="0E1A2B"/>
          <w:sz w:val="22"/>
          <w:szCs w:val="22"/>
        </w:rPr>
        <w:t xml:space="preserve">Backend: Python stdlib HTTP server (server.py) + JSON-RPC bridge to Odoo at http://localhost:8090</w:t>
      </w:r>
    </w:p>
    <w:p>
      <w:pPr>
        <w:pStyle w:val="ListParagraph"/>
        <w:numPr>
          <w:ilvl w:val="0"/>
          <w:numId w:val="2"/>
        </w:numPr>
        <w:spacing w:after="40" w:before="40"/>
      </w:pPr>
      <w:r>
        <w:rPr>
          <w:rFonts w:ascii="Calibri" w:cs="Calibri" w:eastAsia="Calibri" w:hAnsi="Calibri"/>
          <w:color w:val="0E1A2B"/>
          <w:sz w:val="22"/>
          <w:szCs w:val="22"/>
        </w:rPr>
        <w:t xml:space="preserve">Frontend: single-page index.html (~107 KB) + app.js (~78 KB), no framework dependency on the demo build</w:t>
      </w:r>
    </w:p>
    <w:p>
      <w:pPr>
        <w:pStyle w:val="ListParagraph"/>
        <w:numPr>
          <w:ilvl w:val="0"/>
          <w:numId w:val="2"/>
        </w:numPr>
        <w:spacing w:after="40" w:before="40"/>
      </w:pPr>
      <w:r>
        <w:rPr>
          <w:rFonts w:ascii="Calibri" w:cs="Calibri" w:eastAsia="Calibri" w:hAnsi="Calibri"/>
          <w:color w:val="0E1A2B"/>
          <w:sz w:val="22"/>
          <w:szCs w:val="22"/>
        </w:rPr>
        <w:t xml:space="preserve">Run command: run.bat → server listens on http://127.0.0.1:5066/</w:t>
      </w:r>
    </w:p>
    <w:p>
      <w:r>
        <w:br w:type="page"/>
      </w:r>
    </w:p>
    <w:p>
      <w:pPr>
        <w:pStyle w:val="Heading1"/>
        <w:spacing w:after="120" w:before="240"/>
      </w:pPr>
      <w:r>
        <w:rPr>
          <w:rFonts w:ascii="Calibri" w:cs="Calibri" w:eastAsia="Calibri" w:hAnsi="Calibri"/>
          <w:b/>
          <w:bCs/>
          <w:color w:val="1B3A57"/>
          <w:sz w:val="32"/>
          <w:szCs w:val="32"/>
        </w:rPr>
        <w:t xml:space="preserve">1. Quote Dashboard</w:t>
      </w:r>
    </w:p>
    <w:p>
      <w:pPr>
        <w:spacing w:after="60" w:before="60" w:line="300"/>
        <w:jc w:val="left"/>
      </w:pPr>
      <w:r>
        <w:rPr>
          <w:rFonts w:ascii="Calibri" w:cs="Calibri" w:eastAsia="Calibri" w:hAnsi="Calibri"/>
          <w:b w:val="false"/>
          <w:bCs w:val="false"/>
          <w:i/>
          <w:iCs/>
          <w:color w:val="475569"/>
          <w:sz w:val="22"/>
          <w:szCs w:val="22"/>
        </w:rPr>
        <w:t xml:space="preserve">All active, pending and won quotations for pre-sales team</w:t>
      </w:r>
    </w:p>
    <w:p>
      <w:pPr>
        <w:spacing w:after="60" w:before="60" w:line="300"/>
        <w:jc w:val="left"/>
      </w:pPr>
      <w:r>
        <w:rPr>
          <w:rFonts w:ascii="Calibri" w:cs="Calibri" w:eastAsia="Calibri" w:hAnsi="Calibri"/>
          <w:b w:val="false"/>
          <w:bCs w:val="false"/>
          <w:i w:val="false"/>
          <w:iCs w:val="false"/>
          <w:color w:val="0E1A2B"/>
          <w:sz w:val="22"/>
          <w:szCs w:val="22"/>
        </w:rPr>
        <w:t xml:space="preserve">Yeh app ka home screen hai. Pre-sales team yahan apni saari quotations dekhti hai — kaunsi draft mein hain, kaunsi L1 / L2 / L3 approval ke liye lagi hain, kaunsi Odoo mein push ho chuki hain, aur kaunsi reject ho gayi hain. Top par 4 KPI cards hain: Active Quotes, Pending My Approval, Won Value (current quarter), aur Win Rate.</w:t>
      </w:r>
    </w:p>
    <w:p>
      <w:pPr>
        <w:pStyle w:val="Heading3"/>
        <w:spacing w:after="60" w:before="160"/>
      </w:pPr>
      <w:r>
        <w:rPr>
          <w:rFonts w:ascii="Calibri" w:cs="Calibri" w:eastAsia="Calibri" w:hAnsi="Calibri"/>
          <w:b/>
          <w:bCs/>
          <w:color w:val="1B3A57"/>
          <w:sz w:val="22"/>
          <w:szCs w:val="22"/>
        </w:rPr>
        <w:t xml:space="preserve">Screenshot</w:t>
      </w:r>
    </w:p>
    <w:p>
      <w:pPr>
        <w:spacing w:after="120" w:before="120"/>
        <w:jc w:val="center"/>
      </w:pPr>
      <w:r>
        <w:drawing>
          <wp:inline distT="0" distB="0" distL="0" distR="0">
            <wp:extent cx="5943600" cy="5153025"/>
            <wp:effectExtent t="0" r="0" b="0" l="0"/>
            <wp:docPr id="1" name="dashboard.png" descr="dashboard.png" title="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153025"/>
                    </a:xfrm>
                    <a:prstGeom prst="rect">
                      <a:avLst/>
                    </a:prstGeom>
                  </pic:spPr>
                </pic:pic>
              </a:graphicData>
            </a:graphic>
          </wp:inline>
        </w:drawing>
      </w:r>
    </w:p>
    <w:p>
      <w:pPr>
        <w:spacing w:after="240" w:before="0"/>
        <w:jc w:val="center"/>
      </w:pPr>
      <w:r>
        <w:rPr>
          <w:rFonts w:ascii="Calibri" w:cs="Calibri" w:eastAsia="Calibri" w:hAnsi="Calibri"/>
          <w:i/>
          <w:iCs/>
          <w:color w:val="475569"/>
          <w:sz w:val="18"/>
          <w:szCs w:val="18"/>
        </w:rPr>
        <w:t xml:space="preserve">Figure: Quote Dashboard view from the running web app.</w:t>
      </w:r>
    </w:p>
    <w:p>
      <w:pPr>
        <w:pStyle w:val="Heading3"/>
        <w:spacing w:after="60" w:before="160"/>
      </w:pPr>
      <w:r>
        <w:rPr>
          <w:rFonts w:ascii="Calibri" w:cs="Calibri" w:eastAsia="Calibri" w:hAnsi="Calibri"/>
          <w:b/>
          <w:bCs/>
          <w:color w:val="1B3A57"/>
          <w:sz w:val="22"/>
          <w:szCs w:val="22"/>
        </w:rPr>
        <w:t xml:space="preserve">Key Features</w:t>
      </w:r>
    </w:p>
    <w:p>
      <w:pPr>
        <w:pStyle w:val="ListParagraph"/>
        <w:numPr>
          <w:ilvl w:val="0"/>
          <w:numId w:val="2"/>
        </w:numPr>
        <w:spacing w:after="40" w:before="40"/>
      </w:pPr>
      <w:r>
        <w:rPr>
          <w:rFonts w:ascii="Calibri" w:cs="Calibri" w:eastAsia="Calibri" w:hAnsi="Calibri"/>
          <w:color w:val="0E1A2B"/>
          <w:sz w:val="22"/>
          <w:szCs w:val="22"/>
        </w:rPr>
        <w:t xml:space="preserve">Top 4 KPIs: active count, pending approval, won value (PKR), win rate</w:t>
      </w:r>
    </w:p>
    <w:p>
      <w:pPr>
        <w:pStyle w:val="ListParagraph"/>
        <w:numPr>
          <w:ilvl w:val="0"/>
          <w:numId w:val="2"/>
        </w:numPr>
        <w:spacing w:after="40" w:before="40"/>
      </w:pPr>
      <w:r>
        <w:rPr>
          <w:rFonts w:ascii="Calibri" w:cs="Calibri" w:eastAsia="Calibri" w:hAnsi="Calibri"/>
          <w:color w:val="0E1A2B"/>
          <w:sz w:val="22"/>
          <w:szCs w:val="22"/>
        </w:rPr>
        <w:t xml:space="preserve">Recent Quotations table: Quote ID, Customer, Project, Duration, Budget, Price, Margin, State, Owner</w:t>
      </w:r>
    </w:p>
    <w:p>
      <w:pPr>
        <w:pStyle w:val="ListParagraph"/>
        <w:numPr>
          <w:ilvl w:val="0"/>
          <w:numId w:val="2"/>
        </w:numPr>
        <w:spacing w:after="40" w:before="40"/>
      </w:pPr>
      <w:r>
        <w:rPr>
          <w:rFonts w:ascii="Calibri" w:cs="Calibri" w:eastAsia="Calibri" w:hAnsi="Calibri"/>
          <w:color w:val="0E1A2B"/>
          <w:sz w:val="22"/>
          <w:szCs w:val="22"/>
        </w:rPr>
        <w:t xml:space="preserve">State pills: Scratchpad / Draft / L1 / L2 / L3 Pending / Approved / Pushed-Won / Rejected</w:t>
      </w:r>
    </w:p>
    <w:p>
      <w:pPr>
        <w:pStyle w:val="ListParagraph"/>
        <w:numPr>
          <w:ilvl w:val="0"/>
          <w:numId w:val="2"/>
        </w:numPr>
        <w:spacing w:after="40" w:before="40"/>
      </w:pPr>
      <w:r>
        <w:rPr>
          <w:rFonts w:ascii="Calibri" w:cs="Calibri" w:eastAsia="Calibri" w:hAnsi="Calibri"/>
          <w:color w:val="0E1A2B"/>
          <w:sz w:val="22"/>
          <w:szCs w:val="22"/>
        </w:rPr>
        <w:t xml:space="preserve">Row actions: Open, Push, View, Revise (state ke hisaab se)</w:t>
      </w:r>
    </w:p>
    <w:p>
      <w:r>
        <w:br w:type="page"/>
      </w:r>
    </w:p>
    <w:p>
      <w:pPr>
        <w:pStyle w:val="Heading1"/>
        <w:spacing w:after="120" w:before="240"/>
      </w:pPr>
      <w:r>
        <w:rPr>
          <w:rFonts w:ascii="Calibri" w:cs="Calibri" w:eastAsia="Calibri" w:hAnsi="Calibri"/>
          <w:b/>
          <w:bCs/>
          <w:color w:val="1B3A57"/>
          <w:sz w:val="32"/>
          <w:szCs w:val="32"/>
        </w:rPr>
        <w:t xml:space="preserve">2. New Quote — Form Entry</w:t>
      </w:r>
    </w:p>
    <w:p>
      <w:pPr>
        <w:spacing w:after="60" w:before="60" w:line="300"/>
        <w:jc w:val="left"/>
      </w:pPr>
      <w:r>
        <w:rPr>
          <w:rFonts w:ascii="Calibri" w:cs="Calibri" w:eastAsia="Calibri" w:hAnsi="Calibri"/>
          <w:b w:val="false"/>
          <w:bCs w:val="false"/>
          <w:i/>
          <w:iCs/>
          <w:color w:val="475569"/>
          <w:sz w:val="22"/>
          <w:szCs w:val="22"/>
        </w:rPr>
        <w:t xml:space="preserve">Pre-sales fills structured inputs · grid is generated automatically</w:t>
      </w:r>
    </w:p>
    <w:p>
      <w:pPr>
        <w:spacing w:after="60" w:before="60" w:line="300"/>
        <w:jc w:val="left"/>
      </w:pPr>
      <w:r>
        <w:rPr>
          <w:rFonts w:ascii="Calibri" w:cs="Calibri" w:eastAsia="Calibri" w:hAnsi="Calibri"/>
          <w:b w:val="false"/>
          <w:bCs w:val="false"/>
          <w:i w:val="false"/>
          <w:iCs w:val="false"/>
          <w:color w:val="0E1A2B"/>
          <w:sz w:val="22"/>
          <w:szCs w:val="22"/>
        </w:rPr>
        <w:t xml:space="preserve">New Quote view aik structured form hai jahan pre-sales team Excel ke bajaye directly fields fill karti hai. Customer, opportunity, project name, dates, budget, costing basis (HR / margin / inflation), aur skill / resource plan yahin se enter hote hain. Grid khud ban-ti hai — koi ad-hoc cells nahi.</w:t>
      </w:r>
    </w:p>
    <w:p>
      <w:pPr>
        <w:pStyle w:val="Heading3"/>
        <w:spacing w:after="60" w:before="160"/>
      </w:pPr>
      <w:r>
        <w:rPr>
          <w:rFonts w:ascii="Calibri" w:cs="Calibri" w:eastAsia="Calibri" w:hAnsi="Calibri"/>
          <w:b/>
          <w:bCs/>
          <w:color w:val="1B3A57"/>
          <w:sz w:val="22"/>
          <w:szCs w:val="22"/>
        </w:rPr>
        <w:t xml:space="preserve">Screenshot</w:t>
      </w:r>
    </w:p>
    <w:p>
      <w:pPr>
        <w:spacing w:after="120" w:before="120"/>
        <w:jc w:val="center"/>
      </w:pPr>
      <w:r>
        <w:drawing>
          <wp:inline distT="0" distB="0" distL="0" distR="0">
            <wp:extent cx="5943600" cy="9505950"/>
            <wp:effectExtent t="0" r="0" b="0" l="0"/>
            <wp:docPr id="1" name="newquote.png" descr="newquote.png" title="newqu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9505950"/>
                    </a:xfrm>
                    <a:prstGeom prst="rect">
                      <a:avLst/>
                    </a:prstGeom>
                  </pic:spPr>
                </pic:pic>
              </a:graphicData>
            </a:graphic>
          </wp:inline>
        </w:drawing>
      </w:r>
    </w:p>
    <w:p>
      <w:pPr>
        <w:spacing w:after="240" w:before="0"/>
        <w:jc w:val="center"/>
      </w:pPr>
      <w:r>
        <w:rPr>
          <w:rFonts w:ascii="Calibri" w:cs="Calibri" w:eastAsia="Calibri" w:hAnsi="Calibri"/>
          <w:i/>
          <w:iCs/>
          <w:color w:val="475569"/>
          <w:sz w:val="18"/>
          <w:szCs w:val="18"/>
        </w:rPr>
        <w:t xml:space="preserve">Figure: New Quote — Form Entry view from the running web app.</w:t>
      </w:r>
    </w:p>
    <w:p>
      <w:pPr>
        <w:pStyle w:val="Heading3"/>
        <w:spacing w:after="60" w:before="160"/>
      </w:pPr>
      <w:r>
        <w:rPr>
          <w:rFonts w:ascii="Calibri" w:cs="Calibri" w:eastAsia="Calibri" w:hAnsi="Calibri"/>
          <w:b/>
          <w:bCs/>
          <w:color w:val="1B3A57"/>
          <w:sz w:val="22"/>
          <w:szCs w:val="22"/>
        </w:rPr>
        <w:t xml:space="preserve">Key Features</w:t>
      </w:r>
    </w:p>
    <w:p>
      <w:pPr>
        <w:pStyle w:val="ListParagraph"/>
        <w:numPr>
          <w:ilvl w:val="0"/>
          <w:numId w:val="2"/>
        </w:numPr>
        <w:spacing w:after="40" w:before="40"/>
      </w:pPr>
      <w:r>
        <w:rPr>
          <w:rFonts w:ascii="Calibri" w:cs="Calibri" w:eastAsia="Calibri" w:hAnsi="Calibri"/>
          <w:color w:val="0E1A2B"/>
          <w:sz w:val="22"/>
          <w:szCs w:val="22"/>
        </w:rPr>
        <w:t xml:space="preserve">Sections: Opportunity → Budget &amp; Commercial Basis → Skill &amp; Resource Plan</w:t>
      </w:r>
    </w:p>
    <w:p>
      <w:pPr>
        <w:pStyle w:val="ListParagraph"/>
        <w:numPr>
          <w:ilvl w:val="0"/>
          <w:numId w:val="2"/>
        </w:numPr>
        <w:spacing w:after="40" w:before="40"/>
      </w:pPr>
      <w:r>
        <w:rPr>
          <w:rFonts w:ascii="Calibri" w:cs="Calibri" w:eastAsia="Calibri" w:hAnsi="Calibri"/>
          <w:color w:val="0E1A2B"/>
          <w:sz w:val="22"/>
          <w:szCs w:val="22"/>
        </w:rPr>
        <w:t xml:space="preserve">Travel (component-based, not lump sum) — local + international plans</w:t>
      </w:r>
    </w:p>
    <w:p>
      <w:pPr>
        <w:pStyle w:val="ListParagraph"/>
        <w:numPr>
          <w:ilvl w:val="0"/>
          <w:numId w:val="2"/>
        </w:numPr>
        <w:spacing w:after="40" w:before="40"/>
      </w:pPr>
      <w:r>
        <w:rPr>
          <w:rFonts w:ascii="Calibri" w:cs="Calibri" w:eastAsia="Calibri" w:hAnsi="Calibri"/>
          <w:color w:val="0E1A2B"/>
          <w:sz w:val="22"/>
          <w:szCs w:val="22"/>
        </w:rPr>
        <w:t xml:space="preserve">Direct Costs (software, licenses, infra) editable per line item</w:t>
      </w:r>
    </w:p>
    <w:p>
      <w:pPr>
        <w:pStyle w:val="ListParagraph"/>
        <w:numPr>
          <w:ilvl w:val="0"/>
          <w:numId w:val="2"/>
        </w:numPr>
        <w:spacing w:after="40" w:before="40"/>
      </w:pPr>
      <w:r>
        <w:rPr>
          <w:rFonts w:ascii="Calibri" w:cs="Calibri" w:eastAsia="Calibri" w:hAnsi="Calibri"/>
          <w:color w:val="0E1A2B"/>
          <w:sz w:val="22"/>
          <w:szCs w:val="22"/>
        </w:rPr>
        <w:t xml:space="preserve">Validation: budget vs price, margin %, gauge meters</w:t>
      </w:r>
    </w:p>
    <w:p>
      <w:r>
        <w:br w:type="page"/>
      </w:r>
    </w:p>
    <w:p>
      <w:pPr>
        <w:pStyle w:val="Heading1"/>
        <w:spacing w:after="120" w:before="240"/>
      </w:pPr>
      <w:r>
        <w:rPr>
          <w:rFonts w:ascii="Calibri" w:cs="Calibri" w:eastAsia="Calibri" w:hAnsi="Calibri"/>
          <w:b/>
          <w:bCs/>
          <w:color w:val="1B3A57"/>
          <w:sz w:val="32"/>
          <w:szCs w:val="32"/>
        </w:rPr>
        <w:t xml:space="preserve">3. Quote Builder — Grid Workspace</w:t>
      </w:r>
    </w:p>
    <w:p>
      <w:pPr>
        <w:spacing w:after="60" w:before="60" w:line="300"/>
        <w:jc w:val="left"/>
      </w:pPr>
      <w:r>
        <w:rPr>
          <w:rFonts w:ascii="Calibri" w:cs="Calibri" w:eastAsia="Calibri" w:hAnsi="Calibri"/>
          <w:b w:val="false"/>
          <w:bCs w:val="false"/>
          <w:i/>
          <w:iCs/>
          <w:color w:val="475569"/>
          <w:sz w:val="22"/>
          <w:szCs w:val="22"/>
        </w:rPr>
        <w:t xml:space="preserve">Wave-by-wave resource allocation with monthly cost rollup</w:t>
      </w:r>
    </w:p>
    <w:p>
      <w:pPr>
        <w:spacing w:after="60" w:before="60" w:line="300"/>
        <w:jc w:val="left"/>
      </w:pPr>
      <w:r>
        <w:rPr>
          <w:rFonts w:ascii="Calibri" w:cs="Calibri" w:eastAsia="Calibri" w:hAnsi="Calibri"/>
          <w:b w:val="false"/>
          <w:bCs w:val="false"/>
          <w:i w:val="false"/>
          <w:iCs w:val="false"/>
          <w:color w:val="0E1A2B"/>
          <w:sz w:val="22"/>
          <w:szCs w:val="22"/>
        </w:rPr>
        <w:t xml:space="preserve">Builder Excel-style grid hai jahan resources ko months par distribute kiya jaata hai. Har wave (Discovery, Build, Stabilize) apni tab mein hoti hai. Allocation %, location (onsite/offshore), seniority, aur monthly counts edit karne par totals real-time recalculate hote hain.</w:t>
      </w:r>
    </w:p>
    <w:p>
      <w:pPr>
        <w:pStyle w:val="Heading3"/>
        <w:spacing w:after="60" w:before="160"/>
      </w:pPr>
      <w:r>
        <w:rPr>
          <w:rFonts w:ascii="Calibri" w:cs="Calibri" w:eastAsia="Calibri" w:hAnsi="Calibri"/>
          <w:b/>
          <w:bCs/>
          <w:color w:val="1B3A57"/>
          <w:sz w:val="22"/>
          <w:szCs w:val="22"/>
        </w:rPr>
        <w:t xml:space="preserve">Screenshot</w:t>
      </w:r>
    </w:p>
    <w:p>
      <w:pPr>
        <w:spacing w:after="120" w:before="120"/>
        <w:jc w:val="center"/>
      </w:pPr>
      <w:r>
        <w:drawing>
          <wp:inline distT="0" distB="0" distL="0" distR="0">
            <wp:extent cx="5943600" cy="6734175"/>
            <wp:effectExtent t="0" r="0" b="0" l="0"/>
            <wp:docPr id="1" name="builder.png" descr="builder.png" title="buil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6734175"/>
                    </a:xfrm>
                    <a:prstGeom prst="rect">
                      <a:avLst/>
                    </a:prstGeom>
                  </pic:spPr>
                </pic:pic>
              </a:graphicData>
            </a:graphic>
          </wp:inline>
        </w:drawing>
      </w:r>
    </w:p>
    <w:p>
      <w:pPr>
        <w:spacing w:after="240" w:before="0"/>
        <w:jc w:val="center"/>
      </w:pPr>
      <w:r>
        <w:rPr>
          <w:rFonts w:ascii="Calibri" w:cs="Calibri" w:eastAsia="Calibri" w:hAnsi="Calibri"/>
          <w:i/>
          <w:iCs/>
          <w:color w:val="475569"/>
          <w:sz w:val="18"/>
          <w:szCs w:val="18"/>
        </w:rPr>
        <w:t xml:space="preserve">Figure: Quote Builder — Grid Workspace view from the running web app.</w:t>
      </w:r>
    </w:p>
    <w:p>
      <w:pPr>
        <w:pStyle w:val="Heading3"/>
        <w:spacing w:after="60" w:before="160"/>
      </w:pPr>
      <w:r>
        <w:rPr>
          <w:rFonts w:ascii="Calibri" w:cs="Calibri" w:eastAsia="Calibri" w:hAnsi="Calibri"/>
          <w:b/>
          <w:bCs/>
          <w:color w:val="1B3A57"/>
          <w:sz w:val="22"/>
          <w:szCs w:val="22"/>
        </w:rPr>
        <w:t xml:space="preserve">Key Features</w:t>
      </w:r>
    </w:p>
    <w:p>
      <w:pPr>
        <w:pStyle w:val="ListParagraph"/>
        <w:numPr>
          <w:ilvl w:val="0"/>
          <w:numId w:val="2"/>
        </w:numPr>
        <w:spacing w:after="40" w:before="40"/>
      </w:pPr>
      <w:r>
        <w:rPr>
          <w:rFonts w:ascii="Calibri" w:cs="Calibri" w:eastAsia="Calibri" w:hAnsi="Calibri"/>
          <w:color w:val="0E1A2B"/>
          <w:sz w:val="22"/>
          <w:szCs w:val="22"/>
        </w:rPr>
        <w:t xml:space="preserve">Tabs: Wave 1 Discovery / Wave 2 / Wave 3 / Deploy / Hypercare</w:t>
      </w:r>
    </w:p>
    <w:p>
      <w:pPr>
        <w:pStyle w:val="ListParagraph"/>
        <w:numPr>
          <w:ilvl w:val="0"/>
          <w:numId w:val="2"/>
        </w:numPr>
        <w:spacing w:after="40" w:before="40"/>
      </w:pPr>
      <w:r>
        <w:rPr>
          <w:rFonts w:ascii="Calibri" w:cs="Calibri" w:eastAsia="Calibri" w:hAnsi="Calibri"/>
          <w:color w:val="0E1A2B"/>
          <w:sz w:val="22"/>
          <w:szCs w:val="22"/>
        </w:rPr>
        <w:t xml:space="preserve">HR Subtotal + Direct Costs + Travel auto-rollup to Grand Total Cost</w:t>
      </w:r>
    </w:p>
    <w:p>
      <w:pPr>
        <w:pStyle w:val="ListParagraph"/>
        <w:numPr>
          <w:ilvl w:val="0"/>
          <w:numId w:val="2"/>
        </w:numPr>
        <w:spacing w:after="40" w:before="40"/>
      </w:pPr>
      <w:r>
        <w:rPr>
          <w:rFonts w:ascii="Calibri" w:cs="Calibri" w:eastAsia="Calibri" w:hAnsi="Calibri"/>
          <w:color w:val="0E1A2B"/>
          <w:sz w:val="22"/>
          <w:szCs w:val="22"/>
        </w:rPr>
        <w:t xml:space="preserve">Pre-Sales Guardrails: HR % &gt;= 70%, ARAP &amp; Senior PM month thresholds</w:t>
      </w:r>
    </w:p>
    <w:p>
      <w:pPr>
        <w:pStyle w:val="ListParagraph"/>
        <w:numPr>
          <w:ilvl w:val="0"/>
          <w:numId w:val="2"/>
        </w:numPr>
        <w:spacing w:after="40" w:before="40"/>
      </w:pPr>
      <w:r>
        <w:rPr>
          <w:rFonts w:ascii="Calibri" w:cs="Calibri" w:eastAsia="Calibri" w:hAnsi="Calibri"/>
          <w:color w:val="0E1A2B"/>
          <w:sz w:val="22"/>
          <w:szCs w:val="22"/>
        </w:rPr>
        <w:t xml:space="preserve">Inline alerts when allocation breaks rules</w:t>
      </w:r>
    </w:p>
    <w:p>
      <w:r>
        <w:br w:type="page"/>
      </w:r>
    </w:p>
    <w:p>
      <w:pPr>
        <w:pStyle w:val="Heading1"/>
        <w:spacing w:after="120" w:before="240"/>
      </w:pPr>
      <w:r>
        <w:rPr>
          <w:rFonts w:ascii="Calibri" w:cs="Calibri" w:eastAsia="Calibri" w:hAnsi="Calibri"/>
          <w:b/>
          <w:bCs/>
          <w:color w:val="1B3A57"/>
          <w:sz w:val="32"/>
          <w:szCs w:val="32"/>
        </w:rPr>
        <w:t xml:space="preserve">4. Travel Plans</w:t>
      </w:r>
    </w:p>
    <w:p>
      <w:pPr>
        <w:spacing w:after="60" w:before="60" w:line="300"/>
        <w:jc w:val="left"/>
      </w:pPr>
      <w:r>
        <w:rPr>
          <w:rFonts w:ascii="Calibri" w:cs="Calibri" w:eastAsia="Calibri" w:hAnsi="Calibri"/>
          <w:b w:val="false"/>
          <w:bCs w:val="false"/>
          <w:i/>
          <w:iCs/>
          <w:color w:val="475569"/>
          <w:sz w:val="22"/>
          <w:szCs w:val="22"/>
        </w:rPr>
        <w:t xml:space="preserve">Local + international travel detail per wave</w:t>
      </w:r>
    </w:p>
    <w:p>
      <w:pPr>
        <w:spacing w:after="60" w:before="60" w:line="300"/>
        <w:jc w:val="left"/>
      </w:pPr>
      <w:r>
        <w:rPr>
          <w:rFonts w:ascii="Calibri" w:cs="Calibri" w:eastAsia="Calibri" w:hAnsi="Calibri"/>
          <w:b w:val="false"/>
          <w:bCs w:val="false"/>
          <w:i w:val="false"/>
          <w:iCs w:val="false"/>
          <w:color w:val="0E1A2B"/>
          <w:sz w:val="22"/>
          <w:szCs w:val="22"/>
        </w:rPr>
        <w:t xml:space="preserve">Travel ko component-wise modeled kiya jaata hai (lump sum nahi). Local trips (per-trip ticket + accommodation + local transport) aur international trips (visa, flight, lodging) alag alag track hote hain. Total travel cost grand total cost mein automatic add ho jaata hai.</w:t>
      </w:r>
    </w:p>
    <w:p>
      <w:pPr>
        <w:pStyle w:val="Heading3"/>
        <w:spacing w:after="60" w:before="160"/>
      </w:pPr>
      <w:r>
        <w:rPr>
          <w:rFonts w:ascii="Calibri" w:cs="Calibri" w:eastAsia="Calibri" w:hAnsi="Calibri"/>
          <w:b/>
          <w:bCs/>
          <w:color w:val="1B3A57"/>
          <w:sz w:val="22"/>
          <w:szCs w:val="22"/>
        </w:rPr>
        <w:t xml:space="preserve">Screenshot</w:t>
      </w:r>
    </w:p>
    <w:p>
      <w:pPr>
        <w:spacing w:after="120" w:before="120"/>
        <w:jc w:val="center"/>
      </w:pPr>
      <w:r>
        <w:drawing>
          <wp:inline distT="0" distB="0" distL="0" distR="0">
            <wp:extent cx="5943600" cy="4752975"/>
            <wp:effectExtent t="0" r="0" b="0" l="0"/>
            <wp:docPr id="1" name="travel.png" descr="travel.png" title="tra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752975"/>
                    </a:xfrm>
                    <a:prstGeom prst="rect">
                      <a:avLst/>
                    </a:prstGeom>
                  </pic:spPr>
                </pic:pic>
              </a:graphicData>
            </a:graphic>
          </wp:inline>
        </w:drawing>
      </w:r>
    </w:p>
    <w:p>
      <w:pPr>
        <w:spacing w:after="240" w:before="0"/>
        <w:jc w:val="center"/>
      </w:pPr>
      <w:r>
        <w:rPr>
          <w:rFonts w:ascii="Calibri" w:cs="Calibri" w:eastAsia="Calibri" w:hAnsi="Calibri"/>
          <w:i/>
          <w:iCs/>
          <w:color w:val="475569"/>
          <w:sz w:val="18"/>
          <w:szCs w:val="18"/>
        </w:rPr>
        <w:t xml:space="preserve">Figure: Travel Plans view from the running web app.</w:t>
      </w:r>
    </w:p>
    <w:p>
      <w:pPr>
        <w:pStyle w:val="Heading3"/>
        <w:spacing w:after="60" w:before="160"/>
      </w:pPr>
      <w:r>
        <w:rPr>
          <w:rFonts w:ascii="Calibri" w:cs="Calibri" w:eastAsia="Calibri" w:hAnsi="Calibri"/>
          <w:b/>
          <w:bCs/>
          <w:color w:val="1B3A57"/>
          <w:sz w:val="22"/>
          <w:szCs w:val="22"/>
        </w:rPr>
        <w:t xml:space="preserve">Key Features</w:t>
      </w:r>
    </w:p>
    <w:p>
      <w:pPr>
        <w:pStyle w:val="ListParagraph"/>
        <w:numPr>
          <w:ilvl w:val="0"/>
          <w:numId w:val="2"/>
        </w:numPr>
        <w:spacing w:after="40" w:before="40"/>
      </w:pPr>
      <w:r>
        <w:rPr>
          <w:rFonts w:ascii="Calibri" w:cs="Calibri" w:eastAsia="Calibri" w:hAnsi="Calibri"/>
          <w:color w:val="0E1A2B"/>
          <w:sz w:val="22"/>
          <w:szCs w:val="22"/>
        </w:rPr>
        <w:t xml:space="preserve">Local trips section + International trips section</w:t>
      </w:r>
    </w:p>
    <w:p>
      <w:pPr>
        <w:pStyle w:val="ListParagraph"/>
        <w:numPr>
          <w:ilvl w:val="0"/>
          <w:numId w:val="2"/>
        </w:numPr>
        <w:spacing w:after="40" w:before="40"/>
      </w:pPr>
      <w:r>
        <w:rPr>
          <w:rFonts w:ascii="Calibri" w:cs="Calibri" w:eastAsia="Calibri" w:hAnsi="Calibri"/>
          <w:color w:val="0E1A2B"/>
          <w:sz w:val="22"/>
          <w:szCs w:val="22"/>
        </w:rPr>
        <w:t xml:space="preserve">Editable per-trip rates with auto-calculated totals</w:t>
      </w:r>
    </w:p>
    <w:p>
      <w:pPr>
        <w:pStyle w:val="ListParagraph"/>
        <w:numPr>
          <w:ilvl w:val="0"/>
          <w:numId w:val="2"/>
        </w:numPr>
        <w:spacing w:after="40" w:before="40"/>
      </w:pPr>
      <w:r>
        <w:rPr>
          <w:rFonts w:ascii="Calibri" w:cs="Calibri" w:eastAsia="Calibri" w:hAnsi="Calibri"/>
          <w:color w:val="0E1A2B"/>
          <w:sz w:val="22"/>
          <w:szCs w:val="22"/>
        </w:rPr>
        <w:t xml:space="preserve">No. of trips × rate = leg cost; legs sum to grand travel total</w:t>
      </w:r>
    </w:p>
    <w:p>
      <w:pPr>
        <w:pStyle w:val="ListParagraph"/>
        <w:numPr>
          <w:ilvl w:val="0"/>
          <w:numId w:val="2"/>
        </w:numPr>
        <w:spacing w:after="40" w:before="40"/>
      </w:pPr>
      <w:r>
        <w:rPr>
          <w:rFonts w:ascii="Calibri" w:cs="Calibri" w:eastAsia="Calibri" w:hAnsi="Calibri"/>
          <w:color w:val="0E1A2B"/>
          <w:sz w:val="22"/>
          <w:szCs w:val="22"/>
        </w:rPr>
        <w:t xml:space="preserve">Approved values flow into final price calculation</w:t>
      </w:r>
    </w:p>
    <w:p>
      <w:r>
        <w:br w:type="page"/>
      </w:r>
    </w:p>
    <w:p>
      <w:pPr>
        <w:pStyle w:val="Heading1"/>
        <w:spacing w:after="120" w:before="240"/>
      </w:pPr>
      <w:r>
        <w:rPr>
          <w:rFonts w:ascii="Calibri" w:cs="Calibri" w:eastAsia="Calibri" w:hAnsi="Calibri"/>
          <w:b/>
          <w:bCs/>
          <w:color w:val="1B3A57"/>
          <w:sz w:val="32"/>
          <w:szCs w:val="32"/>
        </w:rPr>
        <w:t xml:space="preserve">5. Payment Plan</w:t>
      </w:r>
    </w:p>
    <w:p>
      <w:pPr>
        <w:spacing w:after="60" w:before="60" w:line="300"/>
        <w:jc w:val="left"/>
      </w:pPr>
      <w:r>
        <w:rPr>
          <w:rFonts w:ascii="Calibri" w:cs="Calibri" w:eastAsia="Calibri" w:hAnsi="Calibri"/>
          <w:b w:val="false"/>
          <w:bCs w:val="false"/>
          <w:i/>
          <w:iCs/>
          <w:color w:val="475569"/>
          <w:sz w:val="22"/>
          <w:szCs w:val="22"/>
        </w:rPr>
        <w:t xml:space="preserve">Milestone schedule and finance terms for the customer</w:t>
      </w:r>
    </w:p>
    <w:p>
      <w:pPr>
        <w:spacing w:after="60" w:before="60" w:line="300"/>
        <w:jc w:val="left"/>
      </w:pPr>
      <w:r>
        <w:rPr>
          <w:rFonts w:ascii="Calibri" w:cs="Calibri" w:eastAsia="Calibri" w:hAnsi="Calibri"/>
          <w:b w:val="false"/>
          <w:bCs w:val="false"/>
          <w:i w:val="false"/>
          <w:iCs w:val="false"/>
          <w:color w:val="0E1A2B"/>
          <w:sz w:val="22"/>
          <w:szCs w:val="22"/>
        </w:rPr>
        <w:t xml:space="preserve">Payment Plan section quote ke commercial side ko cover karta hai — kab kab invoice raise hogi, milestones kya hongi, aur kis percentage par. Yeh data later Odoo mein push hone par sale order ke payment terms ban jaata hai.</w:t>
      </w:r>
    </w:p>
    <w:p>
      <w:pPr>
        <w:pStyle w:val="Heading3"/>
        <w:spacing w:after="60" w:before="160"/>
      </w:pPr>
      <w:r>
        <w:rPr>
          <w:rFonts w:ascii="Calibri" w:cs="Calibri" w:eastAsia="Calibri" w:hAnsi="Calibri"/>
          <w:b/>
          <w:bCs/>
          <w:color w:val="1B3A57"/>
          <w:sz w:val="22"/>
          <w:szCs w:val="22"/>
        </w:rPr>
        <w:t xml:space="preserve">Screenshot</w:t>
      </w:r>
    </w:p>
    <w:p>
      <w:pPr>
        <w:spacing w:after="120" w:before="120"/>
        <w:jc w:val="center"/>
      </w:pPr>
      <w:r>
        <w:drawing>
          <wp:inline distT="0" distB="0" distL="0" distR="0">
            <wp:extent cx="5943600" cy="5153025"/>
            <wp:effectExtent t="0" r="0" b="0" l="0"/>
            <wp:docPr id="1" name="payment.png" descr="payment.png" title="pa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5153025"/>
                    </a:xfrm>
                    <a:prstGeom prst="rect">
                      <a:avLst/>
                    </a:prstGeom>
                  </pic:spPr>
                </pic:pic>
              </a:graphicData>
            </a:graphic>
          </wp:inline>
        </w:drawing>
      </w:r>
    </w:p>
    <w:p>
      <w:pPr>
        <w:spacing w:after="240" w:before="0"/>
        <w:jc w:val="center"/>
      </w:pPr>
      <w:r>
        <w:rPr>
          <w:rFonts w:ascii="Calibri" w:cs="Calibri" w:eastAsia="Calibri" w:hAnsi="Calibri"/>
          <w:i/>
          <w:iCs/>
          <w:color w:val="475569"/>
          <w:sz w:val="18"/>
          <w:szCs w:val="18"/>
        </w:rPr>
        <w:t xml:space="preserve">Figure: Payment Plan view from the running web app.</w:t>
      </w:r>
    </w:p>
    <w:p>
      <w:pPr>
        <w:pStyle w:val="Heading3"/>
        <w:spacing w:after="60" w:before="160"/>
      </w:pPr>
      <w:r>
        <w:rPr>
          <w:rFonts w:ascii="Calibri" w:cs="Calibri" w:eastAsia="Calibri" w:hAnsi="Calibri"/>
          <w:b/>
          <w:bCs/>
          <w:color w:val="1B3A57"/>
          <w:sz w:val="22"/>
          <w:szCs w:val="22"/>
        </w:rPr>
        <w:t xml:space="preserve">Key Features</w:t>
      </w:r>
    </w:p>
    <w:p>
      <w:pPr>
        <w:pStyle w:val="ListParagraph"/>
        <w:numPr>
          <w:ilvl w:val="0"/>
          <w:numId w:val="2"/>
        </w:numPr>
        <w:spacing w:after="40" w:before="40"/>
      </w:pPr>
      <w:r>
        <w:rPr>
          <w:rFonts w:ascii="Calibri" w:cs="Calibri" w:eastAsia="Calibri" w:hAnsi="Calibri"/>
          <w:color w:val="0E1A2B"/>
          <w:sz w:val="22"/>
          <w:szCs w:val="22"/>
        </w:rPr>
        <w:t xml:space="preserve">Milestone-based percentage breakdown</w:t>
      </w:r>
    </w:p>
    <w:p>
      <w:pPr>
        <w:pStyle w:val="ListParagraph"/>
        <w:numPr>
          <w:ilvl w:val="0"/>
          <w:numId w:val="2"/>
        </w:numPr>
        <w:spacing w:after="40" w:before="40"/>
      </w:pPr>
      <w:r>
        <w:rPr>
          <w:rFonts w:ascii="Calibri" w:cs="Calibri" w:eastAsia="Calibri" w:hAnsi="Calibri"/>
          <w:color w:val="0E1A2B"/>
          <w:sz w:val="22"/>
          <w:szCs w:val="22"/>
        </w:rPr>
        <w:t xml:space="preserve">Currency, tax basis, retention amount fields</w:t>
      </w:r>
    </w:p>
    <w:p>
      <w:pPr>
        <w:pStyle w:val="ListParagraph"/>
        <w:numPr>
          <w:ilvl w:val="0"/>
          <w:numId w:val="2"/>
        </w:numPr>
        <w:spacing w:after="40" w:before="40"/>
      </w:pPr>
      <w:r>
        <w:rPr>
          <w:rFonts w:ascii="Calibri" w:cs="Calibri" w:eastAsia="Calibri" w:hAnsi="Calibri"/>
          <w:color w:val="0E1A2B"/>
          <w:sz w:val="22"/>
          <w:szCs w:val="22"/>
        </w:rPr>
        <w:t xml:space="preserve">Linked to project schedule (waves)</w:t>
      </w:r>
    </w:p>
    <w:p>
      <w:r>
        <w:br w:type="page"/>
      </w:r>
    </w:p>
    <w:p>
      <w:pPr>
        <w:pStyle w:val="Heading1"/>
        <w:spacing w:after="120" w:before="240"/>
      </w:pPr>
      <w:r>
        <w:rPr>
          <w:rFonts w:ascii="Calibri" w:cs="Calibri" w:eastAsia="Calibri" w:hAnsi="Calibri"/>
          <w:b/>
          <w:bCs/>
          <w:color w:val="1B3A57"/>
          <w:sz w:val="32"/>
          <w:szCs w:val="32"/>
        </w:rPr>
        <w:t xml:space="preserve">6. Scenarios</w:t>
      </w:r>
    </w:p>
    <w:p>
      <w:pPr>
        <w:spacing w:after="60" w:before="60" w:line="300"/>
        <w:jc w:val="left"/>
      </w:pPr>
      <w:r>
        <w:rPr>
          <w:rFonts w:ascii="Calibri" w:cs="Calibri" w:eastAsia="Calibri" w:hAnsi="Calibri"/>
          <w:b w:val="false"/>
          <w:bCs w:val="false"/>
          <w:i/>
          <w:iCs/>
          <w:color w:val="475569"/>
          <w:sz w:val="22"/>
          <w:szCs w:val="22"/>
        </w:rPr>
        <w:t xml:space="preserve">Compare alternate pricing/resource cases side-by-side</w:t>
      </w:r>
    </w:p>
    <w:p>
      <w:pPr>
        <w:spacing w:after="60" w:before="60" w:line="300"/>
        <w:jc w:val="left"/>
      </w:pPr>
      <w:r>
        <w:rPr>
          <w:rFonts w:ascii="Calibri" w:cs="Calibri" w:eastAsia="Calibri" w:hAnsi="Calibri"/>
          <w:b w:val="false"/>
          <w:bCs w:val="false"/>
          <w:i w:val="false"/>
          <w:iCs w:val="false"/>
          <w:color w:val="0E1A2B"/>
          <w:sz w:val="22"/>
          <w:szCs w:val="22"/>
        </w:rPr>
        <w:t xml:space="preserve">Pre-sales akser 2-3 scenarios bana ti hai — base case, aggressive case, fallback case. Yeh view unko side-by-side compare karta hai bina alag alag Excel files banaye. Choose karne ke baad winning scenario approval mein jaati hai.</w:t>
      </w:r>
    </w:p>
    <w:p>
      <w:pPr>
        <w:pStyle w:val="Heading3"/>
        <w:spacing w:after="60" w:before="160"/>
      </w:pPr>
      <w:r>
        <w:rPr>
          <w:rFonts w:ascii="Calibri" w:cs="Calibri" w:eastAsia="Calibri" w:hAnsi="Calibri"/>
          <w:b/>
          <w:bCs/>
          <w:color w:val="1B3A57"/>
          <w:sz w:val="22"/>
          <w:szCs w:val="22"/>
        </w:rPr>
        <w:t xml:space="preserve">Screenshot</w:t>
      </w:r>
    </w:p>
    <w:p>
      <w:pPr>
        <w:spacing w:after="120" w:before="120"/>
        <w:jc w:val="center"/>
      </w:pPr>
      <w:r>
        <w:drawing>
          <wp:inline distT="0" distB="0" distL="0" distR="0">
            <wp:extent cx="5943600" cy="5153025"/>
            <wp:effectExtent t="0" r="0" b="0" l="0"/>
            <wp:docPr id="1" name="scenarios.png" descr="scenarios.png" title="scenar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5153025"/>
                    </a:xfrm>
                    <a:prstGeom prst="rect">
                      <a:avLst/>
                    </a:prstGeom>
                  </pic:spPr>
                </pic:pic>
              </a:graphicData>
            </a:graphic>
          </wp:inline>
        </w:drawing>
      </w:r>
    </w:p>
    <w:p>
      <w:pPr>
        <w:spacing w:after="240" w:before="0"/>
        <w:jc w:val="center"/>
      </w:pPr>
      <w:r>
        <w:rPr>
          <w:rFonts w:ascii="Calibri" w:cs="Calibri" w:eastAsia="Calibri" w:hAnsi="Calibri"/>
          <w:i/>
          <w:iCs/>
          <w:color w:val="475569"/>
          <w:sz w:val="18"/>
          <w:szCs w:val="18"/>
        </w:rPr>
        <w:t xml:space="preserve">Figure: Scenarios view from the running web app.</w:t>
      </w:r>
    </w:p>
    <w:p>
      <w:pPr>
        <w:pStyle w:val="Heading3"/>
        <w:spacing w:after="60" w:before="160"/>
      </w:pPr>
      <w:r>
        <w:rPr>
          <w:rFonts w:ascii="Calibri" w:cs="Calibri" w:eastAsia="Calibri" w:hAnsi="Calibri"/>
          <w:b/>
          <w:bCs/>
          <w:color w:val="1B3A57"/>
          <w:sz w:val="22"/>
          <w:szCs w:val="22"/>
        </w:rPr>
        <w:t xml:space="preserve">Key Features</w:t>
      </w:r>
    </w:p>
    <w:p>
      <w:pPr>
        <w:pStyle w:val="ListParagraph"/>
        <w:numPr>
          <w:ilvl w:val="0"/>
          <w:numId w:val="2"/>
        </w:numPr>
        <w:spacing w:after="40" w:before="40"/>
      </w:pPr>
      <w:r>
        <w:rPr>
          <w:rFonts w:ascii="Calibri" w:cs="Calibri" w:eastAsia="Calibri" w:hAnsi="Calibri"/>
          <w:color w:val="0E1A2B"/>
          <w:sz w:val="22"/>
          <w:szCs w:val="22"/>
        </w:rPr>
        <w:t xml:space="preserve">3-column comparison: assumptions, totals, margin %</w:t>
      </w:r>
    </w:p>
    <w:p>
      <w:pPr>
        <w:pStyle w:val="ListParagraph"/>
        <w:numPr>
          <w:ilvl w:val="0"/>
          <w:numId w:val="2"/>
        </w:numPr>
        <w:spacing w:after="40" w:before="40"/>
      </w:pPr>
      <w:r>
        <w:rPr>
          <w:rFonts w:ascii="Calibri" w:cs="Calibri" w:eastAsia="Calibri" w:hAnsi="Calibri"/>
          <w:color w:val="0E1A2B"/>
          <w:sz w:val="22"/>
          <w:szCs w:val="22"/>
        </w:rPr>
        <w:t xml:space="preserve">Mark winner → submitted to approval flow</w:t>
      </w:r>
    </w:p>
    <w:p>
      <w:pPr>
        <w:pStyle w:val="ListParagraph"/>
        <w:numPr>
          <w:ilvl w:val="0"/>
          <w:numId w:val="2"/>
        </w:numPr>
        <w:spacing w:after="40" w:before="40"/>
      </w:pPr>
      <w:r>
        <w:rPr>
          <w:rFonts w:ascii="Calibri" w:cs="Calibri" w:eastAsia="Calibri" w:hAnsi="Calibri"/>
          <w:color w:val="0E1A2B"/>
          <w:sz w:val="22"/>
          <w:szCs w:val="22"/>
        </w:rPr>
        <w:t xml:space="preserve">Versions retained for audit trail</w:t>
      </w:r>
    </w:p>
    <w:p>
      <w:r>
        <w:br w:type="page"/>
      </w:r>
    </w:p>
    <w:p>
      <w:pPr>
        <w:pStyle w:val="Heading1"/>
        <w:spacing w:after="120" w:before="240"/>
      </w:pPr>
      <w:r>
        <w:rPr>
          <w:rFonts w:ascii="Calibri" w:cs="Calibri" w:eastAsia="Calibri" w:hAnsi="Calibri"/>
          <w:b/>
          <w:bCs/>
          <w:color w:val="1B3A57"/>
          <w:sz w:val="32"/>
          <w:szCs w:val="32"/>
        </w:rPr>
        <w:t xml:space="preserve">7. Approvals (L1 / L2 / L3)</w:t>
      </w:r>
    </w:p>
    <w:p>
      <w:pPr>
        <w:spacing w:after="60" w:before="60" w:line="300"/>
        <w:jc w:val="left"/>
      </w:pPr>
      <w:r>
        <w:rPr>
          <w:rFonts w:ascii="Calibri" w:cs="Calibri" w:eastAsia="Calibri" w:hAnsi="Calibri"/>
          <w:b w:val="false"/>
          <w:bCs w:val="false"/>
          <w:i/>
          <w:iCs/>
          <w:color w:val="475569"/>
          <w:sz w:val="22"/>
          <w:szCs w:val="22"/>
        </w:rPr>
        <w:t xml:space="preserve">Web app approval workflow — Odoo only sees the final approved payload</w:t>
      </w:r>
    </w:p>
    <w:p>
      <w:pPr>
        <w:spacing w:after="60" w:before="60" w:line="300"/>
        <w:jc w:val="left"/>
      </w:pPr>
      <w:r>
        <w:rPr>
          <w:rFonts w:ascii="Calibri" w:cs="Calibri" w:eastAsia="Calibri" w:hAnsi="Calibri"/>
          <w:b w:val="false"/>
          <w:bCs w:val="false"/>
          <w:i w:val="false"/>
          <w:iCs w:val="false"/>
          <w:color w:val="0E1A2B"/>
          <w:sz w:val="22"/>
          <w:szCs w:val="22"/>
        </w:rPr>
        <w:t xml:space="preserve">Yeh app ka governance heart hai. Approvals web app ke andar hote hain (Odoo ke andar nahi), kyun ke web app par custom SLAs, threads, diffs, aur contextual deviation checks possible hain jo Odoo ke generic approval engine se nahi ho saktay. Sirf last approved quote Odoo mein push hota hai.</w:t>
      </w:r>
    </w:p>
    <w:p>
      <w:pPr>
        <w:pStyle w:val="Heading3"/>
        <w:spacing w:after="60" w:before="160"/>
      </w:pPr>
      <w:r>
        <w:rPr>
          <w:rFonts w:ascii="Calibri" w:cs="Calibri" w:eastAsia="Calibri" w:hAnsi="Calibri"/>
          <w:b/>
          <w:bCs/>
          <w:color w:val="1B3A57"/>
          <w:sz w:val="22"/>
          <w:szCs w:val="22"/>
        </w:rPr>
        <w:t xml:space="preserve">Screenshot</w:t>
      </w:r>
    </w:p>
    <w:p>
      <w:pPr>
        <w:spacing w:after="120" w:before="120"/>
        <w:jc w:val="center"/>
      </w:pPr>
      <w:r>
        <w:drawing>
          <wp:inline distT="0" distB="0" distL="0" distR="0">
            <wp:extent cx="5943600" cy="5943600"/>
            <wp:effectExtent t="0" r="0" b="0" l="0"/>
            <wp:docPr id="1" name="approvals.png" descr="approvals.png" title="approv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5943600"/>
                    </a:xfrm>
                    <a:prstGeom prst="rect">
                      <a:avLst/>
                    </a:prstGeom>
                  </pic:spPr>
                </pic:pic>
              </a:graphicData>
            </a:graphic>
          </wp:inline>
        </w:drawing>
      </w:r>
    </w:p>
    <w:p>
      <w:pPr>
        <w:spacing w:after="240" w:before="0"/>
        <w:jc w:val="center"/>
      </w:pPr>
      <w:r>
        <w:rPr>
          <w:rFonts w:ascii="Calibri" w:cs="Calibri" w:eastAsia="Calibri" w:hAnsi="Calibri"/>
          <w:i/>
          <w:iCs/>
          <w:color w:val="475569"/>
          <w:sz w:val="18"/>
          <w:szCs w:val="18"/>
        </w:rPr>
        <w:t xml:space="preserve">Figure: Approvals (L1 / L2 / L3) view from the running web app.</w:t>
      </w:r>
    </w:p>
    <w:p>
      <w:pPr>
        <w:pStyle w:val="Heading3"/>
        <w:spacing w:after="60" w:before="160"/>
      </w:pPr>
      <w:r>
        <w:rPr>
          <w:rFonts w:ascii="Calibri" w:cs="Calibri" w:eastAsia="Calibri" w:hAnsi="Calibri"/>
          <w:b/>
          <w:bCs/>
          <w:color w:val="1B3A57"/>
          <w:sz w:val="22"/>
          <w:szCs w:val="22"/>
        </w:rPr>
        <w:t xml:space="preserve">Key Features</w:t>
      </w:r>
    </w:p>
    <w:p>
      <w:pPr>
        <w:pStyle w:val="ListParagraph"/>
        <w:numPr>
          <w:ilvl w:val="0"/>
          <w:numId w:val="2"/>
        </w:numPr>
        <w:spacing w:after="40" w:before="40"/>
      </w:pPr>
      <w:r>
        <w:rPr>
          <w:rFonts w:ascii="Calibri" w:cs="Calibri" w:eastAsia="Calibri" w:hAnsi="Calibri"/>
          <w:color w:val="0E1A2B"/>
          <w:sz w:val="22"/>
          <w:szCs w:val="22"/>
        </w:rPr>
        <w:t xml:space="preserve">Pipeline: Scratchpad → L1 Team Lead → L2 Practice Head → L3 Pricing Committee → Approved</w:t>
      </w:r>
    </w:p>
    <w:p>
      <w:pPr>
        <w:pStyle w:val="ListParagraph"/>
        <w:numPr>
          <w:ilvl w:val="0"/>
          <w:numId w:val="2"/>
        </w:numPr>
        <w:spacing w:after="40" w:before="40"/>
      </w:pPr>
      <w:r>
        <w:rPr>
          <w:rFonts w:ascii="Calibri" w:cs="Calibri" w:eastAsia="Calibri" w:hAnsi="Calibri"/>
          <w:color w:val="0E1A2B"/>
          <w:sz w:val="22"/>
          <w:szCs w:val="22"/>
        </w:rPr>
        <w:t xml:space="preserve">Deviation Checks panel: margin, budget headroom, travel %, senior PM months, CTC factor, retained allowance</w:t>
      </w:r>
    </w:p>
    <w:p>
      <w:pPr>
        <w:pStyle w:val="ListParagraph"/>
        <w:numPr>
          <w:ilvl w:val="0"/>
          <w:numId w:val="2"/>
        </w:numPr>
        <w:spacing w:after="40" w:before="40"/>
      </w:pPr>
      <w:r>
        <w:rPr>
          <w:rFonts w:ascii="Calibri" w:cs="Calibri" w:eastAsia="Calibri" w:hAnsi="Calibri"/>
          <w:color w:val="0E1A2B"/>
          <w:sz w:val="22"/>
          <w:szCs w:val="22"/>
        </w:rPr>
        <w:t xml:space="preserve">Approval Thread with author + date + comments per level</w:t>
      </w:r>
    </w:p>
    <w:p>
      <w:pPr>
        <w:pStyle w:val="ListParagraph"/>
        <w:numPr>
          <w:ilvl w:val="0"/>
          <w:numId w:val="2"/>
        </w:numPr>
        <w:spacing w:after="40" w:before="40"/>
      </w:pPr>
      <w:r>
        <w:rPr>
          <w:rFonts w:ascii="Calibri" w:cs="Calibri" w:eastAsia="Calibri" w:hAnsi="Calibri"/>
          <w:color w:val="0E1A2B"/>
          <w:sz w:val="22"/>
          <w:szCs w:val="22"/>
        </w:rPr>
        <w:t xml:space="preserve">Request Changes &amp; Approve actions per role</w:t>
      </w:r>
    </w:p>
    <w:p>
      <w:r>
        <w:br w:type="page"/>
      </w:r>
    </w:p>
    <w:p>
      <w:pPr>
        <w:pStyle w:val="Heading1"/>
        <w:spacing w:after="120" w:before="240"/>
      </w:pPr>
      <w:r>
        <w:rPr>
          <w:rFonts w:ascii="Calibri" w:cs="Calibri" w:eastAsia="Calibri" w:hAnsi="Calibri"/>
          <w:b/>
          <w:bCs/>
          <w:color w:val="1B3A57"/>
          <w:sz w:val="32"/>
          <w:szCs w:val="32"/>
        </w:rPr>
        <w:t xml:space="preserve">8. Versions</w:t>
      </w:r>
    </w:p>
    <w:p>
      <w:pPr>
        <w:spacing w:after="60" w:before="60" w:line="300"/>
        <w:jc w:val="left"/>
      </w:pPr>
      <w:r>
        <w:rPr>
          <w:rFonts w:ascii="Calibri" w:cs="Calibri" w:eastAsia="Calibri" w:hAnsi="Calibri"/>
          <w:b w:val="false"/>
          <w:bCs w:val="false"/>
          <w:i/>
          <w:iCs/>
          <w:color w:val="475569"/>
          <w:sz w:val="22"/>
          <w:szCs w:val="22"/>
        </w:rPr>
        <w:t xml:space="preserve">Audit trail of every revision with diff against previous</w:t>
      </w:r>
    </w:p>
    <w:p>
      <w:pPr>
        <w:spacing w:after="60" w:before="60" w:line="300"/>
        <w:jc w:val="left"/>
      </w:pPr>
      <w:r>
        <w:rPr>
          <w:rFonts w:ascii="Calibri" w:cs="Calibri" w:eastAsia="Calibri" w:hAnsi="Calibri"/>
          <w:b w:val="false"/>
          <w:bCs w:val="false"/>
          <w:i w:val="false"/>
          <w:iCs w:val="false"/>
          <w:color w:val="0E1A2B"/>
          <w:sz w:val="22"/>
          <w:szCs w:val="22"/>
        </w:rPr>
        <w:t xml:space="preserve">Har time pre-sales kuch change karti hai aur save karti hai, aik new version create ho jaati hai. Yeh page un sab versions ka chronological list dikhata hai with author, timestamp, aur key field deltas. Click karne par diff view khulta hai.</w:t>
      </w:r>
    </w:p>
    <w:p>
      <w:pPr>
        <w:pStyle w:val="Heading3"/>
        <w:spacing w:after="60" w:before="160"/>
      </w:pPr>
      <w:r>
        <w:rPr>
          <w:rFonts w:ascii="Calibri" w:cs="Calibri" w:eastAsia="Calibri" w:hAnsi="Calibri"/>
          <w:b/>
          <w:bCs/>
          <w:color w:val="1B3A57"/>
          <w:sz w:val="22"/>
          <w:szCs w:val="22"/>
        </w:rPr>
        <w:t xml:space="preserve">Screenshot</w:t>
      </w:r>
    </w:p>
    <w:p>
      <w:pPr>
        <w:spacing w:after="120" w:before="120"/>
        <w:jc w:val="center"/>
      </w:pPr>
      <w:r>
        <w:drawing>
          <wp:inline distT="0" distB="0" distL="0" distR="0">
            <wp:extent cx="5943600" cy="4362450"/>
            <wp:effectExtent t="0" r="0" b="0" l="0"/>
            <wp:docPr id="1" name="versions.png" descr="versions.png" title="ver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362450"/>
                    </a:xfrm>
                    <a:prstGeom prst="rect">
                      <a:avLst/>
                    </a:prstGeom>
                  </pic:spPr>
                </pic:pic>
              </a:graphicData>
            </a:graphic>
          </wp:inline>
        </w:drawing>
      </w:r>
    </w:p>
    <w:p>
      <w:pPr>
        <w:spacing w:after="240" w:before="0"/>
        <w:jc w:val="center"/>
      </w:pPr>
      <w:r>
        <w:rPr>
          <w:rFonts w:ascii="Calibri" w:cs="Calibri" w:eastAsia="Calibri" w:hAnsi="Calibri"/>
          <w:i/>
          <w:iCs/>
          <w:color w:val="475569"/>
          <w:sz w:val="18"/>
          <w:szCs w:val="18"/>
        </w:rPr>
        <w:t xml:space="preserve">Figure: Versions view from the running web app.</w:t>
      </w:r>
    </w:p>
    <w:p>
      <w:pPr>
        <w:pStyle w:val="Heading3"/>
        <w:spacing w:after="60" w:before="160"/>
      </w:pPr>
      <w:r>
        <w:rPr>
          <w:rFonts w:ascii="Calibri" w:cs="Calibri" w:eastAsia="Calibri" w:hAnsi="Calibri"/>
          <w:b/>
          <w:bCs/>
          <w:color w:val="1B3A57"/>
          <w:sz w:val="22"/>
          <w:szCs w:val="22"/>
        </w:rPr>
        <w:t xml:space="preserve">Key Features</w:t>
      </w:r>
    </w:p>
    <w:p>
      <w:pPr>
        <w:pStyle w:val="ListParagraph"/>
        <w:numPr>
          <w:ilvl w:val="0"/>
          <w:numId w:val="2"/>
        </w:numPr>
        <w:spacing w:after="40" w:before="40"/>
      </w:pPr>
      <w:r>
        <w:rPr>
          <w:rFonts w:ascii="Calibri" w:cs="Calibri" w:eastAsia="Calibri" w:hAnsi="Calibri"/>
          <w:color w:val="0E1A2B"/>
          <w:sz w:val="22"/>
          <w:szCs w:val="22"/>
        </w:rPr>
        <w:t xml:space="preserve">Linear history of saves: V1, V2, V3 …</w:t>
      </w:r>
    </w:p>
    <w:p>
      <w:pPr>
        <w:pStyle w:val="ListParagraph"/>
        <w:numPr>
          <w:ilvl w:val="0"/>
          <w:numId w:val="2"/>
        </w:numPr>
        <w:spacing w:after="40" w:before="40"/>
      </w:pPr>
      <w:r>
        <w:rPr>
          <w:rFonts w:ascii="Calibri" w:cs="Calibri" w:eastAsia="Calibri" w:hAnsi="Calibri"/>
          <w:color w:val="0E1A2B"/>
          <w:sz w:val="22"/>
          <w:szCs w:val="22"/>
        </w:rPr>
        <w:t xml:space="preserve">Per-version: author, timestamp, change summary</w:t>
      </w:r>
    </w:p>
    <w:p>
      <w:pPr>
        <w:pStyle w:val="ListParagraph"/>
        <w:numPr>
          <w:ilvl w:val="0"/>
          <w:numId w:val="2"/>
        </w:numPr>
        <w:spacing w:after="40" w:before="40"/>
      </w:pPr>
      <w:r>
        <w:rPr>
          <w:rFonts w:ascii="Calibri" w:cs="Calibri" w:eastAsia="Calibri" w:hAnsi="Calibri"/>
          <w:color w:val="0E1A2B"/>
          <w:sz w:val="22"/>
          <w:szCs w:val="22"/>
        </w:rPr>
        <w:t xml:space="preserve">Diff view (added / removed / modified rows)</w:t>
      </w:r>
    </w:p>
    <w:p>
      <w:pPr>
        <w:pStyle w:val="ListParagraph"/>
        <w:numPr>
          <w:ilvl w:val="0"/>
          <w:numId w:val="2"/>
        </w:numPr>
        <w:spacing w:after="40" w:before="40"/>
      </w:pPr>
      <w:r>
        <w:rPr>
          <w:rFonts w:ascii="Calibri" w:cs="Calibri" w:eastAsia="Calibri" w:hAnsi="Calibri"/>
          <w:color w:val="0E1A2B"/>
          <w:sz w:val="22"/>
          <w:szCs w:val="22"/>
        </w:rPr>
        <w:t xml:space="preserve">Restore-to-version option for rollback</w:t>
      </w:r>
    </w:p>
    <w:p>
      <w:r>
        <w:br w:type="page"/>
      </w:r>
    </w:p>
    <w:p>
      <w:pPr>
        <w:pStyle w:val="Heading1"/>
        <w:spacing w:after="120" w:before="240"/>
      </w:pPr>
      <w:r>
        <w:rPr>
          <w:rFonts w:ascii="Calibri" w:cs="Calibri" w:eastAsia="Calibri" w:hAnsi="Calibri"/>
          <w:b/>
          <w:bCs/>
          <w:color w:val="1B3A57"/>
          <w:sz w:val="32"/>
          <w:szCs w:val="32"/>
        </w:rPr>
        <w:t xml:space="preserve">9. Push to Odoo — Final Gate</w:t>
      </w:r>
    </w:p>
    <w:p>
      <w:pPr>
        <w:spacing w:after="60" w:before="60" w:line="300"/>
        <w:jc w:val="left"/>
      </w:pPr>
      <w:r>
        <w:rPr>
          <w:rFonts w:ascii="Calibri" w:cs="Calibri" w:eastAsia="Calibri" w:hAnsi="Calibri"/>
          <w:b w:val="false"/>
          <w:bCs w:val="false"/>
          <w:i/>
          <w:iCs/>
          <w:color w:val="475569"/>
          <w:sz w:val="22"/>
          <w:szCs w:val="22"/>
        </w:rPr>
        <w:t xml:space="preserve">Only this step touches Odoo; everything else stays in the web app</w:t>
      </w:r>
    </w:p>
    <w:p>
      <w:pPr>
        <w:spacing w:after="60" w:before="60" w:line="300"/>
        <w:jc w:val="left"/>
      </w:pPr>
      <w:r>
        <w:rPr>
          <w:rFonts w:ascii="Calibri" w:cs="Calibri" w:eastAsia="Calibri" w:hAnsi="Calibri"/>
          <w:b w:val="false"/>
          <w:bCs w:val="false"/>
          <w:i w:val="false"/>
          <w:iCs w:val="false"/>
          <w:color w:val="0E1A2B"/>
          <w:sz w:val="22"/>
          <w:szCs w:val="22"/>
        </w:rPr>
        <w:t xml:space="preserve">Yeh aakhri stage hai. Jab L3 ne approve kar dia hai, tab ek approved payload Odoo ke target tables (sale.order, sale.order.line, project.coding, etc.) ko INSERT karta hai via tmc_api custom addon endpoints. Push ke baad confirmation preview aur Odoo doc URL show hoti hai.</w:t>
      </w:r>
    </w:p>
    <w:p>
      <w:pPr>
        <w:pStyle w:val="Heading3"/>
        <w:spacing w:after="60" w:before="160"/>
      </w:pPr>
      <w:r>
        <w:rPr>
          <w:rFonts w:ascii="Calibri" w:cs="Calibri" w:eastAsia="Calibri" w:hAnsi="Calibri"/>
          <w:b/>
          <w:bCs/>
          <w:color w:val="1B3A57"/>
          <w:sz w:val="22"/>
          <w:szCs w:val="22"/>
        </w:rPr>
        <w:t xml:space="preserve">Screenshot</w:t>
      </w:r>
    </w:p>
    <w:p>
      <w:pPr>
        <w:spacing w:after="120" w:before="120"/>
        <w:jc w:val="center"/>
      </w:pPr>
      <w:r>
        <w:drawing>
          <wp:inline distT="0" distB="0" distL="0" distR="0">
            <wp:extent cx="5943600" cy="6734175"/>
            <wp:effectExtent t="0" r="0" b="0" l="0"/>
            <wp:docPr id="1" name="push.png" descr="push.png" title="pu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6734175"/>
                    </a:xfrm>
                    <a:prstGeom prst="rect">
                      <a:avLst/>
                    </a:prstGeom>
                  </pic:spPr>
                </pic:pic>
              </a:graphicData>
            </a:graphic>
          </wp:inline>
        </w:drawing>
      </w:r>
    </w:p>
    <w:p>
      <w:pPr>
        <w:spacing w:after="240" w:before="0"/>
        <w:jc w:val="center"/>
      </w:pPr>
      <w:r>
        <w:rPr>
          <w:rFonts w:ascii="Calibri" w:cs="Calibri" w:eastAsia="Calibri" w:hAnsi="Calibri"/>
          <w:i/>
          <w:iCs/>
          <w:color w:val="475569"/>
          <w:sz w:val="18"/>
          <w:szCs w:val="18"/>
        </w:rPr>
        <w:t xml:space="preserve">Figure: Push to Odoo — Final Gate view from the running web app.</w:t>
      </w:r>
    </w:p>
    <w:p>
      <w:pPr>
        <w:pStyle w:val="Heading3"/>
        <w:spacing w:after="60" w:before="160"/>
      </w:pPr>
      <w:r>
        <w:rPr>
          <w:rFonts w:ascii="Calibri" w:cs="Calibri" w:eastAsia="Calibri" w:hAnsi="Calibri"/>
          <w:b/>
          <w:bCs/>
          <w:color w:val="1B3A57"/>
          <w:sz w:val="22"/>
          <w:szCs w:val="22"/>
        </w:rPr>
        <w:t xml:space="preserve">Key Features</w:t>
      </w:r>
    </w:p>
    <w:p>
      <w:pPr>
        <w:pStyle w:val="ListParagraph"/>
        <w:numPr>
          <w:ilvl w:val="0"/>
          <w:numId w:val="2"/>
        </w:numPr>
        <w:spacing w:after="40" w:before="40"/>
      </w:pPr>
      <w:r>
        <w:rPr>
          <w:rFonts w:ascii="Calibri" w:cs="Calibri" w:eastAsia="Calibri" w:hAnsi="Calibri"/>
          <w:color w:val="0E1A2B"/>
          <w:sz w:val="22"/>
          <w:szCs w:val="22"/>
        </w:rPr>
        <w:t xml:space="preserve">Approved Payload Summary panel (left) — final figures snapshot</w:t>
      </w:r>
    </w:p>
    <w:p>
      <w:pPr>
        <w:pStyle w:val="ListParagraph"/>
        <w:numPr>
          <w:ilvl w:val="0"/>
          <w:numId w:val="2"/>
        </w:numPr>
        <w:spacing w:after="40" w:before="40"/>
      </w:pPr>
      <w:r>
        <w:rPr>
          <w:rFonts w:ascii="Calibri" w:cs="Calibri" w:eastAsia="Calibri" w:hAnsi="Calibri"/>
          <w:color w:val="0E1A2B"/>
          <w:sz w:val="22"/>
          <w:szCs w:val="22"/>
        </w:rPr>
        <w:t xml:space="preserve">Odoo Target Tables panel (right) — sale.order, sale.order.line, project.coding, payment terms…</w:t>
      </w:r>
    </w:p>
    <w:p>
      <w:pPr>
        <w:pStyle w:val="ListParagraph"/>
        <w:numPr>
          <w:ilvl w:val="0"/>
          <w:numId w:val="2"/>
        </w:numPr>
        <w:spacing w:after="40" w:before="40"/>
      </w:pPr>
      <w:r>
        <w:rPr>
          <w:rFonts w:ascii="Calibri" w:cs="Calibri" w:eastAsia="Calibri" w:hAnsi="Calibri"/>
          <w:color w:val="0E1A2B"/>
          <w:sz w:val="22"/>
          <w:szCs w:val="22"/>
        </w:rPr>
        <w:t xml:space="preserve">4-step flow: Freeze → POST → Odoo creates SO → Returns Odoo ID</w:t>
      </w:r>
    </w:p>
    <w:p>
      <w:pPr>
        <w:pStyle w:val="ListParagraph"/>
        <w:numPr>
          <w:ilvl w:val="0"/>
          <w:numId w:val="2"/>
        </w:numPr>
        <w:spacing w:after="40" w:before="40"/>
      </w:pPr>
      <w:r>
        <w:rPr>
          <w:rFonts w:ascii="Calibri" w:cs="Calibri" w:eastAsia="Calibri" w:hAnsi="Calibri"/>
          <w:color w:val="0E1A2B"/>
          <w:sz w:val="22"/>
          <w:szCs w:val="22"/>
        </w:rPr>
        <w:t xml:space="preserve">Quadrants before push enabled: L3 OK, sign-off, rate card valid, currency match</w:t>
      </w:r>
    </w:p>
    <w:p>
      <w:pPr>
        <w:pStyle w:val="ListParagraph"/>
        <w:numPr>
          <w:ilvl w:val="0"/>
          <w:numId w:val="2"/>
        </w:numPr>
        <w:spacing w:after="40" w:before="40"/>
      </w:pPr>
      <w:r>
        <w:rPr>
          <w:rFonts w:ascii="Calibri" w:cs="Calibri" w:eastAsia="Calibri" w:hAnsi="Calibri"/>
          <w:color w:val="0E1A2B"/>
          <w:sz w:val="22"/>
          <w:szCs w:val="22"/>
        </w:rPr>
        <w:t xml:space="preserve">Confirmation preview with bearer-token Odoo link</w:t>
      </w:r>
    </w:p>
    <w:p>
      <w:r>
        <w:br w:type="page"/>
      </w:r>
    </w:p>
    <w:p>
      <w:pPr>
        <w:pStyle w:val="Heading1"/>
        <w:spacing w:after="120" w:before="240"/>
      </w:pPr>
      <w:r>
        <w:rPr>
          <w:rFonts w:ascii="Calibri" w:cs="Calibri" w:eastAsia="Calibri" w:hAnsi="Calibri"/>
          <w:b/>
          <w:bCs/>
          <w:color w:val="1B3A57"/>
          <w:sz w:val="32"/>
          <w:szCs w:val="32"/>
        </w:rPr>
        <w:t xml:space="preserve">10. Architecture Reference</w:t>
      </w:r>
    </w:p>
    <w:p>
      <w:pPr>
        <w:spacing w:after="60" w:before="60" w:line="300"/>
        <w:jc w:val="left"/>
      </w:pPr>
      <w:r>
        <w:rPr>
          <w:rFonts w:ascii="Calibri" w:cs="Calibri" w:eastAsia="Calibri" w:hAnsi="Calibri"/>
          <w:b w:val="false"/>
          <w:bCs w:val="false"/>
          <w:i/>
          <w:iCs/>
          <w:color w:val="475569"/>
          <w:sz w:val="22"/>
          <w:szCs w:val="22"/>
        </w:rPr>
        <w:t xml:space="preserve">Hybrid architecture — web app for authoring &amp; approvals, Odoo as system of record after push</w:t>
      </w:r>
    </w:p>
    <w:p>
      <w:pPr>
        <w:spacing w:after="60" w:before="60" w:line="300"/>
        <w:jc w:val="left"/>
      </w:pPr>
      <w:r>
        <w:rPr>
          <w:rFonts w:ascii="Calibri" w:cs="Calibri" w:eastAsia="Calibri" w:hAnsi="Calibri"/>
          <w:b w:val="false"/>
          <w:bCs w:val="false"/>
          <w:i w:val="false"/>
          <w:iCs w:val="false"/>
          <w:color w:val="0E1A2B"/>
          <w:sz w:val="22"/>
          <w:szCs w:val="22"/>
        </w:rPr>
        <w:t xml:space="preserve">Architecture page in-app reference hai team aur new joiners ke liye. Data flow, field sourcing map (kaunsa field kahan se aata hai), technology stack, aur rationale (why web app owns everything until push) yahan documented hain.</w:t>
      </w:r>
    </w:p>
    <w:p>
      <w:pPr>
        <w:pStyle w:val="Heading3"/>
        <w:spacing w:after="60" w:before="160"/>
      </w:pPr>
      <w:r>
        <w:rPr>
          <w:rFonts w:ascii="Calibri" w:cs="Calibri" w:eastAsia="Calibri" w:hAnsi="Calibri"/>
          <w:b/>
          <w:bCs/>
          <w:color w:val="1B3A57"/>
          <w:sz w:val="22"/>
          <w:szCs w:val="22"/>
        </w:rPr>
        <w:t xml:space="preserve">Screenshot</w:t>
      </w:r>
    </w:p>
    <w:p>
      <w:pPr>
        <w:spacing w:after="120" w:before="120"/>
        <w:jc w:val="center"/>
      </w:pPr>
      <w:r>
        <w:drawing>
          <wp:inline distT="0" distB="0" distL="0" distR="0">
            <wp:extent cx="5943600" cy="5943600"/>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5943600"/>
                    </a:xfrm>
                    <a:prstGeom prst="rect">
                      <a:avLst/>
                    </a:prstGeom>
                  </pic:spPr>
                </pic:pic>
              </a:graphicData>
            </a:graphic>
          </wp:inline>
        </w:drawing>
      </w:r>
    </w:p>
    <w:p>
      <w:pPr>
        <w:spacing w:after="240" w:before="0"/>
        <w:jc w:val="center"/>
      </w:pPr>
      <w:r>
        <w:rPr>
          <w:rFonts w:ascii="Calibri" w:cs="Calibri" w:eastAsia="Calibri" w:hAnsi="Calibri"/>
          <w:i/>
          <w:iCs/>
          <w:color w:val="475569"/>
          <w:sz w:val="18"/>
          <w:szCs w:val="18"/>
        </w:rPr>
        <w:t xml:space="preserve">Figure: Architecture Reference view from the running web app.</w:t>
      </w:r>
    </w:p>
    <w:p>
      <w:pPr>
        <w:pStyle w:val="Heading3"/>
        <w:spacing w:after="60" w:before="160"/>
      </w:pPr>
      <w:r>
        <w:rPr>
          <w:rFonts w:ascii="Calibri" w:cs="Calibri" w:eastAsia="Calibri" w:hAnsi="Calibri"/>
          <w:b/>
          <w:bCs/>
          <w:color w:val="1B3A57"/>
          <w:sz w:val="22"/>
          <w:szCs w:val="22"/>
        </w:rPr>
        <w:t xml:space="preserve">Key Features</w:t>
      </w:r>
    </w:p>
    <w:p>
      <w:pPr>
        <w:pStyle w:val="ListParagraph"/>
        <w:numPr>
          <w:ilvl w:val="0"/>
          <w:numId w:val="2"/>
        </w:numPr>
        <w:spacing w:after="40" w:before="40"/>
      </w:pPr>
      <w:r>
        <w:rPr>
          <w:rFonts w:ascii="Calibri" w:cs="Calibri" w:eastAsia="Calibri" w:hAnsi="Calibri"/>
          <w:color w:val="0E1A2B"/>
          <w:sz w:val="22"/>
          <w:szCs w:val="22"/>
        </w:rPr>
        <w:t xml:space="preserve">Data Flow diagram: Web App ↔ tmc_api ↔ Odoo</w:t>
      </w:r>
    </w:p>
    <w:p>
      <w:pPr>
        <w:pStyle w:val="ListParagraph"/>
        <w:numPr>
          <w:ilvl w:val="0"/>
          <w:numId w:val="2"/>
        </w:numPr>
        <w:spacing w:after="40" w:before="40"/>
      </w:pPr>
      <w:r>
        <w:rPr>
          <w:rFonts w:ascii="Calibri" w:cs="Calibri" w:eastAsia="Calibri" w:hAnsi="Calibri"/>
          <w:color w:val="0E1A2B"/>
          <w:sz w:val="22"/>
          <w:szCs w:val="22"/>
        </w:rPr>
        <w:t xml:space="preserve">Field Sourcing Map: Dropdowns (Odoo GET), Real-time calc (Web App JS), Manual type (Pre-sales), Push-only (Web → Odoo)</w:t>
      </w:r>
    </w:p>
    <w:p>
      <w:pPr>
        <w:pStyle w:val="ListParagraph"/>
        <w:numPr>
          <w:ilvl w:val="0"/>
          <w:numId w:val="2"/>
        </w:numPr>
        <w:spacing w:after="40" w:before="40"/>
      </w:pPr>
      <w:r>
        <w:rPr>
          <w:rFonts w:ascii="Calibri" w:cs="Calibri" w:eastAsia="Calibri" w:hAnsi="Calibri"/>
          <w:color w:val="0E1A2B"/>
          <w:sz w:val="22"/>
          <w:szCs w:val="22"/>
        </w:rPr>
        <w:t xml:space="preserve">Tech Stack: Next.js 14 + Tailwind, Node/Nest (REST) + PostgreSQL, SAML SSO with Odoo, Whisper → LLM → TTS voice (Phase 2)</w:t>
      </w:r>
    </w:p>
    <w:p>
      <w:pPr>
        <w:pStyle w:val="ListParagraph"/>
        <w:numPr>
          <w:ilvl w:val="0"/>
          <w:numId w:val="2"/>
        </w:numPr>
        <w:spacing w:after="40" w:before="40"/>
      </w:pPr>
      <w:r>
        <w:rPr>
          <w:rFonts w:ascii="Calibri" w:cs="Calibri" w:eastAsia="Calibri" w:hAnsi="Calibri"/>
          <w:color w:val="0E1A2B"/>
          <w:sz w:val="22"/>
          <w:szCs w:val="22"/>
        </w:rPr>
        <w:t xml:space="preserve">Why Web App owns everything until push: pre-sales iterates dozens of times per quote; Odoo stays clean</w:t>
      </w:r>
    </w:p>
    <w:p>
      <w:r>
        <w:br w:type="page"/>
      </w:r>
    </w:p>
    <w:p>
      <w:pPr>
        <w:pStyle w:val="Heading1"/>
        <w:spacing w:after="120" w:before="240"/>
      </w:pPr>
      <w:r>
        <w:rPr>
          <w:rFonts w:ascii="Calibri" w:cs="Calibri" w:eastAsia="Calibri" w:hAnsi="Calibri"/>
          <w:b/>
          <w:bCs/>
          <w:color w:val="1B3A57"/>
          <w:sz w:val="32"/>
          <w:szCs w:val="32"/>
        </w:rPr>
        <w:t xml:space="preserve">Closing Notes</w:t>
      </w:r>
    </w:p>
    <w:p>
      <w:pPr>
        <w:spacing w:after="60" w:before="60" w:line="300"/>
        <w:jc w:val="left"/>
      </w:pPr>
      <w:r>
        <w:rPr>
          <w:rFonts w:ascii="Calibri" w:cs="Calibri" w:eastAsia="Calibri" w:hAnsi="Calibri"/>
          <w:b w:val="false"/>
          <w:bCs w:val="false"/>
          <w:i w:val="false"/>
          <w:iCs w:val="false"/>
          <w:color w:val="0E1A2B"/>
          <w:sz w:val="22"/>
          <w:szCs w:val="22"/>
        </w:rPr>
        <w:t xml:space="preserve">Yeh document app ke current demo build par based hai (April 2026 cut). Screenshots app ki UI sample data ke saath ho rahi hain — production mein actual quotation records aur Odoo se live data dikhega. Voice + LLM phase 2 mein add hone wala hai (Whisper → LLM → TTS), iska detail Architecture page par mojud hai.</w:t>
      </w:r>
    </w:p>
    <w:p>
      <w:pPr>
        <w:spacing w:after="60" w:before="60" w:line="300"/>
        <w:jc w:val="center"/>
      </w:pPr>
      <w:r>
        <w:rPr>
          <w:rFonts w:ascii="Calibri" w:cs="Calibri" w:eastAsia="Calibri" w:hAnsi="Calibri"/>
          <w:b w:val="false"/>
          <w:bCs w:val="false"/>
          <w:i/>
          <w:iCs/>
          <w:color w:val="475569"/>
          <w:sz w:val="22"/>
          <w:szCs w:val="22"/>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8"/>
        <w:szCs w:val="18"/>
      </w:rPr>
      <w:t xml:space="preserve">Page </w:t>
    </w:r>
    <w:r>
      <w:rPr>
        <w:rFonts w:ascii="Calibri" w:cs="Calibri" w:eastAsia="Calibri" w:hAnsi="Calibri"/>
        <w:color w:val="475569"/>
        <w:sz w:val="18"/>
        <w:szCs w:val="18"/>
      </w:rPr>
      <w:fldChar w:fldCharType="begin"/>
      <w:instrText xml:space="preserve">PAGE</w:instrText>
      <w:fldChar w:fldCharType="separate"/>
      <w:fldChar w:fldCharType="end"/>
    </w:r>
    <w:r>
      <w:rPr>
        <w:rFonts w:ascii="Calibri" w:cs="Calibri" w:eastAsia="Calibri" w:hAnsi="Calibri"/>
        <w:color w:val="475569"/>
        <w:sz w:val="18"/>
        <w:szCs w:val="18"/>
      </w:rPr>
      <w:t xml:space="preserve"> of </w:t>
    </w:r>
    <w:r>
      <w:rPr>
        <w:rFonts w:ascii="Calibri" w:cs="Calibri" w:eastAsia="Calibri" w:hAnsi="Calibri"/>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8"/>
        <w:szCs w:val="18"/>
      </w:rPr>
      <w:t xml:space="preserve">TMC Quote — Function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B3A57"/>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1B3A57"/>
      <w:sz w:val="28"/>
      <w:szCs w:val="28"/>
    </w:rPr>
  </w:style>
  <w:style w:type="paragraph" w:styleId="Heading3">
    <w:name w:val="Heading 3"/>
    <w:basedOn w:val="Normal"/>
    <w:next w:val="Normal"/>
    <w:qFormat/>
    <w:pPr>
      <w:spacing w:after="60" w:before="160"/>
      <w:outlineLvl w:val="2"/>
    </w:pPr>
    <w:rPr>
      <w:rFonts w:ascii="Calibri" w:cs="Calibri" w:eastAsia="Calibri" w:hAnsi="Calibri"/>
      <w:b/>
      <w:bCs/>
      <w:color w:val="1B3A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6cab7f3ded2599eb2fa2a9fde4e4ff86fe02e5.png"/><Relationship Id="rId10" Type="http://schemas.openxmlformats.org/officeDocument/2006/relationships/image" Target="media/5757b7abbf3afada1fd7cc071d4653ab10c835a6.png"/><Relationship Id="rId11" Type="http://schemas.openxmlformats.org/officeDocument/2006/relationships/image" Target="media/acef8eb5c5b7c55121b879578e0d2a42565e0542.png"/><Relationship Id="rId12" Type="http://schemas.openxmlformats.org/officeDocument/2006/relationships/image" Target="media/bc1049cac525ac310ec973c55734028dc8d8fe8a.png"/><Relationship Id="rId13" Type="http://schemas.openxmlformats.org/officeDocument/2006/relationships/image" Target="media/3a7d4ac4ec43abde88ffbb3751324e0e7584f6b4.png"/><Relationship Id="rId14" Type="http://schemas.openxmlformats.org/officeDocument/2006/relationships/image" Target="media/640f57a62c2d1de5a4a764e2709a865f5484468d.png"/><Relationship Id="rId15" Type="http://schemas.openxmlformats.org/officeDocument/2006/relationships/image" Target="media/a23056fb89c6fa82997de523f051afc9207ddc44.png"/><Relationship Id="rId16" Type="http://schemas.openxmlformats.org/officeDocument/2006/relationships/image" Target="media/b4bd80521081c57285dc272f63af84bf82f80781.png"/><Relationship Id="rId17" Type="http://schemas.openxmlformats.org/officeDocument/2006/relationships/image" Target="media/cefecba56f9ca18851b66323511b3ad8de6c6ff8.png"/><Relationship Id="rId18" Type="http://schemas.openxmlformats.org/officeDocument/2006/relationships/image" Target="media/c9105ed6af153b2ba3d6ecc09dfb13eee888a1f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TMC Quote — Function-by-Function Walkthrough</dc:title>
  <dc:creator>Safi Ullah</dc:creator>
  <dc:description>Pre-sales web app demo and presentation document</dc:description>
  <cp:lastModifiedBy>Un-named</cp:lastModifiedBy>
  <cp:revision>1</cp:revision>
  <dcterms:created xsi:type="dcterms:W3CDTF">2026-05-06T13:15:57.492Z</dcterms:created>
  <dcterms:modified xsi:type="dcterms:W3CDTF">2026-05-06T13:15:57.492Z</dcterms:modified>
</cp:coreProperties>
</file>

<file path=docProps/custom.xml><?xml version="1.0" encoding="utf-8"?>
<Properties xmlns="http://schemas.openxmlformats.org/officeDocument/2006/custom-properties" xmlns:vt="http://schemas.openxmlformats.org/officeDocument/2006/docPropsVTypes"/>
</file>