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 Static Content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madrasthemes, farookibrahim, yousufansa, ibndawood, nilofer07</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custom post types, cpt, cms, post, types, post type, custom, content types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Static Content is a free plugin that allows you to to create a custom post type static content and use it with shortcode.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Static Content is a free plugin that allows you to to create a custom post type static content and use it with shortcode.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`[mas_static_content]` shortcode with id attribute to display static content. You can also add class attribute for wrapper class so you can modify the specific output with custom CSS.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7.4 or greater (PHP 8.3 or greater is recommended)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as WordPress handles the file transfers itself and you don’t need to leave your web browser. To do an automatic install of MAS Static Content, log in to your WordPress dashboard, navigate to the Plugins menu and click Add New.</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“MAS Static Content” and click Search Plugins. Once you’ve found our plugin you can view details about it such as the point release, rating and description. Most importantly of course, you can install it by simply clicking “Install Now”.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installation method involves downloading our plugin and uploading it to your webserver via your favourite FTP application. The WordPress codex contains [instructions on how to do this here](https://codex.wordpress.org/Managing_Plugins#Manual_Plugin_Installation).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updates should work like a charm; as always though, ensure you backup your site just in case.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MAS Static Content work with my theme?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MAS Static Content will work with any theme.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use ACF field shortcode inside static content?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how you use the ACF field shortcode from the calling post inside the static content: `[acf field="author" post_id="inherit"]`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report bugs or contribute to the project?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can be reported either in our support forum or preferably on the [MAS Static Content GitHub repository](https://github.com/madrasthemes/mas-static-content/issues).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contribute?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Join in on our [GitHub repository](https://github.com/madrasthemes/mas-static-content/)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Static Contents admin.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1.0.9 - 2024-09-14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Issue related to reading private shortcodes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Compatible with WordPress 6.6.x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1.0.8 - 2024-02-05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Compatible with WordPress 6.4.x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1.0.7 - 2024-02-05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Support for ACF shortcodes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1.0.6 - 2024-01-25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with PHP 8.2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1.0.5 - 2023-04-13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Compatible with WordPress 6.2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1.0.4 - 2021-03-29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PHP version upto 5.7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1.0.3 - 2020-09-30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 Shortcode column added in admin panel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1.0.2 - 2020-01-31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 Category taxonomy added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1.0.1 - 2019-10-23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[mas_static_content] shortcode updated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1.0.0 - 2019-04-01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