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MAS Brands for WooCommerce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madrasthemes, farookibrahim, jmabbas, ibndawood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woocommerce, woocommerce brands, woocommerce manufacturer, woocommerce product, woocommerce product attribute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5.6</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6.4</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7.4</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1.0.9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GPLv3</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https://www.gnu.org/licenses/gpl-3.0.html</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Brands plugin for WooCommerce by MadrasThemes.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 Brands for WooCommerce plugin can add brands to your products, as well as widgets and shortcodes for displaying your brands.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product attribute for brand and configure the brand attribute settings in WooCommerce &gt; Settings &gt; Products &gt; Brands.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`[mas_product_brand_list]` shortcode to display brands A-Z. Allowed attributes are show_top_links and show_empty_brands.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`[mas_product_brand_thumbnails]` shortcode to display brands thumbnails. Allowed attributes are columns, orderby, order, slug, hide_empty and number.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https://www.youtube.com/watch?v=9KTYwoiX2is]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Minimum Requirements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version 7.4 or greater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 installation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installation is the easiest option as WordPress handles the file transfers itself and you don’t need to leave your web browser. To do an automatic install of MAS Brands for WooCommerce, log in to your WordPress dashboard, navigate to the Plugins menu and click Add New.</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search field type “MAS Brands for WooCommerce” and click Search Plugins. Once you’ve found our plugin you can view details about it such as the point release, rating and description. Most importantly of course, you can install it by simply clicking “Install Now”.</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installation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manual installation method involves downloading our plugin and uploading it to your webserver via your favourite FTP application. The WordPress codex contains [instructions on how to do this here](https://codex.wordpress.org/Managing_Plugins#Manual_Plugin_Installation).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Automatic updates should work like a charm; as always though, ensure you backup your site just in case.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MAS Brands for WooCommerce work with my theme?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MAS Brands for WooCommerce will work with any theme which supports WooCommerce.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can I report bugs or contribute to the project?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can be reported either in our support forum or preferably on the [MAS Brands for WooCommerce GitHub repository](https://github.com/madrasthemes/mas-woocommerce-brands/issues).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contribute?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Join in on our [GitHub repository](https://github.com/madrasthemes/mas-woocommerce-brands/)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Settings page.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Brand Attribute admin.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Brands admin.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Shortcode Editor.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Shortcode Output.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1.0.8 - 2024-01-25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WordPress 6.4 compatible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WooCommerce 8.5.x compatible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Improved security for widget/shortcode output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TwentyTwentyFour theme compatibile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 HPOS compatibile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1.0.7 - 2023-10-17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WooCommerce 8.x compatible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1.0.6 - 2022-11-07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WooCommerce 7.x compatible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1.0.5 - 2022-04-07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WooCommerce 6.x compatible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1.0.4 - 2020-12-17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WooCommerce 4.8 compatible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1.0.3 - 2020-05-07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WooCommerce 4.1.x compatible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1.0.2 - 2020-03-23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Tweak – WooCommerce 4.x compatible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1.0.1 - 2019-06-28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 Minor Fixes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1.0.0 - 2019-06-28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Initial Release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