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25652" w14:textId="29C1BBA0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proofErr w:type="gramStart"/>
      <w:r w:rsidR="00524B6E">
        <w:rPr>
          <w:b/>
        </w:rPr>
        <w:t>03170000057</w:t>
      </w:r>
      <w:proofErr w:type="gramEnd"/>
    </w:p>
    <w:p w14:paraId="7326A53C" w14:textId="4E093164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 xml:space="preserve">ADINIZ </w:t>
      </w:r>
      <w:proofErr w:type="spellStart"/>
      <w:proofErr w:type="gramStart"/>
      <w:r w:rsidRPr="00946A71">
        <w:rPr>
          <w:b/>
        </w:rPr>
        <w:t>SOYADINIZ:</w:t>
      </w:r>
      <w:r w:rsidR="00524B6E">
        <w:rPr>
          <w:b/>
        </w:rPr>
        <w:t>Memnune</w:t>
      </w:r>
      <w:proofErr w:type="spellEnd"/>
      <w:proofErr w:type="gramEnd"/>
      <w:r w:rsidR="00524B6E">
        <w:rPr>
          <w:b/>
        </w:rPr>
        <w:t xml:space="preserve"> ÖZ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proofErr w:type="spellStart"/>
      <w:r w:rsidRPr="00D06DFE">
        <w:rPr>
          <w:b/>
          <w:bCs/>
        </w:rPr>
        <w:t>Vital</w:t>
      </w:r>
      <w:proofErr w:type="spellEnd"/>
      <w:r w:rsidRPr="00D06DFE">
        <w:rPr>
          <w:b/>
          <w:bCs/>
        </w:rPr>
        <w:t xml:space="preserve"> Değerleri</w:t>
      </w:r>
    </w:p>
    <w:p w14:paraId="2F76FCEF" w14:textId="5DA1D9C0" w:rsidR="0035047C" w:rsidRDefault="0035047C">
      <w:r>
        <w:t xml:space="preserve">Kan basıncı 110 / 70 </w:t>
      </w:r>
      <w:proofErr w:type="spellStart"/>
      <w:r>
        <w:t>mmHg</w:t>
      </w:r>
      <w:proofErr w:type="spellEnd"/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 xml:space="preserve">Vücut Sıcaklığı: </w:t>
      </w:r>
      <w:proofErr w:type="gramStart"/>
      <w:r>
        <w:t>36.8</w:t>
      </w:r>
      <w:proofErr w:type="gramEnd"/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proofErr w:type="spellStart"/>
            <w:proofErr w:type="gramStart"/>
            <w:r>
              <w:t>Na</w:t>
            </w:r>
            <w:proofErr w:type="spellEnd"/>
            <w:r w:rsidR="006C0CB1">
              <w:t xml:space="preserve">      </w:t>
            </w:r>
            <w:r>
              <w:t>138</w:t>
            </w:r>
            <w:proofErr w:type="gramEnd"/>
            <w:r>
              <w:t xml:space="preserve">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proofErr w:type="spellStart"/>
            <w:proofErr w:type="gramStart"/>
            <w:r>
              <w:t>Ca</w:t>
            </w:r>
            <w:proofErr w:type="spellEnd"/>
            <w:r w:rsidR="006C0CB1">
              <w:t xml:space="preserve">     </w:t>
            </w:r>
            <w:r>
              <w:t>9</w:t>
            </w:r>
            <w:proofErr w:type="gramEnd"/>
            <w:r>
              <w:t>.6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49121EA5" w14:textId="2C0A1744" w:rsidR="0035047C" w:rsidRDefault="0035047C">
            <w:proofErr w:type="spellStart"/>
            <w:r>
              <w:t>Albumin</w:t>
            </w:r>
            <w:proofErr w:type="spellEnd"/>
            <w:r w:rsidR="006C0CB1">
              <w:t xml:space="preserve"> 4 g/</w:t>
            </w:r>
            <w:proofErr w:type="spellStart"/>
            <w:r w:rsidR="006C0CB1">
              <w:t>dL</w:t>
            </w:r>
            <w:proofErr w:type="spellEnd"/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proofErr w:type="gramStart"/>
            <w:r>
              <w:t>K</w:t>
            </w:r>
            <w:r w:rsidR="006C0CB1">
              <w:t xml:space="preserve">         4</w:t>
            </w:r>
            <w:proofErr w:type="gramEnd"/>
            <w:r>
              <w:t xml:space="preserve">.2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proofErr w:type="gramStart"/>
            <w:r>
              <w:t>Mg</w:t>
            </w:r>
            <w:r w:rsidR="006C0CB1">
              <w:t xml:space="preserve">    </w:t>
            </w:r>
            <w:r>
              <w:t>2</w:t>
            </w:r>
            <w:proofErr w:type="gramEnd"/>
            <w:r>
              <w:t xml:space="preserve">.0 </w:t>
            </w:r>
            <w:proofErr w:type="spellStart"/>
            <w:r>
              <w:t>mEq</w:t>
            </w:r>
            <w:proofErr w:type="spellEnd"/>
            <w:r>
              <w:t>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proofErr w:type="gramStart"/>
            <w:r w:rsidRPr="006C0CB1">
              <w:rPr>
                <w:b/>
                <w:bCs/>
              </w:rPr>
              <w:t>TSH    9</w:t>
            </w:r>
            <w:proofErr w:type="gramEnd"/>
            <w:r w:rsidRPr="006C0CB1">
              <w:rPr>
                <w:b/>
                <w:bCs/>
              </w:rPr>
              <w:t xml:space="preserve">.8 </w:t>
            </w:r>
            <w:proofErr w:type="spellStart"/>
            <w:r w:rsidRPr="006C0CB1">
              <w:rPr>
                <w:b/>
                <w:bCs/>
              </w:rPr>
              <w:t>mIU</w:t>
            </w:r>
            <w:proofErr w:type="spellEnd"/>
            <w:r w:rsidRPr="006C0CB1">
              <w:rPr>
                <w:b/>
                <w:bCs/>
              </w:rPr>
              <w:t>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proofErr w:type="gramStart"/>
            <w:r>
              <w:t>Cl</w:t>
            </w:r>
            <w:r w:rsidR="006C0CB1">
              <w:t xml:space="preserve">        </w:t>
            </w:r>
            <w:r>
              <w:t>98</w:t>
            </w:r>
            <w:proofErr w:type="gramEnd"/>
            <w:r>
              <w:t xml:space="preserve">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proofErr w:type="gramStart"/>
            <w:r>
              <w:t>AST</w:t>
            </w:r>
            <w:r w:rsidR="006C0CB1">
              <w:t xml:space="preserve">   </w:t>
            </w:r>
            <w:r>
              <w:t>22</w:t>
            </w:r>
            <w:proofErr w:type="gramEnd"/>
            <w:r>
              <w:t xml:space="preserve">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proofErr w:type="spellStart"/>
            <w:proofErr w:type="gramStart"/>
            <w:r>
              <w:t>Hgb</w:t>
            </w:r>
            <w:proofErr w:type="spellEnd"/>
            <w:r>
              <w:t xml:space="preserve">    13</w:t>
            </w:r>
            <w:proofErr w:type="gramEnd"/>
            <w:r>
              <w:t>.1 g/</w:t>
            </w:r>
            <w:proofErr w:type="spellStart"/>
            <w:r>
              <w:t>dL</w:t>
            </w:r>
            <w:proofErr w:type="spellEnd"/>
          </w:p>
        </w:tc>
        <w:tc>
          <w:tcPr>
            <w:tcW w:w="2266" w:type="dxa"/>
          </w:tcPr>
          <w:p w14:paraId="77660CAB" w14:textId="1CDA8940" w:rsidR="0035047C" w:rsidRPr="006C0CB1" w:rsidRDefault="006C0CB1">
            <w:proofErr w:type="gramStart"/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</w:t>
            </w:r>
            <w:proofErr w:type="gramEnd"/>
            <w:r>
              <w:t xml:space="preserve">.72 </w:t>
            </w:r>
            <w:proofErr w:type="spellStart"/>
            <w:r>
              <w:t>ng</w:t>
            </w:r>
            <w:proofErr w:type="spellEnd"/>
            <w:r>
              <w:t>/</w:t>
            </w:r>
            <w:proofErr w:type="spellStart"/>
            <w:r>
              <w:t>mL</w:t>
            </w:r>
            <w:proofErr w:type="spellEnd"/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proofErr w:type="gramStart"/>
            <w:r>
              <w:t>BUN</w:t>
            </w:r>
            <w:r w:rsidR="006C0CB1">
              <w:t xml:space="preserve">    </w:t>
            </w:r>
            <w:r>
              <w:t>8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547574C1" w14:textId="15274965" w:rsidR="0035047C" w:rsidRDefault="0035047C">
            <w:proofErr w:type="gramStart"/>
            <w:r>
              <w:t>ALT</w:t>
            </w:r>
            <w:r w:rsidR="006C0CB1">
              <w:t xml:space="preserve">    </w:t>
            </w:r>
            <w:r>
              <w:t>19</w:t>
            </w:r>
            <w:proofErr w:type="gramEnd"/>
            <w:r>
              <w:t xml:space="preserve">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proofErr w:type="spellStart"/>
            <w:proofErr w:type="gramStart"/>
            <w:r>
              <w:t>Hct</w:t>
            </w:r>
            <w:proofErr w:type="spellEnd"/>
            <w:r>
              <w:t xml:space="preserve">     39</w:t>
            </w:r>
            <w:proofErr w:type="gramEnd"/>
            <w:r>
              <w:t>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06C2B14A" w14:textId="26D73B23" w:rsidR="0035047C" w:rsidRDefault="0035047C">
            <w:proofErr w:type="spellStart"/>
            <w:r>
              <w:t>Alkalen</w:t>
            </w:r>
            <w:proofErr w:type="spellEnd"/>
            <w:r>
              <w:t xml:space="preserve"> </w:t>
            </w:r>
            <w:proofErr w:type="gramStart"/>
            <w:r>
              <w:t>fos</w:t>
            </w:r>
            <w:proofErr w:type="gramEnd"/>
            <w:r>
              <w:t>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 xml:space="preserve">T. </w:t>
            </w:r>
            <w:proofErr w:type="spellStart"/>
            <w:proofErr w:type="gramStart"/>
            <w:r>
              <w:t>Bilirubin</w:t>
            </w:r>
            <w:proofErr w:type="spellEnd"/>
            <w:r w:rsidR="006C0CB1">
              <w:t xml:space="preserve">    </w:t>
            </w:r>
            <w:r>
              <w:t>0</w:t>
            </w:r>
            <w:proofErr w:type="gramEnd"/>
            <w:r>
              <w:t>.4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proofErr w:type="gramStart"/>
            <w:r w:rsidRPr="00D06DFE">
              <w:rPr>
                <w:b/>
                <w:bCs/>
              </w:rPr>
              <w:t>LDL    142</w:t>
            </w:r>
            <w:proofErr w:type="gramEnd"/>
            <w:r w:rsidRPr="00D06DFE">
              <w:rPr>
                <w:b/>
                <w:bCs/>
              </w:rPr>
              <w:t xml:space="preserve"> 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proofErr w:type="gramStart"/>
            <w:r>
              <w:t>HDL    4</w:t>
            </w:r>
            <w:r w:rsidR="00946A71">
              <w:t>6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proofErr w:type="gramStart"/>
            <w:r>
              <w:t>TG      125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proofErr w:type="spellStart"/>
      <w:r>
        <w:t>Euth</w:t>
      </w:r>
      <w:r w:rsidR="003F2C46">
        <w:t>y</w:t>
      </w:r>
      <w:r>
        <w:t>rox</w:t>
      </w:r>
      <w:proofErr w:type="spellEnd"/>
      <w:r>
        <w:t xml:space="preserve"> Tablet 50 </w:t>
      </w:r>
      <w:proofErr w:type="spellStart"/>
      <w:r>
        <w:t>mcg</w:t>
      </w:r>
      <w:proofErr w:type="spellEnd"/>
      <w:r>
        <w:t xml:space="preserve"> P: 1x1</w:t>
      </w:r>
    </w:p>
    <w:p w14:paraId="0DD88316" w14:textId="0796026E" w:rsidR="00A27E02" w:rsidRDefault="00A27E02">
      <w:proofErr w:type="spellStart"/>
      <w:r>
        <w:t>Tamol</w:t>
      </w:r>
      <w:proofErr w:type="spellEnd"/>
      <w:r>
        <w:t xml:space="preserve"> Tablet P.R.N. </w:t>
      </w:r>
    </w:p>
    <w:p w14:paraId="20E7F115" w14:textId="023F0953" w:rsidR="0040701C" w:rsidRDefault="0040701C">
      <w:proofErr w:type="spellStart"/>
      <w:r>
        <w:t>Oroferon</w:t>
      </w:r>
      <w:proofErr w:type="spellEnd"/>
      <w:r>
        <w:t xml:space="preserve">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 xml:space="preserve">, evet hatırlıyorum. </w:t>
            </w:r>
            <w:proofErr w:type="spellStart"/>
            <w:r w:rsidR="003F2C46">
              <w:t>İ</w:t>
            </w:r>
            <w:r w:rsidR="004F38B0">
              <w:t>nfertilite</w:t>
            </w:r>
            <w:proofErr w:type="spellEnd"/>
            <w:r w:rsidR="004F38B0">
              <w:t xml:space="preserve">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 xml:space="preserve">Hayır, </w:t>
            </w:r>
            <w:proofErr w:type="spellStart"/>
            <w:r>
              <w:t>endometriyozis</w:t>
            </w:r>
            <w:proofErr w:type="spellEnd"/>
            <w:r>
              <w:t xml:space="preserve">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</w:t>
            </w:r>
            <w:proofErr w:type="spellStart"/>
            <w:r>
              <w:t>Spermiyogram</w:t>
            </w:r>
            <w:proofErr w:type="spellEnd"/>
            <w:r>
              <w:t xml:space="preserve">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 xml:space="preserve">ayrıca yorgunluk </w:t>
            </w:r>
            <w:proofErr w:type="gramStart"/>
            <w:r>
              <w:t>şikayetleriniz</w:t>
            </w:r>
            <w:proofErr w:type="gramEnd"/>
            <w:r>
              <w:t xml:space="preserve"> olduğundan bahsetmiştiniz. Hekiminize bu </w:t>
            </w:r>
            <w:proofErr w:type="gramStart"/>
            <w:r>
              <w:t>şikayetlerinizi</w:t>
            </w:r>
            <w:proofErr w:type="gramEnd"/>
            <w:r>
              <w:t xml:space="preserve">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proofErr w:type="gramStart"/>
            <w:r>
              <w:t>Hayır</w:t>
            </w:r>
            <w:proofErr w:type="gramEnd"/>
            <w:r>
              <w:t xml:space="preserve">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 xml:space="preserve">Bahsetmek istediğiniz başka bir </w:t>
            </w:r>
            <w:proofErr w:type="gramStart"/>
            <w:r>
              <w:t>şikayetiniz</w:t>
            </w:r>
            <w:proofErr w:type="gramEnd"/>
            <w:r>
              <w:t xml:space="preserve">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 xml:space="preserve">Sadece son 3-4 aydır işte </w:t>
            </w:r>
            <w:proofErr w:type="gramStart"/>
            <w:r>
              <w:t>konsantre olmakta</w:t>
            </w:r>
            <w:proofErr w:type="gramEnd"/>
            <w:r>
              <w:t xml:space="preserve">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 xml:space="preserve">Annemde tip-2 diyabet ve hipertansiyon var.  Benden 4 yaş büyük ablamda da </w:t>
            </w:r>
            <w:proofErr w:type="spellStart"/>
            <w:r>
              <w:t>Haşimato</w:t>
            </w:r>
            <w:proofErr w:type="spellEnd"/>
            <w:r>
              <w:t xml:space="preserve">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 xml:space="preserve">Evet, </w:t>
            </w:r>
            <w:proofErr w:type="gramStart"/>
            <w:r>
              <w:t>doktor</w:t>
            </w:r>
            <w:proofErr w:type="gramEnd"/>
            <w:r>
              <w:t xml:space="preserve"> </w:t>
            </w:r>
            <w:proofErr w:type="spellStart"/>
            <w:r>
              <w:t>Euth</w:t>
            </w:r>
            <w:r w:rsidR="003F2C46">
              <w:t>y</w:t>
            </w:r>
            <w:r>
              <w:t>rox’u</w:t>
            </w:r>
            <w:proofErr w:type="spellEnd"/>
            <w:r>
              <w:t xml:space="preserve"> </w:t>
            </w:r>
            <w:proofErr w:type="spellStart"/>
            <w:r>
              <w:t>tiroid</w:t>
            </w:r>
            <w:proofErr w:type="spellEnd"/>
            <w:r>
              <w:t xml:space="preserve"> için yazdı. Haftada 1-2 kere başım ağrıdığında </w:t>
            </w:r>
            <w:proofErr w:type="spellStart"/>
            <w:r>
              <w:t>Tamol</w:t>
            </w:r>
            <w:proofErr w:type="spellEnd"/>
            <w:r>
              <w:t xml:space="preserve">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proofErr w:type="gramStart"/>
            <w:r>
              <w:t>Evet</w:t>
            </w:r>
            <w:proofErr w:type="gramEnd"/>
            <w:r>
              <w:t xml:space="preserve"> aslında var. Çocuk sahibi olmaya hazırlanmak için kalsiyum takviyesi de olsun diye </w:t>
            </w:r>
            <w:proofErr w:type="spellStart"/>
            <w:r>
              <w:t>Solgar’ın</w:t>
            </w:r>
            <w:proofErr w:type="spellEnd"/>
            <w:r>
              <w:t xml:space="preserve"> </w:t>
            </w:r>
            <w:proofErr w:type="spellStart"/>
            <w:r>
              <w:t>Calcium</w:t>
            </w:r>
            <w:proofErr w:type="spellEnd"/>
            <w:r>
              <w:t xml:space="preserve"> </w:t>
            </w:r>
            <w:proofErr w:type="spellStart"/>
            <w:r>
              <w:t>Magnesium</w:t>
            </w:r>
            <w:proofErr w:type="spellEnd"/>
            <w:r>
              <w:t xml:space="preserve"> Plus </w:t>
            </w:r>
            <w:proofErr w:type="spellStart"/>
            <w:r>
              <w:t>Boron</w:t>
            </w:r>
            <w:proofErr w:type="spellEnd"/>
            <w:r>
              <w:t xml:space="preserve"> </w:t>
            </w:r>
            <w:proofErr w:type="spellStart"/>
            <w:r>
              <w:t>Tablet</w:t>
            </w:r>
            <w:r w:rsidR="003F2C46">
              <w:t>’</w:t>
            </w:r>
            <w:r>
              <w:t>ini</w:t>
            </w:r>
            <w:proofErr w:type="spellEnd"/>
            <w:r>
              <w:t xml:space="preserve"> kullanmaya başladım. Az önce dediğim gibi kabızlık </w:t>
            </w:r>
            <w:proofErr w:type="gramStart"/>
            <w:r>
              <w:t>şikayetim</w:t>
            </w:r>
            <w:proofErr w:type="gramEnd"/>
            <w:r>
              <w:t xml:space="preserve"> için </w:t>
            </w:r>
            <w:proofErr w:type="spellStart"/>
            <w:r>
              <w:t>youtube</w:t>
            </w:r>
            <w:proofErr w:type="spellEnd"/>
            <w:r>
              <w:t xml:space="preserve"> reklamlarında </w:t>
            </w:r>
            <w:proofErr w:type="spellStart"/>
            <w:r>
              <w:t>Dulcosoft</w:t>
            </w:r>
            <w:proofErr w:type="spellEnd"/>
            <w:r>
              <w:t xml:space="preserve">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0"/>
        <w:gridCol w:w="1599"/>
        <w:gridCol w:w="1862"/>
        <w:gridCol w:w="1798"/>
        <w:gridCol w:w="1669"/>
      </w:tblGrid>
      <w:tr w:rsidR="000A53E6" w:rsidRPr="00F2664D" w14:paraId="3DFD3A10" w14:textId="77777777" w:rsidTr="00D510F4">
        <w:tc>
          <w:tcPr>
            <w:tcW w:w="2360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599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862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proofErr w:type="gramStart"/>
            <w:r w:rsidRPr="00F2664D">
              <w:rPr>
                <w:rFonts w:cstheme="minorHAnsi"/>
                <w:b/>
              </w:rPr>
              <w:t>değerlendirme</w:t>
            </w:r>
            <w:proofErr w:type="gramEnd"/>
          </w:p>
        </w:tc>
        <w:tc>
          <w:tcPr>
            <w:tcW w:w="1798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669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0A53E6" w:rsidRPr="00F2664D" w14:paraId="3C3D7C9A" w14:textId="77777777" w:rsidTr="00D510F4">
        <w:trPr>
          <w:trHeight w:val="491"/>
        </w:trPr>
        <w:tc>
          <w:tcPr>
            <w:tcW w:w="2360" w:type="dxa"/>
          </w:tcPr>
          <w:p w14:paraId="36A949B6" w14:textId="019EC625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773589">
              <w:rPr>
                <w:rFonts w:cstheme="minorHAnsi"/>
              </w:rPr>
              <w:t>Güncel Problem-</w:t>
            </w:r>
            <w:proofErr w:type="spellStart"/>
            <w:r w:rsidR="00773589">
              <w:rPr>
                <w:rFonts w:cstheme="minorHAnsi"/>
              </w:rPr>
              <w:t>Hipotiroidi</w:t>
            </w:r>
            <w:proofErr w:type="spellEnd"/>
          </w:p>
        </w:tc>
        <w:tc>
          <w:tcPr>
            <w:tcW w:w="1599" w:type="dxa"/>
          </w:tcPr>
          <w:p w14:paraId="177D930D" w14:textId="2E92C1B1" w:rsidR="00F611B4" w:rsidRPr="00F2664D" w:rsidRDefault="00773589" w:rsidP="00946A71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Tiroid</w:t>
            </w:r>
            <w:proofErr w:type="spellEnd"/>
            <w:r>
              <w:rPr>
                <w:rFonts w:cstheme="minorHAnsi"/>
              </w:rPr>
              <w:t xml:space="preserve"> değerlerinin normal aralığa getirilmesi(</w:t>
            </w:r>
            <w:proofErr w:type="gramStart"/>
            <w:r>
              <w:rPr>
                <w:rFonts w:cstheme="minorHAnsi"/>
              </w:rPr>
              <w:t>0.5</w:t>
            </w:r>
            <w:proofErr w:type="gramEnd"/>
            <w:r>
              <w:rPr>
                <w:rFonts w:cstheme="minorHAnsi"/>
              </w:rPr>
              <w:t xml:space="preserve">-2.5 </w:t>
            </w:r>
            <w:proofErr w:type="spellStart"/>
            <w:r>
              <w:rPr>
                <w:rFonts w:cstheme="minorHAnsi"/>
              </w:rPr>
              <w:t>mIU</w:t>
            </w:r>
            <w:proofErr w:type="spellEnd"/>
            <w:r>
              <w:rPr>
                <w:rFonts w:cstheme="minorHAnsi"/>
              </w:rPr>
              <w:t>/L)</w:t>
            </w:r>
          </w:p>
        </w:tc>
        <w:tc>
          <w:tcPr>
            <w:tcW w:w="1862" w:type="dxa"/>
          </w:tcPr>
          <w:p w14:paraId="477F1B96" w14:textId="7D85B3E7" w:rsidR="00F611B4" w:rsidRPr="00F2664D" w:rsidRDefault="00835AC1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Hastada </w:t>
            </w:r>
            <w:proofErr w:type="spellStart"/>
            <w:r>
              <w:rPr>
                <w:rFonts w:cstheme="minorHAnsi"/>
              </w:rPr>
              <w:t>hipotiroidizme</w:t>
            </w:r>
            <w:proofErr w:type="spellEnd"/>
            <w:r>
              <w:rPr>
                <w:rFonts w:cstheme="minorHAnsi"/>
              </w:rPr>
              <w:t xml:space="preserve"> bağlı uykusuzluk, </w:t>
            </w:r>
            <w:proofErr w:type="spellStart"/>
            <w:r>
              <w:rPr>
                <w:rFonts w:cstheme="minorHAnsi"/>
              </w:rPr>
              <w:t>konstipasyon</w:t>
            </w:r>
            <w:proofErr w:type="spellEnd"/>
            <w:r>
              <w:rPr>
                <w:rFonts w:cstheme="minorHAnsi"/>
              </w:rPr>
              <w:t xml:space="preserve">, cilt kuruluğu ve yorgunluk </w:t>
            </w:r>
            <w:proofErr w:type="gramStart"/>
            <w:r>
              <w:rPr>
                <w:rFonts w:cstheme="minorHAnsi"/>
              </w:rPr>
              <w:t>semptomları</w:t>
            </w:r>
            <w:proofErr w:type="gramEnd"/>
            <w:r>
              <w:rPr>
                <w:rFonts w:cstheme="minorHAnsi"/>
              </w:rPr>
              <w:t xml:space="preserve"> mevcuttur. </w:t>
            </w:r>
            <w:r w:rsidR="00773589">
              <w:rPr>
                <w:rFonts w:cstheme="minorHAnsi"/>
              </w:rPr>
              <w:t>Hastanın hamile kalmasını kolaylaştırabilmek için bu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tiroid</w:t>
            </w:r>
            <w:proofErr w:type="spellEnd"/>
            <w:r w:rsidR="00773589">
              <w:rPr>
                <w:rFonts w:cstheme="minorHAnsi"/>
              </w:rPr>
              <w:t xml:space="preserve"> değerlerin</w:t>
            </w:r>
            <w:r>
              <w:rPr>
                <w:rFonts w:cstheme="minorHAnsi"/>
              </w:rPr>
              <w:t>in</w:t>
            </w:r>
            <w:r w:rsidR="00773589">
              <w:rPr>
                <w:rFonts w:cstheme="minorHAnsi"/>
              </w:rPr>
              <w:t xml:space="preserve"> </w:t>
            </w:r>
            <w:proofErr w:type="gramStart"/>
            <w:r w:rsidR="00773589">
              <w:rPr>
                <w:rFonts w:cstheme="minorHAnsi"/>
              </w:rPr>
              <w:t>2.5’un</w:t>
            </w:r>
            <w:proofErr w:type="gramEnd"/>
            <w:r w:rsidR="00773589">
              <w:rPr>
                <w:rFonts w:cstheme="minorHAnsi"/>
              </w:rPr>
              <w:t xml:space="preserve"> altına inmesi gereklidir. </w:t>
            </w:r>
            <w:proofErr w:type="spellStart"/>
            <w:r w:rsidR="00773589">
              <w:rPr>
                <w:rFonts w:cstheme="minorHAnsi"/>
              </w:rPr>
              <w:t>Levotiroksinin</w:t>
            </w:r>
            <w:proofErr w:type="spellEnd"/>
            <w:r w:rsidR="00773589">
              <w:rPr>
                <w:rFonts w:cstheme="minorHAnsi"/>
              </w:rPr>
              <w:t xml:space="preserve"> do</w:t>
            </w:r>
            <w:r>
              <w:rPr>
                <w:rFonts w:cstheme="minorHAnsi"/>
              </w:rPr>
              <w:t xml:space="preserve">zu dikkatle ayarlanmalı ve ideal dozda kullanılmalı ki </w:t>
            </w:r>
            <w:r w:rsidR="00773589">
              <w:rPr>
                <w:rFonts w:cstheme="minorHAnsi"/>
              </w:rPr>
              <w:t xml:space="preserve">doza bağlı aşırı </w:t>
            </w:r>
            <w:proofErr w:type="gramStart"/>
            <w:r w:rsidR="00773589">
              <w:rPr>
                <w:rFonts w:cstheme="minorHAnsi"/>
              </w:rPr>
              <w:t>komplikasyonlar</w:t>
            </w:r>
            <w:proofErr w:type="gramEnd"/>
            <w:r>
              <w:rPr>
                <w:rFonts w:cstheme="minorHAnsi"/>
              </w:rPr>
              <w:t xml:space="preserve"> ya da yetersiz tedavi durumları</w:t>
            </w:r>
            <w:r w:rsidR="00773589">
              <w:rPr>
                <w:rFonts w:cstheme="minorHAnsi"/>
              </w:rPr>
              <w:t xml:space="preserve"> görülmesin.</w:t>
            </w:r>
          </w:p>
        </w:tc>
        <w:tc>
          <w:tcPr>
            <w:tcW w:w="1798" w:type="dxa"/>
          </w:tcPr>
          <w:p w14:paraId="7252165E" w14:textId="350631CE" w:rsidR="00D42371" w:rsidRPr="00F2664D" w:rsidRDefault="00835AC1" w:rsidP="002054D2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Hipotiroidizme</w:t>
            </w:r>
            <w:proofErr w:type="spellEnd"/>
            <w:r>
              <w:rPr>
                <w:rFonts w:cstheme="minorHAnsi"/>
              </w:rPr>
              <w:t xml:space="preserve"> bağlı cilt kuruluğu problemleri için cildi kurutan sabun ve kozmetiklerden kaçınmasını hastaya öneririm. En azından </w:t>
            </w:r>
            <w:proofErr w:type="spellStart"/>
            <w:r>
              <w:rPr>
                <w:rFonts w:cstheme="minorHAnsi"/>
              </w:rPr>
              <w:t>tiroid</w:t>
            </w:r>
            <w:proofErr w:type="spellEnd"/>
            <w:r>
              <w:rPr>
                <w:rFonts w:cstheme="minorHAnsi"/>
              </w:rPr>
              <w:t xml:space="preserve"> değerleri düzelene kadar alerji yapmayacak bir nemlendirici öneririm. Aynı zamanda hastaya egzersiz ve beslenme önerileri yaparım genel sağlık uyarıları kapsamında.</w:t>
            </w:r>
            <w:r w:rsidR="00D42371">
              <w:rPr>
                <w:rFonts w:cstheme="minorHAnsi"/>
              </w:rPr>
              <w:t xml:space="preserve"> </w:t>
            </w:r>
            <w:r w:rsidR="006034BC">
              <w:rPr>
                <w:rFonts w:cstheme="minorHAnsi"/>
              </w:rPr>
              <w:t xml:space="preserve">Onun dışında hastada mevcut olan </w:t>
            </w:r>
            <w:proofErr w:type="gramStart"/>
            <w:r w:rsidR="006034BC">
              <w:rPr>
                <w:rFonts w:cstheme="minorHAnsi"/>
              </w:rPr>
              <w:t>semptomlarda</w:t>
            </w:r>
            <w:proofErr w:type="gramEnd"/>
            <w:r w:rsidR="006034BC">
              <w:rPr>
                <w:rFonts w:cstheme="minorHAnsi"/>
              </w:rPr>
              <w:t xml:space="preserve"> bir iyileşme gözlenmiyorsa bunların ayrıca değerlendirilmesi gerekeceğinden onu hekime yönlendiririm. Aynı marka ilacı aynı zamanda düzenli kullanması gerektiğini hastaya anlatırım. Gelişebilecek </w:t>
            </w:r>
            <w:r w:rsidR="006034BC">
              <w:rPr>
                <w:rFonts w:cstheme="minorHAnsi"/>
              </w:rPr>
              <w:lastRenderedPageBreak/>
              <w:t xml:space="preserve">istenmeyen etkiler için hastayı bilgilendiririm. </w:t>
            </w:r>
          </w:p>
        </w:tc>
        <w:tc>
          <w:tcPr>
            <w:tcW w:w="1669" w:type="dxa"/>
          </w:tcPr>
          <w:p w14:paraId="5230FBEC" w14:textId="69D5D000" w:rsidR="00F611B4" w:rsidRPr="00F2664D" w:rsidRDefault="007B30D0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Hastada uykusuzluk, </w:t>
            </w:r>
            <w:proofErr w:type="spellStart"/>
            <w:r>
              <w:rPr>
                <w:rFonts w:cstheme="minorHAnsi"/>
              </w:rPr>
              <w:t>konstipasyon</w:t>
            </w:r>
            <w:proofErr w:type="spellEnd"/>
            <w:r>
              <w:rPr>
                <w:rFonts w:cstheme="minorHAnsi"/>
              </w:rPr>
              <w:t xml:space="preserve">, cilt kuruluğu, yorgunluk </w:t>
            </w:r>
            <w:proofErr w:type="gramStart"/>
            <w:r>
              <w:rPr>
                <w:rFonts w:cstheme="minorHAnsi"/>
              </w:rPr>
              <w:t>semptomları</w:t>
            </w:r>
            <w:proofErr w:type="gramEnd"/>
            <w:r>
              <w:rPr>
                <w:rFonts w:cstheme="minorHAnsi"/>
              </w:rPr>
              <w:t xml:space="preserve"> ve </w:t>
            </w:r>
            <w:proofErr w:type="spellStart"/>
            <w:r>
              <w:rPr>
                <w:rFonts w:cstheme="minorHAnsi"/>
              </w:rPr>
              <w:t>menstüral</w:t>
            </w:r>
            <w:proofErr w:type="spellEnd"/>
            <w:r>
              <w:rPr>
                <w:rFonts w:cstheme="minorHAnsi"/>
              </w:rPr>
              <w:t xml:space="preserve"> düzensizlik izlenir. Başlangıçta hastanın TSH düzeyleri </w:t>
            </w:r>
            <w:proofErr w:type="spellStart"/>
            <w:r>
              <w:rPr>
                <w:rFonts w:cstheme="minorHAnsi"/>
              </w:rPr>
              <w:t>max</w:t>
            </w:r>
            <w:proofErr w:type="spellEnd"/>
            <w:r>
              <w:rPr>
                <w:rFonts w:cstheme="minorHAnsi"/>
              </w:rPr>
              <w:t xml:space="preserve"> 2 ayda bir kontrol edilmeli. TSH düzeyleri normale döndüğünde yılda bir kez TSH ölçümü yapılarak izlemi yapılır.</w:t>
            </w:r>
            <w:r w:rsidR="00D07281">
              <w:rPr>
                <w:rFonts w:cstheme="minorHAnsi"/>
              </w:rPr>
              <w:t xml:space="preserve"> Hamilelik söz konusu olursa o zaman ilaç dozunun artırılması gerekeceğinden hastaya bu konuda bilgilendirme yapılır ve hamilelik boyunca</w:t>
            </w:r>
            <w:r w:rsidR="00B8539D">
              <w:rPr>
                <w:rFonts w:cstheme="minorHAnsi"/>
              </w:rPr>
              <w:t xml:space="preserve"> ayda bir defa</w:t>
            </w:r>
            <w:r w:rsidR="00D07281">
              <w:rPr>
                <w:rFonts w:cstheme="minorHAnsi"/>
              </w:rPr>
              <w:t xml:space="preserve"> TSH düzeyleri takip edilir.</w:t>
            </w:r>
          </w:p>
        </w:tc>
      </w:tr>
      <w:tr w:rsidR="000A53E6" w:rsidRPr="00F2664D" w14:paraId="3CCFA250" w14:textId="77777777" w:rsidTr="00D510F4">
        <w:trPr>
          <w:trHeight w:val="557"/>
        </w:trPr>
        <w:tc>
          <w:tcPr>
            <w:tcW w:w="2360" w:type="dxa"/>
          </w:tcPr>
          <w:p w14:paraId="1DE2010E" w14:textId="24CB1350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lastRenderedPageBreak/>
              <w:t>2.</w:t>
            </w:r>
            <w:r w:rsidR="006034BC">
              <w:rPr>
                <w:rFonts w:cstheme="minorHAnsi"/>
              </w:rPr>
              <w:t>Potansiyel Problem</w:t>
            </w:r>
            <w:r w:rsidR="008B4D0B">
              <w:rPr>
                <w:rFonts w:cstheme="minorHAnsi"/>
              </w:rPr>
              <w:t>-İlaç dozunun yetersiz olması(</w:t>
            </w:r>
            <w:proofErr w:type="spellStart"/>
            <w:r w:rsidR="008B4D0B">
              <w:rPr>
                <w:rFonts w:cstheme="minorHAnsi"/>
              </w:rPr>
              <w:t>Levotiroksin</w:t>
            </w:r>
            <w:proofErr w:type="spellEnd"/>
            <w:r w:rsidR="008B4D0B">
              <w:rPr>
                <w:rFonts w:cstheme="minorHAnsi"/>
              </w:rPr>
              <w:t>)</w:t>
            </w:r>
          </w:p>
        </w:tc>
        <w:tc>
          <w:tcPr>
            <w:tcW w:w="1599" w:type="dxa"/>
          </w:tcPr>
          <w:p w14:paraId="024F3927" w14:textId="3A01E948" w:rsidR="00F611B4" w:rsidRPr="00F2664D" w:rsidRDefault="008B4D0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Hamilelik süresince </w:t>
            </w:r>
            <w:proofErr w:type="spellStart"/>
            <w:r>
              <w:rPr>
                <w:rFonts w:cstheme="minorHAnsi"/>
              </w:rPr>
              <w:t>Levotiroksin</w:t>
            </w:r>
            <w:proofErr w:type="spellEnd"/>
            <w:r>
              <w:rPr>
                <w:rFonts w:cstheme="minorHAnsi"/>
              </w:rPr>
              <w:t xml:space="preserve"> dozunun yeterli olması ve hastada TSH düzeylerinin düzelmesi</w:t>
            </w:r>
          </w:p>
        </w:tc>
        <w:tc>
          <w:tcPr>
            <w:tcW w:w="1862" w:type="dxa"/>
          </w:tcPr>
          <w:p w14:paraId="34503016" w14:textId="66B49BF5" w:rsidR="00F611B4" w:rsidRPr="00F2664D" w:rsidRDefault="008B4D0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Hastaya başlangıç dozunda verilen ilaç olası bir hamilelik durumunda yeterli olmayacaktır ve dozunun artırılması gerekecektir.</w:t>
            </w:r>
          </w:p>
        </w:tc>
        <w:tc>
          <w:tcPr>
            <w:tcW w:w="1798" w:type="dxa"/>
          </w:tcPr>
          <w:p w14:paraId="03518833" w14:textId="07D080FE" w:rsidR="00F611B4" w:rsidRPr="00F2664D" w:rsidRDefault="008B4D0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Hamilelik söz konusuysa hastayı hekime yönlendiririm ve </w:t>
            </w:r>
            <w:proofErr w:type="spellStart"/>
            <w:r>
              <w:rPr>
                <w:rFonts w:cstheme="minorHAnsi"/>
              </w:rPr>
              <w:t>Levotiroksin</w:t>
            </w:r>
            <w:proofErr w:type="spellEnd"/>
            <w:r>
              <w:rPr>
                <w:rFonts w:cstheme="minorHAnsi"/>
              </w:rPr>
              <w:t xml:space="preserve"> dozunun artırılması gerektiği konusunda hastayı bilgilendiririm.</w:t>
            </w:r>
            <w:r w:rsidR="00E30FDE">
              <w:rPr>
                <w:rFonts w:cstheme="minorHAnsi"/>
              </w:rPr>
              <w:t xml:space="preserve"> </w:t>
            </w:r>
            <w:proofErr w:type="spellStart"/>
            <w:r w:rsidR="00E30FDE" w:rsidRPr="00E30FDE">
              <w:rPr>
                <w:rFonts w:cstheme="minorHAnsi"/>
              </w:rPr>
              <w:t>Levotiroksin</w:t>
            </w:r>
            <w:proofErr w:type="spellEnd"/>
            <w:r w:rsidR="00E30FDE" w:rsidRPr="00E30FDE">
              <w:rPr>
                <w:rFonts w:cstheme="minorHAnsi"/>
              </w:rPr>
              <w:t xml:space="preserve"> dozu hamilelikte artırıldığında terlemede artış, çarpıntı, </w:t>
            </w:r>
            <w:proofErr w:type="spellStart"/>
            <w:r w:rsidR="00E30FDE" w:rsidRPr="00E30FDE">
              <w:rPr>
                <w:rFonts w:cstheme="minorHAnsi"/>
              </w:rPr>
              <w:t>diyare</w:t>
            </w:r>
            <w:proofErr w:type="spellEnd"/>
            <w:r w:rsidR="00E30FDE" w:rsidRPr="00E30FDE">
              <w:rPr>
                <w:rFonts w:cstheme="minorHAnsi"/>
              </w:rPr>
              <w:t xml:space="preserve"> gibi </w:t>
            </w:r>
            <w:proofErr w:type="gramStart"/>
            <w:r w:rsidR="00E30FDE" w:rsidRPr="00E30FDE">
              <w:rPr>
                <w:rFonts w:cstheme="minorHAnsi"/>
              </w:rPr>
              <w:t>semptomlar</w:t>
            </w:r>
            <w:proofErr w:type="gramEnd"/>
            <w:r w:rsidR="00E30FDE" w:rsidRPr="00E30FDE">
              <w:rPr>
                <w:rFonts w:cstheme="minorHAnsi"/>
              </w:rPr>
              <w:t xml:space="preserve"> görürse korkmaması gerektiği bunun ilaç dozunun artmasına bağlı gelişen </w:t>
            </w:r>
            <w:proofErr w:type="spellStart"/>
            <w:r w:rsidR="00E30FDE" w:rsidRPr="00E30FDE">
              <w:rPr>
                <w:rFonts w:cstheme="minorHAnsi"/>
              </w:rPr>
              <w:t>hipertiroidi</w:t>
            </w:r>
            <w:proofErr w:type="spellEnd"/>
            <w:r w:rsidR="00E30FDE" w:rsidRPr="00E30FDE">
              <w:rPr>
                <w:rFonts w:cstheme="minorHAnsi"/>
              </w:rPr>
              <w:t xml:space="preserve"> bulguları olduğunu hastaya anlatırım.</w:t>
            </w:r>
          </w:p>
        </w:tc>
        <w:tc>
          <w:tcPr>
            <w:tcW w:w="1669" w:type="dxa"/>
          </w:tcPr>
          <w:p w14:paraId="69E2CC97" w14:textId="2D747AFB" w:rsidR="00F611B4" w:rsidRPr="00F2664D" w:rsidRDefault="008B4D0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Hamilelik boyunca TSH düzeyleri ayda bir defa bakılmalı ve hamilelik boyunca izlemi yapılmalıdır.</w:t>
            </w:r>
          </w:p>
        </w:tc>
      </w:tr>
      <w:tr w:rsidR="000A53E6" w:rsidRPr="00F2664D" w14:paraId="4138D3B8" w14:textId="77777777" w:rsidTr="00D510F4">
        <w:trPr>
          <w:trHeight w:val="565"/>
        </w:trPr>
        <w:tc>
          <w:tcPr>
            <w:tcW w:w="2360" w:type="dxa"/>
          </w:tcPr>
          <w:p w14:paraId="04929F4C" w14:textId="1CF7D806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3.</w:t>
            </w:r>
            <w:r w:rsidR="00466ED0">
              <w:rPr>
                <w:rFonts w:cstheme="minorHAnsi"/>
              </w:rPr>
              <w:t>Güncel Problem-İlaç-İlaç Etkileşmesi(</w:t>
            </w:r>
            <w:proofErr w:type="spellStart"/>
            <w:r w:rsidR="00466ED0">
              <w:rPr>
                <w:rFonts w:cstheme="minorHAnsi"/>
              </w:rPr>
              <w:t>Levotiroksin-Solgar</w:t>
            </w:r>
            <w:r w:rsidR="000A53E6">
              <w:rPr>
                <w:rFonts w:cstheme="minorHAnsi"/>
              </w:rPr>
              <w:t>-Oroferon</w:t>
            </w:r>
            <w:proofErr w:type="spellEnd"/>
            <w:r w:rsidR="00466ED0">
              <w:rPr>
                <w:rFonts w:cstheme="minorHAnsi"/>
              </w:rPr>
              <w:t>)</w:t>
            </w:r>
          </w:p>
        </w:tc>
        <w:tc>
          <w:tcPr>
            <w:tcW w:w="1599" w:type="dxa"/>
          </w:tcPr>
          <w:p w14:paraId="07F5DDFC" w14:textId="2217EF90" w:rsidR="00F611B4" w:rsidRPr="00F2664D" w:rsidRDefault="000A53E6" w:rsidP="00946A71">
            <w:pPr>
              <w:ind w:left="82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İlaçlarının </w:t>
            </w:r>
            <w:r w:rsidR="00466ED0">
              <w:rPr>
                <w:rFonts w:cstheme="minorHAnsi"/>
              </w:rPr>
              <w:t xml:space="preserve"> kullanılan</w:t>
            </w:r>
            <w:proofErr w:type="gramEnd"/>
            <w:r w:rsidR="00466ED0">
              <w:rPr>
                <w:rFonts w:cstheme="minorHAnsi"/>
              </w:rPr>
              <w:t xml:space="preserve"> dozunda </w:t>
            </w:r>
            <w:proofErr w:type="spellStart"/>
            <w:r w:rsidR="00466ED0">
              <w:rPr>
                <w:rFonts w:cstheme="minorHAnsi"/>
              </w:rPr>
              <w:t>max</w:t>
            </w:r>
            <w:proofErr w:type="spellEnd"/>
            <w:r w:rsidR="00466ED0">
              <w:rPr>
                <w:rFonts w:cstheme="minorHAnsi"/>
              </w:rPr>
              <w:t xml:space="preserve"> </w:t>
            </w:r>
            <w:proofErr w:type="spellStart"/>
            <w:r w:rsidR="00466ED0">
              <w:rPr>
                <w:rFonts w:cstheme="minorHAnsi"/>
              </w:rPr>
              <w:t>biyoyararlanım</w:t>
            </w:r>
            <w:proofErr w:type="spellEnd"/>
          </w:p>
        </w:tc>
        <w:tc>
          <w:tcPr>
            <w:tcW w:w="1862" w:type="dxa"/>
          </w:tcPr>
          <w:p w14:paraId="7E51C8F0" w14:textId="370DCD4C" w:rsidR="00F611B4" w:rsidRPr="00F2664D" w:rsidRDefault="00466ED0" w:rsidP="00946A71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Solgar’ın</w:t>
            </w:r>
            <w:proofErr w:type="spellEnd"/>
            <w:r>
              <w:rPr>
                <w:rFonts w:cstheme="minorHAnsi"/>
              </w:rPr>
              <w:t xml:space="preserve"> preparatıyla </w:t>
            </w:r>
            <w:proofErr w:type="spellStart"/>
            <w:r>
              <w:rPr>
                <w:rFonts w:cstheme="minorHAnsi"/>
              </w:rPr>
              <w:t>Levotiroksin</w:t>
            </w:r>
            <w:proofErr w:type="spellEnd"/>
            <w:r>
              <w:rPr>
                <w:rFonts w:cstheme="minorHAnsi"/>
              </w:rPr>
              <w:t xml:space="preserve"> </w:t>
            </w:r>
            <w:r w:rsidR="000A53E6">
              <w:rPr>
                <w:rFonts w:cstheme="minorHAnsi"/>
              </w:rPr>
              <w:t xml:space="preserve">ve </w:t>
            </w:r>
            <w:proofErr w:type="spellStart"/>
            <w:r w:rsidR="000A53E6">
              <w:rPr>
                <w:rFonts w:cstheme="minorHAnsi"/>
              </w:rPr>
              <w:t>Levotiroksin</w:t>
            </w:r>
            <w:proofErr w:type="spellEnd"/>
            <w:r w:rsidR="000A53E6">
              <w:rPr>
                <w:rFonts w:cstheme="minorHAnsi"/>
              </w:rPr>
              <w:t xml:space="preserve"> </w:t>
            </w:r>
            <w:proofErr w:type="spellStart"/>
            <w:r w:rsidR="000A53E6">
              <w:rPr>
                <w:rFonts w:cstheme="minorHAnsi"/>
              </w:rPr>
              <w:t>Oroferon</w:t>
            </w:r>
            <w:proofErr w:type="spellEnd"/>
            <w:r w:rsidR="000A53E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arasındaki etkileşme sonucu </w:t>
            </w:r>
            <w:proofErr w:type="spellStart"/>
            <w:r>
              <w:rPr>
                <w:rFonts w:cstheme="minorHAnsi"/>
              </w:rPr>
              <w:t>Levotiroksinin</w:t>
            </w:r>
            <w:proofErr w:type="spellEnd"/>
            <w:r>
              <w:rPr>
                <w:rFonts w:cstheme="minorHAnsi"/>
              </w:rPr>
              <w:t xml:space="preserve"> emilimi düşmekte dolayısıyla </w:t>
            </w:r>
            <w:proofErr w:type="gramStart"/>
            <w:r>
              <w:rPr>
                <w:rFonts w:cstheme="minorHAnsi"/>
              </w:rPr>
              <w:t xml:space="preserve">da  </w:t>
            </w:r>
            <w:proofErr w:type="spellStart"/>
            <w:r>
              <w:rPr>
                <w:rFonts w:cstheme="minorHAnsi"/>
              </w:rPr>
              <w:t>biyoyararlanımı</w:t>
            </w:r>
            <w:proofErr w:type="spellEnd"/>
            <w:proofErr w:type="gramEnd"/>
            <w:r>
              <w:rPr>
                <w:rFonts w:cstheme="minorHAnsi"/>
              </w:rPr>
              <w:t xml:space="preserve"> düşmektedir.</w:t>
            </w:r>
            <w:r w:rsidR="000A53E6">
              <w:rPr>
                <w:rFonts w:cstheme="minorHAnsi"/>
              </w:rPr>
              <w:t xml:space="preserve"> </w:t>
            </w:r>
          </w:p>
        </w:tc>
        <w:tc>
          <w:tcPr>
            <w:tcW w:w="1798" w:type="dxa"/>
          </w:tcPr>
          <w:p w14:paraId="22968877" w14:textId="4172B1EA" w:rsidR="00F611B4" w:rsidRPr="00F2664D" w:rsidRDefault="00466ED0" w:rsidP="000A53E6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CA+2, Mg+2 ve Fe+2 </w:t>
            </w:r>
            <w:proofErr w:type="spellStart"/>
            <w:r>
              <w:rPr>
                <w:rFonts w:cstheme="minorHAnsi"/>
              </w:rPr>
              <w:t>divalan</w:t>
            </w:r>
            <w:proofErr w:type="spellEnd"/>
            <w:r>
              <w:rPr>
                <w:rFonts w:cstheme="minorHAnsi"/>
              </w:rPr>
              <w:t xml:space="preserve"> katyonlar olduğundan</w:t>
            </w:r>
            <w:r w:rsidR="000A53E6">
              <w:rPr>
                <w:rFonts w:cstheme="minorHAnsi"/>
              </w:rPr>
              <w:t xml:space="preserve"> etkileşme olmaması için </w:t>
            </w:r>
            <w:proofErr w:type="spellStart"/>
            <w:r w:rsidR="000A53E6">
              <w:rPr>
                <w:rFonts w:cstheme="minorHAnsi"/>
              </w:rPr>
              <w:t>Levotiroksin</w:t>
            </w:r>
            <w:proofErr w:type="spellEnd"/>
            <w:r w:rsidR="000A53E6">
              <w:rPr>
                <w:rFonts w:cstheme="minorHAnsi"/>
              </w:rPr>
              <w:t xml:space="preserve"> ve </w:t>
            </w:r>
            <w:proofErr w:type="spellStart"/>
            <w:r w:rsidR="000A53E6">
              <w:rPr>
                <w:rFonts w:cstheme="minorHAnsi"/>
              </w:rPr>
              <w:t>Solgar’ın</w:t>
            </w:r>
            <w:proofErr w:type="spellEnd"/>
            <w:r w:rsidR="000A53E6">
              <w:rPr>
                <w:rFonts w:cstheme="minorHAnsi"/>
              </w:rPr>
              <w:t xml:space="preserve"> preparatı 4 saat arayla farklı zamanlarda alınmalıdır. Hastaya yazılan </w:t>
            </w:r>
            <w:proofErr w:type="spellStart"/>
            <w:r w:rsidR="000A53E6">
              <w:rPr>
                <w:rFonts w:cstheme="minorHAnsi"/>
              </w:rPr>
              <w:t>Oroferon</w:t>
            </w:r>
            <w:proofErr w:type="spellEnd"/>
            <w:r w:rsidR="000A53E6">
              <w:rPr>
                <w:rFonts w:cstheme="minorHAnsi"/>
              </w:rPr>
              <w:t xml:space="preserve"> </w:t>
            </w:r>
            <w:proofErr w:type="spellStart"/>
            <w:r w:rsidR="000A53E6">
              <w:rPr>
                <w:rFonts w:cstheme="minorHAnsi"/>
              </w:rPr>
              <w:t>adölesan</w:t>
            </w:r>
            <w:proofErr w:type="spellEnd"/>
            <w:r w:rsidR="000A53E6">
              <w:rPr>
                <w:rFonts w:cstheme="minorHAnsi"/>
              </w:rPr>
              <w:t xml:space="preserve"> </w:t>
            </w:r>
            <w:r w:rsidR="000A53E6">
              <w:rPr>
                <w:rFonts w:cstheme="minorHAnsi"/>
              </w:rPr>
              <w:lastRenderedPageBreak/>
              <w:t xml:space="preserve">dönemden beri kullanılmakta ve gerekliliği tekrar gözden geçirilmeli. </w:t>
            </w:r>
            <w:proofErr w:type="spellStart"/>
            <w:r w:rsidR="000A53E6">
              <w:rPr>
                <w:rFonts w:cstheme="minorHAnsi"/>
              </w:rPr>
              <w:t>Oroferon</w:t>
            </w:r>
            <w:proofErr w:type="spellEnd"/>
            <w:r w:rsidR="000A53E6">
              <w:rPr>
                <w:rFonts w:cstheme="minorHAnsi"/>
              </w:rPr>
              <w:t xml:space="preserve"> gerekli değilse bakım planından çıkarılabilir. Bu konuda hasta hekime yönlendirilir ve güncel reçetesi hazırlanır. Eğer hem </w:t>
            </w:r>
            <w:proofErr w:type="spellStart"/>
            <w:r w:rsidR="000A53E6">
              <w:rPr>
                <w:rFonts w:cstheme="minorHAnsi"/>
              </w:rPr>
              <w:t>Oroferon’u</w:t>
            </w:r>
            <w:proofErr w:type="spellEnd"/>
            <w:r w:rsidR="000A53E6">
              <w:rPr>
                <w:rFonts w:cstheme="minorHAnsi"/>
              </w:rPr>
              <w:t xml:space="preserve"> hem </w:t>
            </w:r>
            <w:proofErr w:type="spellStart"/>
            <w:r w:rsidR="000A53E6">
              <w:rPr>
                <w:rFonts w:cstheme="minorHAnsi"/>
              </w:rPr>
              <w:t>Solgar’ı</w:t>
            </w:r>
            <w:proofErr w:type="spellEnd"/>
            <w:r w:rsidR="000A53E6">
              <w:rPr>
                <w:rFonts w:cstheme="minorHAnsi"/>
              </w:rPr>
              <w:t xml:space="preserve"> kullanması gerekiyorsa alım zamanları değiştirilerek etkileşme önlenir.</w:t>
            </w:r>
          </w:p>
        </w:tc>
        <w:tc>
          <w:tcPr>
            <w:tcW w:w="1669" w:type="dxa"/>
          </w:tcPr>
          <w:p w14:paraId="03FDF8A7" w14:textId="0D5124D8" w:rsidR="00F611B4" w:rsidRPr="00F2664D" w:rsidRDefault="000A53E6" w:rsidP="000A53E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Hasta tiroidi için her kontrole gittiğinde TSH düzeyleri takip edilir, ilaç dozuna bağlı hastada düzelme olup olmadığına bakılır.  </w:t>
            </w:r>
          </w:p>
        </w:tc>
      </w:tr>
      <w:tr w:rsidR="000A53E6" w:rsidRPr="00F2664D" w14:paraId="770A6119" w14:textId="77777777" w:rsidTr="00D510F4">
        <w:trPr>
          <w:trHeight w:val="403"/>
        </w:trPr>
        <w:tc>
          <w:tcPr>
            <w:tcW w:w="2360" w:type="dxa"/>
          </w:tcPr>
          <w:p w14:paraId="3C1F0466" w14:textId="2B78F1FC" w:rsidR="00F611B4" w:rsidRPr="00F2664D" w:rsidRDefault="00F611B4" w:rsidP="00D510F4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lastRenderedPageBreak/>
              <w:t>4.</w:t>
            </w:r>
            <w:r w:rsidR="00D510F4">
              <w:rPr>
                <w:rFonts w:cstheme="minorHAnsi"/>
              </w:rPr>
              <w:t>Potansiyel Problem-Gereksiz İlaç Kullanımı(</w:t>
            </w:r>
            <w:proofErr w:type="spellStart"/>
            <w:r w:rsidR="00D510F4">
              <w:rPr>
                <w:rFonts w:cstheme="minorHAnsi"/>
              </w:rPr>
              <w:t>Dulcosoft</w:t>
            </w:r>
            <w:proofErr w:type="spellEnd"/>
            <w:r w:rsidR="00D510F4">
              <w:rPr>
                <w:rFonts w:cstheme="minorHAnsi"/>
              </w:rPr>
              <w:t>)</w:t>
            </w:r>
          </w:p>
        </w:tc>
        <w:tc>
          <w:tcPr>
            <w:tcW w:w="1599" w:type="dxa"/>
          </w:tcPr>
          <w:p w14:paraId="0CF88CA2" w14:textId="5AA02FF1" w:rsidR="00F611B4" w:rsidRPr="00F2664D" w:rsidRDefault="00D510F4" w:rsidP="00D510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Hastada </w:t>
            </w:r>
            <w:proofErr w:type="spellStart"/>
            <w:r>
              <w:rPr>
                <w:rFonts w:cstheme="minorHAnsi"/>
              </w:rPr>
              <w:t>konstipasyonun</w:t>
            </w:r>
            <w:proofErr w:type="spellEnd"/>
            <w:r>
              <w:rPr>
                <w:rFonts w:cstheme="minorHAnsi"/>
              </w:rPr>
              <w:t xml:space="preserve"> giderilmesi</w:t>
            </w:r>
          </w:p>
        </w:tc>
        <w:tc>
          <w:tcPr>
            <w:tcW w:w="1862" w:type="dxa"/>
          </w:tcPr>
          <w:p w14:paraId="3637D295" w14:textId="2F96C78D" w:rsidR="00F611B4" w:rsidRPr="00F2664D" w:rsidRDefault="00D510F4" w:rsidP="00D510F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Konstipasyon</w:t>
            </w:r>
            <w:proofErr w:type="spellEnd"/>
            <w:r>
              <w:rPr>
                <w:rFonts w:cstheme="minorHAnsi"/>
              </w:rPr>
              <w:t xml:space="preserve"> kuvvetle muhtemel </w:t>
            </w:r>
            <w:proofErr w:type="spellStart"/>
            <w:r>
              <w:rPr>
                <w:rFonts w:cstheme="minorHAnsi"/>
              </w:rPr>
              <w:t>hipotiroidiye</w:t>
            </w:r>
            <w:proofErr w:type="spellEnd"/>
            <w:r>
              <w:rPr>
                <w:rFonts w:cstheme="minorHAnsi"/>
              </w:rPr>
              <w:t xml:space="preserve"> bağlı gelişmiş hastamızda. </w:t>
            </w:r>
            <w:proofErr w:type="gramStart"/>
            <w:r>
              <w:rPr>
                <w:rFonts w:cstheme="minorHAnsi"/>
              </w:rPr>
              <w:t>Çünkü,</w:t>
            </w:r>
            <w:proofErr w:type="gramEnd"/>
            <w:r>
              <w:rPr>
                <w:rFonts w:cstheme="minorHAnsi"/>
              </w:rPr>
              <w:t xml:space="preserve"> demir preparatını </w:t>
            </w:r>
            <w:proofErr w:type="spellStart"/>
            <w:r>
              <w:rPr>
                <w:rFonts w:cstheme="minorHAnsi"/>
              </w:rPr>
              <w:t>adolesan</w:t>
            </w:r>
            <w:proofErr w:type="spellEnd"/>
            <w:r>
              <w:rPr>
                <w:rFonts w:cstheme="minorHAnsi"/>
              </w:rPr>
              <w:t xml:space="preserve"> dönemden beri kullanıyor ancak kabızlık şikayetleri son 4 aydır artmış durumda. Dolayısıyla hasta </w:t>
            </w:r>
            <w:proofErr w:type="spellStart"/>
            <w:r>
              <w:rPr>
                <w:rFonts w:cstheme="minorHAnsi"/>
              </w:rPr>
              <w:t>Levotiroksin</w:t>
            </w:r>
            <w:proofErr w:type="spellEnd"/>
            <w:r>
              <w:rPr>
                <w:rFonts w:cstheme="minorHAnsi"/>
              </w:rPr>
              <w:t xml:space="preserve"> kullanmaya başladığında düzelmeye başlayan </w:t>
            </w:r>
            <w:proofErr w:type="spellStart"/>
            <w:r>
              <w:rPr>
                <w:rFonts w:cstheme="minorHAnsi"/>
              </w:rPr>
              <w:t>tiroid</w:t>
            </w:r>
            <w:proofErr w:type="spellEnd"/>
            <w:r>
              <w:rPr>
                <w:rFonts w:cstheme="minorHAnsi"/>
              </w:rPr>
              <w:t xml:space="preserve"> değerleriyle beraber </w:t>
            </w:r>
            <w:proofErr w:type="spellStart"/>
            <w:r>
              <w:rPr>
                <w:rFonts w:cstheme="minorHAnsi"/>
              </w:rPr>
              <w:t>konstipasyon</w:t>
            </w:r>
            <w:proofErr w:type="spellEnd"/>
            <w:r>
              <w:rPr>
                <w:rFonts w:cstheme="minorHAnsi"/>
              </w:rPr>
              <w:t xml:space="preserve"> ortadan kalkacaktır. Bu </w:t>
            </w:r>
            <w:r>
              <w:rPr>
                <w:rFonts w:cstheme="minorHAnsi"/>
              </w:rPr>
              <w:lastRenderedPageBreak/>
              <w:t xml:space="preserve">durumda da </w:t>
            </w:r>
            <w:proofErr w:type="spellStart"/>
            <w:r>
              <w:rPr>
                <w:rFonts w:cstheme="minorHAnsi"/>
              </w:rPr>
              <w:t>Dulcosoft</w:t>
            </w:r>
            <w:proofErr w:type="spellEnd"/>
            <w:r>
              <w:rPr>
                <w:rFonts w:cstheme="minorHAnsi"/>
              </w:rPr>
              <w:t xml:space="preserve"> kullanmasına gerek kalmayacaktır.</w:t>
            </w:r>
          </w:p>
        </w:tc>
        <w:tc>
          <w:tcPr>
            <w:tcW w:w="1798" w:type="dxa"/>
          </w:tcPr>
          <w:p w14:paraId="16966CA8" w14:textId="69017B17" w:rsidR="00F611B4" w:rsidRPr="00F2664D" w:rsidRDefault="00D510F4" w:rsidP="00D510F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Hastaya kabızlığının kaynağının </w:t>
            </w:r>
            <w:proofErr w:type="spellStart"/>
            <w:r>
              <w:rPr>
                <w:rFonts w:cstheme="minorHAnsi"/>
              </w:rPr>
              <w:t>hipotiroidi</w:t>
            </w:r>
            <w:proofErr w:type="spellEnd"/>
            <w:r>
              <w:rPr>
                <w:rFonts w:cstheme="minorHAnsi"/>
              </w:rPr>
              <w:t xml:space="preserve"> olduğunu ve </w:t>
            </w:r>
            <w:proofErr w:type="spellStart"/>
            <w:r>
              <w:rPr>
                <w:rFonts w:cstheme="minorHAnsi"/>
              </w:rPr>
              <w:t>Levotiroksin</w:t>
            </w:r>
            <w:proofErr w:type="spellEnd"/>
            <w:r>
              <w:rPr>
                <w:rFonts w:cstheme="minorHAnsi"/>
              </w:rPr>
              <w:t xml:space="preserve"> ilacıyla beraber </w:t>
            </w:r>
            <w:proofErr w:type="spellStart"/>
            <w:r>
              <w:rPr>
                <w:rFonts w:cstheme="minorHAnsi"/>
              </w:rPr>
              <w:t>tiroid</w:t>
            </w:r>
            <w:proofErr w:type="spellEnd"/>
            <w:r>
              <w:rPr>
                <w:rFonts w:cstheme="minorHAnsi"/>
              </w:rPr>
              <w:t xml:space="preserve"> değerleri düzeldikçe </w:t>
            </w:r>
            <w:proofErr w:type="spellStart"/>
            <w:r>
              <w:rPr>
                <w:rFonts w:cstheme="minorHAnsi"/>
              </w:rPr>
              <w:t>konstipasyon</w:t>
            </w:r>
            <w:proofErr w:type="spellEnd"/>
            <w:r>
              <w:rPr>
                <w:rFonts w:cstheme="minorHAnsi"/>
              </w:rPr>
              <w:t xml:space="preserve"> ve diğer </w:t>
            </w:r>
            <w:proofErr w:type="spellStart"/>
            <w:r>
              <w:rPr>
                <w:rFonts w:cstheme="minorHAnsi"/>
              </w:rPr>
              <w:t>hipotiroidizm</w:t>
            </w:r>
            <w:proofErr w:type="spellEnd"/>
            <w:r>
              <w:rPr>
                <w:rFonts w:cstheme="minorHAnsi"/>
              </w:rPr>
              <w:t xml:space="preserve"> kaynaklı cilt kuruluğu, uyku problemleri ve yorgunluk </w:t>
            </w:r>
            <w:proofErr w:type="gramStart"/>
            <w:r>
              <w:rPr>
                <w:rFonts w:cstheme="minorHAnsi"/>
              </w:rPr>
              <w:t>şikayetlerinde</w:t>
            </w:r>
            <w:proofErr w:type="gramEnd"/>
            <w:r>
              <w:rPr>
                <w:rFonts w:cstheme="minorHAnsi"/>
              </w:rPr>
              <w:t xml:space="preserve"> de azalma ve gittikçe iyileşme olacağını anlatırım. Dolayısıyla kabızlık için ekstra bir ilaç kullanmasına </w:t>
            </w:r>
            <w:r>
              <w:rPr>
                <w:rFonts w:cstheme="minorHAnsi"/>
              </w:rPr>
              <w:lastRenderedPageBreak/>
              <w:t xml:space="preserve">gerek olmadığı konusunda hastayı ikna ederim. </w:t>
            </w:r>
            <w:proofErr w:type="spellStart"/>
            <w:r>
              <w:rPr>
                <w:rFonts w:cstheme="minorHAnsi"/>
              </w:rPr>
              <w:t>Levotiroksin</w:t>
            </w:r>
            <w:proofErr w:type="spellEnd"/>
            <w:r>
              <w:rPr>
                <w:rFonts w:cstheme="minorHAnsi"/>
              </w:rPr>
              <w:t xml:space="preserve"> etki gösterene kadar yaşayacağı kabızlık için ve genel sağlık uyarısı olarak bol su içmesini ve spor yapmasını öneririm.</w:t>
            </w:r>
          </w:p>
        </w:tc>
        <w:tc>
          <w:tcPr>
            <w:tcW w:w="1669" w:type="dxa"/>
          </w:tcPr>
          <w:p w14:paraId="23D32A4C" w14:textId="77A6F6DA" w:rsidR="00F611B4" w:rsidRPr="00F2664D" w:rsidRDefault="00083BD0" w:rsidP="00083BD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Hasta eczaneye her uğradığında kabızlık </w:t>
            </w:r>
            <w:proofErr w:type="gramStart"/>
            <w:r>
              <w:rPr>
                <w:rFonts w:cstheme="minorHAnsi"/>
              </w:rPr>
              <w:t>şikayetinin</w:t>
            </w:r>
            <w:proofErr w:type="gramEnd"/>
            <w:r>
              <w:rPr>
                <w:rFonts w:cstheme="minorHAnsi"/>
              </w:rPr>
              <w:t xml:space="preserve"> devam edip etmediğini sorarım ve </w:t>
            </w:r>
            <w:proofErr w:type="spellStart"/>
            <w:r>
              <w:rPr>
                <w:rFonts w:cstheme="minorHAnsi"/>
              </w:rPr>
              <w:t>tiroid</w:t>
            </w:r>
            <w:proofErr w:type="spellEnd"/>
            <w:r>
              <w:rPr>
                <w:rFonts w:cstheme="minorHAnsi"/>
              </w:rPr>
              <w:t xml:space="preserve"> değerleri normal seviyelere gelince ve tedavi oturduğunda hala devam eden bir kabızlık varsa hekime yönlendiririm. </w:t>
            </w:r>
            <w:bookmarkStart w:id="0" w:name="_GoBack"/>
            <w:bookmarkEnd w:id="0"/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D593FB" w14:textId="77777777" w:rsidR="008D2F55" w:rsidRDefault="008D2F55" w:rsidP="00261364">
      <w:pPr>
        <w:spacing w:after="0" w:line="240" w:lineRule="auto"/>
      </w:pPr>
      <w:r>
        <w:separator/>
      </w:r>
    </w:p>
  </w:endnote>
  <w:endnote w:type="continuationSeparator" w:id="0">
    <w:p w14:paraId="73FDB1A7" w14:textId="77777777" w:rsidR="008D2F55" w:rsidRDefault="008D2F55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78ADD" w14:textId="77777777" w:rsidR="008D2F55" w:rsidRDefault="008D2F55" w:rsidP="00261364">
      <w:pPr>
        <w:spacing w:after="0" w:line="240" w:lineRule="auto"/>
      </w:pPr>
      <w:r>
        <w:separator/>
      </w:r>
    </w:p>
  </w:footnote>
  <w:footnote w:type="continuationSeparator" w:id="0">
    <w:p w14:paraId="530FD310" w14:textId="77777777" w:rsidR="008D2F55" w:rsidRDefault="008D2F55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7C"/>
    <w:rsid w:val="0000024D"/>
    <w:rsid w:val="00080773"/>
    <w:rsid w:val="00083BD0"/>
    <w:rsid w:val="000A1C5C"/>
    <w:rsid w:val="000A392B"/>
    <w:rsid w:val="000A53E6"/>
    <w:rsid w:val="002054D2"/>
    <w:rsid w:val="00261364"/>
    <w:rsid w:val="00330266"/>
    <w:rsid w:val="0035047C"/>
    <w:rsid w:val="003F2C46"/>
    <w:rsid w:val="0040701C"/>
    <w:rsid w:val="00466ED0"/>
    <w:rsid w:val="004C19F0"/>
    <w:rsid w:val="004F38B0"/>
    <w:rsid w:val="00524B6E"/>
    <w:rsid w:val="006034BC"/>
    <w:rsid w:val="006C0CB1"/>
    <w:rsid w:val="0073331D"/>
    <w:rsid w:val="00773589"/>
    <w:rsid w:val="007B30D0"/>
    <w:rsid w:val="007D550B"/>
    <w:rsid w:val="007D6054"/>
    <w:rsid w:val="00825777"/>
    <w:rsid w:val="00835AC1"/>
    <w:rsid w:val="008B4D0B"/>
    <w:rsid w:val="008D2F55"/>
    <w:rsid w:val="009113D1"/>
    <w:rsid w:val="00946A71"/>
    <w:rsid w:val="00A27E02"/>
    <w:rsid w:val="00A978CE"/>
    <w:rsid w:val="00B00A90"/>
    <w:rsid w:val="00B8539D"/>
    <w:rsid w:val="00D06DFE"/>
    <w:rsid w:val="00D07281"/>
    <w:rsid w:val="00D37DC0"/>
    <w:rsid w:val="00D42371"/>
    <w:rsid w:val="00D510F4"/>
    <w:rsid w:val="00DD43C0"/>
    <w:rsid w:val="00E30FDE"/>
    <w:rsid w:val="00E72B2A"/>
    <w:rsid w:val="00E7632E"/>
    <w:rsid w:val="00F611B4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ASUS</cp:lastModifiedBy>
  <cp:revision>14</cp:revision>
  <dcterms:created xsi:type="dcterms:W3CDTF">2021-03-18T16:21:00Z</dcterms:created>
  <dcterms:modified xsi:type="dcterms:W3CDTF">2021-03-22T16:32:00Z</dcterms:modified>
</cp:coreProperties>
</file>