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EEF1" w14:textId="497B603B" w:rsidR="001F4D01" w:rsidRDefault="00101BC3" w:rsidP="00101BC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ĐẠI HỌC QUỐC GIA HÀ NỘI</w:t>
      </w:r>
    </w:p>
    <w:p w14:paraId="7E76E723" w14:textId="77777777" w:rsidR="00C32F2E" w:rsidRDefault="00101BC3" w:rsidP="00101BC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TRƯỜNG ĐẠI HỌC CÔNG NGHỆ</w:t>
      </w:r>
    </w:p>
    <w:p w14:paraId="1277F34B" w14:textId="77777777" w:rsidR="00C32F2E" w:rsidRDefault="00C32F2E" w:rsidP="00101BC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05D7952D" w14:textId="43373CC5" w:rsidR="00101BC3" w:rsidRDefault="00C32F2E" w:rsidP="00C32F2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vi-VN"/>
        </w:rPr>
        <w:drawing>
          <wp:inline distT="0" distB="0" distL="0" distR="0" wp14:anchorId="400A856F" wp14:editId="3B45A70D">
            <wp:extent cx="2718523" cy="2718523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18" cy="2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60C4" w14:textId="77777777" w:rsidR="00C32F2E" w:rsidRDefault="00C32F2E" w:rsidP="00C32F2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060A7E72" w14:textId="2715DE1C" w:rsidR="00C32F2E" w:rsidRDefault="00C32F2E" w:rsidP="00C32F2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C32F2E">
        <w:rPr>
          <w:rFonts w:ascii="Times New Roman" w:hAnsi="Times New Roman" w:cs="Times New Roman"/>
          <w:b/>
          <w:bCs/>
          <w:sz w:val="40"/>
          <w:szCs w:val="40"/>
          <w:lang w:val="vi-VN"/>
        </w:rPr>
        <w:t>BÁO CÁO BÀI TẬP LỚN: DỰ ĐOÁN HÀNH VI TIÊU DÙNG BẰNG THUẬT TOÁN NAIVE BAYES</w:t>
      </w:r>
    </w:p>
    <w:p w14:paraId="3810F807" w14:textId="46623DBA" w:rsidR="00C32F2E" w:rsidRDefault="00C32F2E" w:rsidP="00C32F2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41E6F285" w14:textId="022B3E34" w:rsidR="00C32F2E" w:rsidRDefault="00C32F2E" w:rsidP="00790BE5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Sinh viên: </w:t>
      </w:r>
      <w:r>
        <w:rPr>
          <w:rFonts w:ascii="Times New Roman" w:hAnsi="Times New Roman" w:cs="Times New Roman"/>
          <w:sz w:val="40"/>
          <w:szCs w:val="40"/>
          <w:lang w:val="vi-VN"/>
        </w:rPr>
        <w:t>Nguyễn Việt Phương (24022431)</w:t>
      </w:r>
    </w:p>
    <w:p w14:paraId="4BD420FD" w14:textId="07A4BF18" w:rsidR="00C32F2E" w:rsidRPr="00CB2F3B" w:rsidRDefault="00790BE5" w:rsidP="00790BE5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C32F2E">
        <w:rPr>
          <w:rFonts w:ascii="Times New Roman" w:hAnsi="Times New Roman" w:cs="Times New Roman"/>
          <w:sz w:val="40"/>
          <w:szCs w:val="40"/>
          <w:lang w:val="vi-VN"/>
        </w:rPr>
        <w:t>Lưu Xuân Tân (</w:t>
      </w:r>
      <w:r w:rsidR="00CB2F3B">
        <w:rPr>
          <w:rFonts w:ascii="Times New Roman" w:hAnsi="Times New Roman" w:cs="Times New Roman"/>
          <w:sz w:val="40"/>
          <w:szCs w:val="40"/>
        </w:rPr>
        <w:t>24022447)</w:t>
      </w:r>
    </w:p>
    <w:p w14:paraId="3F7FE5E1" w14:textId="7FCE6E0C" w:rsidR="00C32F2E" w:rsidRPr="00C32F2E" w:rsidRDefault="00790BE5" w:rsidP="00790BE5">
      <w:pPr>
        <w:ind w:left="2880"/>
        <w:jc w:val="bot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C32F2E">
        <w:rPr>
          <w:rFonts w:ascii="Times New Roman" w:hAnsi="Times New Roman" w:cs="Times New Roman"/>
          <w:sz w:val="40"/>
          <w:szCs w:val="40"/>
          <w:lang w:val="vi-VN"/>
        </w:rPr>
        <w:t xml:space="preserve">Lê Nho Minh </w:t>
      </w:r>
      <w:r w:rsidR="00CC5BFD">
        <w:rPr>
          <w:rFonts w:ascii="Times New Roman" w:hAnsi="Times New Roman" w:cs="Times New Roman"/>
          <w:sz w:val="40"/>
          <w:szCs w:val="40"/>
        </w:rPr>
        <w:t>Hiếu</w:t>
      </w:r>
      <w:r w:rsidR="00C32F2E">
        <w:rPr>
          <w:rFonts w:ascii="Times New Roman" w:hAnsi="Times New Roman" w:cs="Times New Roman"/>
          <w:sz w:val="40"/>
          <w:szCs w:val="40"/>
          <w:lang w:val="vi-VN"/>
        </w:rPr>
        <w:t xml:space="preserve"> (240223</w:t>
      </w:r>
      <w:r w:rsidR="00CB2F3B">
        <w:rPr>
          <w:rFonts w:ascii="Times New Roman" w:hAnsi="Times New Roman" w:cs="Times New Roman"/>
          <w:sz w:val="40"/>
          <w:szCs w:val="40"/>
        </w:rPr>
        <w:t>2</w:t>
      </w:r>
      <w:r w:rsidR="00C32F2E">
        <w:rPr>
          <w:rFonts w:ascii="Times New Roman" w:hAnsi="Times New Roman" w:cs="Times New Roman"/>
          <w:sz w:val="40"/>
          <w:szCs w:val="40"/>
          <w:lang w:val="vi-VN"/>
        </w:rPr>
        <w:t>8)</w:t>
      </w:r>
    </w:p>
    <w:p w14:paraId="03F61D23" w14:textId="13C86D42" w:rsidR="00C32F2E" w:rsidRDefault="00C32F2E" w:rsidP="00C32F2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0B143088" w14:textId="6261E443" w:rsidR="00C32F2E" w:rsidRDefault="00C32F2E" w:rsidP="00C32F2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607EC4EA" w14:textId="7A553865" w:rsidR="00C32F2E" w:rsidRDefault="00C32F2E" w:rsidP="00C32F2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32617068" w14:textId="08FBE2F2" w:rsidR="00C32F2E" w:rsidRPr="00CB2F3B" w:rsidRDefault="00C32F2E" w:rsidP="00C32F2E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vi-VN"/>
        </w:rPr>
      </w:pPr>
      <w:r w:rsidRPr="00CB2F3B">
        <w:rPr>
          <w:rFonts w:ascii="Times New Roman" w:hAnsi="Times New Roman" w:cs="Times New Roman"/>
          <w:b/>
          <w:bCs/>
          <w:sz w:val="52"/>
          <w:szCs w:val="52"/>
          <w:lang w:val="vi-VN"/>
        </w:rPr>
        <w:t>MỤC LỤC</w:t>
      </w:r>
    </w:p>
    <w:p w14:paraId="1DD69C47" w14:textId="0F303FE7" w:rsidR="00C32F2E" w:rsidRDefault="00C32F2E" w:rsidP="00C32F2E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491028A1" w14:textId="7565E746" w:rsidR="00C32F2E" w:rsidRDefault="00C32F2E" w:rsidP="00C32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Khái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quát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:</w:t>
      </w:r>
    </w:p>
    <w:p w14:paraId="6E216F00" w14:textId="4A8ED204" w:rsidR="00C32F2E" w:rsidRDefault="00C32F2E" w:rsidP="00C32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án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nhóm</w:t>
      </w:r>
      <w:proofErr w:type="spellEnd"/>
    </w:p>
    <w:p w14:paraId="641BBDF7" w14:textId="253DBCB5" w:rsidR="00C32F2E" w:rsidRDefault="00C32F2E" w:rsidP="00C32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Sơ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lược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án</w:t>
      </w:r>
      <w:proofErr w:type="spellEnd"/>
    </w:p>
    <w:p w14:paraId="4C7D20A7" w14:textId="1210F7F0" w:rsidR="00C32F2E" w:rsidRDefault="00C20EC9" w:rsidP="00C32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Thu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:</w:t>
      </w:r>
    </w:p>
    <w:p w14:paraId="30047E2B" w14:textId="5914AB54" w:rsidR="00017846" w:rsidRDefault="00017846" w:rsidP="000178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</w:p>
    <w:p w14:paraId="4065EFBF" w14:textId="08FD8FA8" w:rsidR="00017846" w:rsidRPr="00017846" w:rsidRDefault="00017846" w:rsidP="000178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</w:p>
    <w:p w14:paraId="23D75F3F" w14:textId="3EE2AB8B" w:rsidR="00C20EC9" w:rsidRDefault="00C20EC9" w:rsidP="00C32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sạch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:</w:t>
      </w:r>
    </w:p>
    <w:p w14:paraId="18DBCFBC" w14:textId="2D15D17A" w:rsidR="00CB2F3B" w:rsidRDefault="00CB2F3B" w:rsidP="00CB2F3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C5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(missing values)</w:t>
      </w:r>
    </w:p>
    <w:p w14:paraId="5068205E" w14:textId="50D0609B" w:rsidR="00CB2F3B" w:rsidRDefault="00CB2F3B" w:rsidP="00CB2F3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trưng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(feature engineering)</w:t>
      </w:r>
    </w:p>
    <w:p w14:paraId="7A2AA43E" w14:textId="51EA5832" w:rsidR="00CB2F3B" w:rsidRDefault="00CB2F3B" w:rsidP="00CB2F3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trùng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6121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="004D6121">
        <w:rPr>
          <w:rFonts w:ascii="Times New Roman" w:hAnsi="Times New Roman" w:cs="Times New Roman"/>
          <w:sz w:val="32"/>
          <w:szCs w:val="32"/>
        </w:rPr>
        <w:t xml:space="preserve"> (duplicate records)</w:t>
      </w:r>
    </w:p>
    <w:p w14:paraId="74E377A3" w14:textId="48B4BF1E" w:rsidR="00CB2F3B" w:rsidRPr="00CB2F3B" w:rsidRDefault="00CB2F3B" w:rsidP="00CB2F3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(outliers)</w:t>
      </w:r>
    </w:p>
    <w:p w14:paraId="401BA26C" w14:textId="40C2ABBA" w:rsidR="00C20EC9" w:rsidRPr="005D3BBC" w:rsidRDefault="00C20EC9" w:rsidP="00C32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Phân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tệp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huấn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thử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:</w:t>
      </w:r>
    </w:p>
    <w:p w14:paraId="0742E620" w14:textId="7EBFA8AB" w:rsidR="005D3BBC" w:rsidRPr="005D3BBC" w:rsidRDefault="005D3BBC" w:rsidP="005D3B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</w:p>
    <w:p w14:paraId="19B6A255" w14:textId="3240C2F4" w:rsidR="005D3BBC" w:rsidRPr="005D3BBC" w:rsidRDefault="005D3BBC" w:rsidP="005D3B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trưng</w:t>
      </w:r>
      <w:proofErr w:type="spellEnd"/>
    </w:p>
    <w:p w14:paraId="17CED0CC" w14:textId="37CF5AFE" w:rsidR="005D3BBC" w:rsidRDefault="005D3BBC" w:rsidP="005D3B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386BA82F" w14:textId="1AA8C2B9" w:rsidR="00C20EC9" w:rsidRPr="00524152" w:rsidRDefault="00C20EC9" w:rsidP="00C2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hóa</w:t>
      </w:r>
      <w:proofErr w:type="spellEnd"/>
      <w:r w:rsidR="00462F4E">
        <w:rPr>
          <w:rFonts w:ascii="Times New Roman" w:hAnsi="Times New Roman" w:cs="Times New Roman"/>
          <w:sz w:val="32"/>
          <w:szCs w:val="32"/>
        </w:rPr>
        <w:t>:</w:t>
      </w:r>
    </w:p>
    <w:p w14:paraId="5742E449" w14:textId="6A2AC1B0" w:rsidR="00524152" w:rsidRPr="00524152" w:rsidRDefault="00524152" w:rsidP="0052415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Encoding</w:t>
      </w:r>
    </w:p>
    <w:p w14:paraId="055573A1" w14:textId="1BA43683" w:rsidR="00524152" w:rsidRPr="00524152" w:rsidRDefault="00524152" w:rsidP="0052415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05CBF445" w14:textId="792A0B00" w:rsidR="00524152" w:rsidRDefault="00524152" w:rsidP="0052415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SMOTE</w:t>
      </w:r>
    </w:p>
    <w:p w14:paraId="4FE163A6" w14:textId="0E3712C7" w:rsidR="00C20EC9" w:rsidRDefault="00C20EC9" w:rsidP="00C2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Huấn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mô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Gaussian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Naive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Bayes</w:t>
      </w:r>
      <w:proofErr w:type="spellEnd"/>
      <w:r w:rsidR="00462F4E">
        <w:rPr>
          <w:rFonts w:ascii="Times New Roman" w:hAnsi="Times New Roman" w:cs="Times New Roman"/>
          <w:sz w:val="32"/>
          <w:szCs w:val="32"/>
        </w:rPr>
        <w:t>:</w:t>
      </w:r>
    </w:p>
    <w:p w14:paraId="4292ECA3" w14:textId="1754AA88" w:rsidR="00C20EC9" w:rsidRPr="00462F4E" w:rsidRDefault="00462F4E" w:rsidP="00C2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61EDF6D" w14:textId="71D818C2" w:rsidR="00462F4E" w:rsidRDefault="00462F4E" w:rsidP="00C2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BF7D6CC" w14:textId="1DF83484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56036EB7" w14:textId="5CBB3640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151D11F0" w14:textId="1745F21E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716618C6" w14:textId="74D166C0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205FD9A6" w14:textId="182D7F90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24836B04" w14:textId="60AD38AA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7063C525" w14:textId="3E8F1227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11B849CC" w14:textId="65F3D29A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55E34053" w14:textId="0A279CF4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2CBCE63A" w14:textId="65D911A4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5386A0DC" w14:textId="6ED6016B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23015C7C" w14:textId="0645C935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40BDE807" w14:textId="507B1A27" w:rsidR="00C20EC9" w:rsidRPr="001D5082" w:rsidRDefault="00C20EC9" w:rsidP="001D508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DA71A32" w14:textId="2EA4A357" w:rsidR="00C20EC9" w:rsidRDefault="00C20EC9" w:rsidP="00C20EC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0F08BFA3" w14:textId="0AD055D6" w:rsidR="00C20EC9" w:rsidRPr="00CB2F3B" w:rsidRDefault="00C20EC9" w:rsidP="00C20EC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</w:pPr>
      <w:proofErr w:type="spellStart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Khái</w:t>
      </w:r>
      <w:proofErr w:type="spellEnd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quát</w:t>
      </w:r>
      <w:proofErr w:type="spellEnd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về</w:t>
      </w:r>
      <w:proofErr w:type="spellEnd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bài</w:t>
      </w:r>
      <w:proofErr w:type="spellEnd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tập</w:t>
      </w:r>
      <w:proofErr w:type="spellEnd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lớn</w:t>
      </w:r>
      <w:proofErr w:type="spellEnd"/>
      <w:r w:rsidRPr="00CB2F3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:</w:t>
      </w:r>
    </w:p>
    <w:p w14:paraId="16381EE8" w14:textId="5785158C" w:rsidR="00C20EC9" w:rsidRPr="00CB2F3B" w:rsidRDefault="00C20EC9" w:rsidP="0041690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Bối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cảnh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triển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 xml:space="preserve"> khai:</w:t>
      </w:r>
    </w:p>
    <w:p w14:paraId="3CB9AE33" w14:textId="0854FF73" w:rsidR="00C20EC9" w:rsidRDefault="00C20EC9" w:rsidP="0041690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Trong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môi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mại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tranh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khốc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liệt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yếu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tố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sống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chiến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quảng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mô</w:t>
      </w:r>
      <w:proofErr w:type="spellEnd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hình</w:t>
      </w:r>
      <w:proofErr w:type="spellEnd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học</w:t>
      </w:r>
      <w:proofErr w:type="spellEnd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máy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dự</w:t>
      </w:r>
      <w:proofErr w:type="spellEnd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đoán</w:t>
      </w:r>
      <w:proofErr w:type="spellEnd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hành</w:t>
      </w:r>
      <w:proofErr w:type="spellEnd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vi </w:t>
      </w:r>
      <w:proofErr w:type="spellStart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mua</w:t>
      </w:r>
      <w:proofErr w:type="spellEnd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dựa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EC9">
        <w:rPr>
          <w:rFonts w:ascii="Times New Roman" w:hAnsi="Times New Roman" w:cs="Times New Roman"/>
          <w:color w:val="000000"/>
          <w:sz w:val="28"/>
          <w:szCs w:val="28"/>
        </w:rPr>
        <w:t>tảng</w:t>
      </w:r>
      <w:proofErr w:type="spellEnd"/>
      <w:r w:rsidRPr="00C20EC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D89121" w14:textId="3CE545F2" w:rsidR="00C20EC9" w:rsidRPr="00CB2F3B" w:rsidRDefault="00C20EC9" w:rsidP="004169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 xml:space="preserve">Sơ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lược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về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 xml:space="preserve"> ý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tưởng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:</w:t>
      </w:r>
    </w:p>
    <w:p w14:paraId="42B93951" w14:textId="182EB7EF" w:rsidR="00C20EC9" w:rsidRDefault="00C20EC9" w:rsidP="00416901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vi,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phân:</w:t>
      </w:r>
    </w:p>
    <w:p w14:paraId="261074A3" w14:textId="7478DD6B" w:rsidR="00C20EC9" w:rsidRDefault="00C20EC9" w:rsidP="004169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 mua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5BD3488E" w14:textId="3252DE04" w:rsidR="00C20EC9" w:rsidRDefault="00C20EC9" w:rsidP="004169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 mua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301C09B5" w14:textId="262D1330" w:rsidR="00C20EC9" w:rsidRPr="00857031" w:rsidRDefault="00C20EC9" w:rsidP="004169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Naive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Bayes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toàn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. Mô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Naive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Bayes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đánh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cao trong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biệt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bao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gồm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thuộc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tinh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dạng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giới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tinh,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tuổi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hay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quan tâm.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mô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giả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tính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độc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lập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giữa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trưng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giản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tinh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suất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giúp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huấn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luyện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trở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nên nhanh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chóng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tối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ưu </w:t>
      </w:r>
      <w:proofErr w:type="spellStart"/>
      <w:r w:rsidR="00857031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="00857031">
        <w:rPr>
          <w:rFonts w:ascii="Times New Roman" w:hAnsi="Times New Roman" w:cs="Times New Roman"/>
          <w:sz w:val="28"/>
          <w:szCs w:val="28"/>
          <w:lang w:val="vi-VN"/>
        </w:rPr>
        <w:t xml:space="preserve"> nguyên.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, Naïve Bayes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03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857031">
        <w:rPr>
          <w:rFonts w:ascii="Times New Roman" w:hAnsi="Times New Roman" w:cs="Times New Roman"/>
          <w:sz w:val="28"/>
          <w:szCs w:val="28"/>
        </w:rPr>
        <w:t>.</w:t>
      </w:r>
    </w:p>
    <w:p w14:paraId="648FFA3F" w14:textId="6AC03AD2" w:rsidR="00857031" w:rsidRDefault="00857031" w:rsidP="004169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Over-Sampling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SMOTE</w:t>
      </w:r>
      <w:r w:rsidR="00416901">
        <w:rPr>
          <w:rFonts w:ascii="Times New Roman" w:hAnsi="Times New Roman" w:cs="Times New Roman"/>
          <w:sz w:val="28"/>
          <w:szCs w:val="28"/>
        </w:rPr>
        <w:t xml:space="preserve"> </w:t>
      </w:r>
      <w:r w:rsidR="00CC1AFE">
        <w:rPr>
          <w:rFonts w:ascii="Times New Roman" w:hAnsi="Times New Roman" w:cs="Times New Roman"/>
          <w:sz w:val="28"/>
          <w:szCs w:val="28"/>
        </w:rPr>
        <w:t xml:space="preserve">(Synthetic Minority Over-Sampling Technique). Phương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ra them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Naïve Bayes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AF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CC1AFE">
        <w:rPr>
          <w:rFonts w:ascii="Times New Roman" w:hAnsi="Times New Roman" w:cs="Times New Roman"/>
          <w:sz w:val="28"/>
          <w:szCs w:val="28"/>
        </w:rPr>
        <w:t>.</w:t>
      </w:r>
    </w:p>
    <w:p w14:paraId="136E344A" w14:textId="05D8A5AC" w:rsidR="00CC1AFE" w:rsidRDefault="00CC1AFE" w:rsidP="00C20E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3586018" w14:textId="0E6F7B8D" w:rsidR="00CC1AFE" w:rsidRPr="00CB2F3B" w:rsidRDefault="00CC1AFE" w:rsidP="00CC1A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Thu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thập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dữ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liệu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5E3898A" w14:textId="39EE299A" w:rsidR="007355F3" w:rsidRPr="00CB2F3B" w:rsidRDefault="007355F3" w:rsidP="007355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Giới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thiệu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về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tệp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dữ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liệu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sử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dụng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20CAD18" w14:textId="1673A81B" w:rsidR="00CC1AFE" w:rsidRPr="00416901" w:rsidRDefault="00CC1AFE" w:rsidP="004169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6901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2019_Nov_csv (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>)</w:t>
      </w:r>
      <w:r w:rsidR="00416901" w:rsidRPr="0041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r w:rsidR="00416901" w:rsidRPr="00416901">
        <w:rPr>
          <w:rFonts w:ascii="Times New Roman" w:hAnsi="Times New Roman" w:cs="Times New Roman"/>
          <w:b/>
          <w:bCs/>
          <w:sz w:val="28"/>
          <w:szCs w:val="28"/>
        </w:rPr>
        <w:t xml:space="preserve">100.000 </w:t>
      </w:r>
      <w:proofErr w:type="spellStart"/>
      <w:r w:rsidR="00416901" w:rsidRPr="00416901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2019.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901" w:rsidRPr="0041690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16901" w:rsidRPr="00416901">
        <w:rPr>
          <w:rFonts w:ascii="Times New Roman" w:hAnsi="Times New Roman" w:cs="Times New Roman"/>
          <w:sz w:val="28"/>
          <w:szCs w:val="28"/>
        </w:rPr>
        <w:t>:</w:t>
      </w:r>
    </w:p>
    <w:p w14:paraId="6E04CD34" w14:textId="483D0E0F" w:rsidR="00416901" w:rsidRPr="00416901" w:rsidRDefault="00416901" w:rsidP="004169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6901">
        <w:rPr>
          <w:rFonts w:ascii="Times New Roman" w:hAnsi="Times New Roman" w:cs="Times New Roman"/>
          <w:i/>
          <w:iCs/>
          <w:sz w:val="28"/>
          <w:szCs w:val="28"/>
        </w:rPr>
        <w:t>event_time</w:t>
      </w:r>
      <w:proofErr w:type="spellEnd"/>
      <w:r w:rsidRPr="0041690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69513714" w14:textId="2EFA2B4D" w:rsidR="00416901" w:rsidRPr="00416901" w:rsidRDefault="00416901" w:rsidP="004169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6901">
        <w:rPr>
          <w:rFonts w:ascii="Times New Roman" w:hAnsi="Times New Roman" w:cs="Times New Roman"/>
          <w:i/>
          <w:iCs/>
          <w:sz w:val="28"/>
          <w:szCs w:val="28"/>
        </w:rPr>
        <w:t>event_type</w:t>
      </w:r>
      <w:proofErr w:type="spellEnd"/>
      <w:r w:rsidRPr="0041690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(view, cart, purchase)</w:t>
      </w:r>
    </w:p>
    <w:p w14:paraId="4E5BFA1F" w14:textId="0F1A2F79" w:rsidR="00416901" w:rsidRPr="00416901" w:rsidRDefault="00416901" w:rsidP="004169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6901">
        <w:rPr>
          <w:rFonts w:ascii="Times New Roman" w:hAnsi="Times New Roman" w:cs="Times New Roman"/>
          <w:i/>
          <w:iCs/>
          <w:sz w:val="28"/>
          <w:szCs w:val="28"/>
        </w:rPr>
        <w:t>product_id</w:t>
      </w:r>
      <w:proofErr w:type="spellEnd"/>
      <w:r w:rsidRPr="0041690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tác</w:t>
      </w:r>
      <w:proofErr w:type="spellEnd"/>
    </w:p>
    <w:p w14:paraId="7A9BE1E9" w14:textId="7FF958AE" w:rsidR="00416901" w:rsidRPr="00416901" w:rsidRDefault="00416901" w:rsidP="004169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6901">
        <w:rPr>
          <w:rFonts w:ascii="Times New Roman" w:hAnsi="Times New Roman" w:cs="Times New Roman"/>
          <w:i/>
          <w:iCs/>
          <w:sz w:val="28"/>
          <w:szCs w:val="28"/>
        </w:rPr>
        <w:t>category_code</w:t>
      </w:r>
      <w:proofErr w:type="spellEnd"/>
      <w:r w:rsidRPr="0041690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16901">
        <w:rPr>
          <w:rFonts w:ascii="Times New Roman" w:hAnsi="Times New Roman" w:cs="Times New Roman"/>
          <w:sz w:val="28"/>
          <w:szCs w:val="28"/>
        </w:rPr>
        <w:t xml:space="preserve"> Danh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1BCC1874" w14:textId="77B52C87" w:rsidR="00416901" w:rsidRPr="00416901" w:rsidRDefault="00416901" w:rsidP="004169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901">
        <w:rPr>
          <w:rFonts w:ascii="Times New Roman" w:hAnsi="Times New Roman" w:cs="Times New Roman"/>
          <w:i/>
          <w:iCs/>
          <w:sz w:val="28"/>
          <w:szCs w:val="28"/>
        </w:rPr>
        <w:t>brand:</w:t>
      </w:r>
      <w:r w:rsidRPr="00416901">
        <w:rPr>
          <w:rFonts w:ascii="Times New Roman" w:hAnsi="Times New Roman" w:cs="Times New Roman"/>
          <w:sz w:val="28"/>
          <w:szCs w:val="28"/>
        </w:rPr>
        <w:t xml:space="preserve"> Thương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C7A3E83" w14:textId="49A636C6" w:rsidR="00416901" w:rsidRPr="00416901" w:rsidRDefault="00416901" w:rsidP="004169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901">
        <w:rPr>
          <w:rFonts w:ascii="Times New Roman" w:hAnsi="Times New Roman" w:cs="Times New Roman"/>
          <w:i/>
          <w:iCs/>
          <w:sz w:val="28"/>
          <w:szCs w:val="28"/>
        </w:rPr>
        <w:t>price:</w:t>
      </w:r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0890195B" w14:textId="6B9D83AC" w:rsidR="00416901" w:rsidRPr="00416901" w:rsidRDefault="00416901" w:rsidP="004169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6901">
        <w:rPr>
          <w:rFonts w:ascii="Times New Roman" w:hAnsi="Times New Roman" w:cs="Times New Roman"/>
          <w:i/>
          <w:iCs/>
          <w:sz w:val="28"/>
          <w:szCs w:val="28"/>
        </w:rPr>
        <w:t>user_id</w:t>
      </w:r>
      <w:proofErr w:type="spellEnd"/>
      <w:r w:rsidRPr="0041690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>)</w:t>
      </w:r>
    </w:p>
    <w:p w14:paraId="14D14138" w14:textId="3F16900D" w:rsidR="00416901" w:rsidRDefault="00416901" w:rsidP="00416901">
      <w:pPr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169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9E8CE8" wp14:editId="083D2559">
            <wp:extent cx="4572000" cy="412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894" cy="41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1E82" w14:textId="431C4E9F" w:rsidR="00017846" w:rsidRDefault="00017846" w:rsidP="00416901">
      <w:pPr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0010B18" w14:textId="33136FB0" w:rsidR="00017846" w:rsidRDefault="00017846" w:rsidP="00416901">
      <w:pPr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BB06FDC" w14:textId="0ABFF1E3" w:rsidR="00017846" w:rsidRDefault="00017846" w:rsidP="00416901">
      <w:pPr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AF5654" w14:textId="00BED197" w:rsidR="00017846" w:rsidRDefault="00017846" w:rsidP="00017846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0178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F65759" wp14:editId="3D32C950">
            <wp:extent cx="5524500" cy="43230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70" cy="43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3CC3" w14:textId="4AD266E7" w:rsidR="007355F3" w:rsidRPr="00CB2F3B" w:rsidRDefault="007355F3" w:rsidP="007355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Nhận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xét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ban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đầu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FF15B27" w14:textId="7A34D64A" w:rsidR="00416901" w:rsidRDefault="00416901" w:rsidP="004169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6901">
        <w:rPr>
          <w:rFonts w:ascii="Times New Roman" w:hAnsi="Times New Roman" w:cs="Times New Roman"/>
          <w:sz w:val="28"/>
          <w:szCs w:val="28"/>
        </w:rPr>
        <w:t xml:space="preserve">Thông qua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90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16901">
        <w:rPr>
          <w:rFonts w:ascii="Times New Roman" w:hAnsi="Times New Roman" w:cs="Times New Roman"/>
          <w:sz w:val="28"/>
          <w:szCs w:val="28"/>
        </w:rPr>
        <w:t>:</w:t>
      </w:r>
    </w:p>
    <w:p w14:paraId="580DC93F" w14:textId="6D0E713D" w:rsidR="00416901" w:rsidRPr="003A0A4D" w:rsidRDefault="00416901" w:rsidP="003A0A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A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vi </w:t>
      </w:r>
      <w:r w:rsidRPr="003A0A4D">
        <w:rPr>
          <w:rFonts w:ascii="Times New Roman" w:hAnsi="Times New Roman" w:cs="Times New Roman"/>
          <w:i/>
          <w:iCs/>
          <w:sz w:val="28"/>
          <w:szCs w:val="28"/>
        </w:rPr>
        <w:t>‘view’</w:t>
      </w:r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vi </w:t>
      </w:r>
      <w:r w:rsidRPr="003A0A4D">
        <w:rPr>
          <w:rFonts w:ascii="Times New Roman" w:hAnsi="Times New Roman" w:cs="Times New Roman"/>
          <w:i/>
          <w:iCs/>
          <w:sz w:val="28"/>
          <w:szCs w:val="28"/>
        </w:rPr>
        <w:t>‘purchase’</w:t>
      </w:r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>.</w:t>
      </w:r>
    </w:p>
    <w:p w14:paraId="5E1B1809" w14:textId="7599D5FF" w:rsidR="00416901" w:rsidRPr="003A0A4D" w:rsidRDefault="00416901" w:rsidP="003A0A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A4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r w:rsidRPr="003A0A4D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r w:rsidRPr="003A0A4D">
        <w:rPr>
          <w:rFonts w:ascii="Times New Roman" w:hAnsi="Times New Roman" w:cs="Times New Roman"/>
          <w:i/>
          <w:iCs/>
          <w:sz w:val="28"/>
          <w:szCs w:val="28"/>
        </w:rPr>
        <w:t>category_code</w:t>
      </w:r>
      <w:proofErr w:type="spellEnd"/>
      <w:r w:rsidRPr="003A0A4D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r w:rsidRPr="003A0A4D">
        <w:rPr>
          <w:rFonts w:ascii="Times New Roman" w:hAnsi="Times New Roman" w:cs="Times New Roman"/>
          <w:i/>
          <w:iCs/>
          <w:sz w:val="28"/>
          <w:szCs w:val="28"/>
        </w:rPr>
        <w:t>‘brand’</w:t>
      </w:r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>.</w:t>
      </w:r>
    </w:p>
    <w:p w14:paraId="29B38A34" w14:textId="75971846" w:rsidR="00416901" w:rsidRDefault="00416901" w:rsidP="003A0A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A4D">
        <w:rPr>
          <w:rFonts w:ascii="Times New Roman" w:hAnsi="Times New Roman" w:cs="Times New Roman"/>
          <w:sz w:val="28"/>
          <w:szCs w:val="28"/>
        </w:rPr>
        <w:t xml:space="preserve">Trường </w:t>
      </w:r>
      <w:r w:rsidRPr="003A0A4D">
        <w:rPr>
          <w:rFonts w:ascii="Times New Roman" w:hAnsi="Times New Roman" w:cs="Times New Roman"/>
          <w:i/>
          <w:iCs/>
          <w:sz w:val="28"/>
          <w:szCs w:val="28"/>
        </w:rPr>
        <w:t>‘price’</w:t>
      </w:r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A4D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3A0A4D">
        <w:rPr>
          <w:rFonts w:ascii="Times New Roman" w:hAnsi="Times New Roman" w:cs="Times New Roman"/>
          <w:sz w:val="28"/>
          <w:szCs w:val="28"/>
        </w:rPr>
        <w:t xml:space="preserve"> (outliers),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A4D" w:rsidRPr="003A0A4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3A0A4D" w:rsidRPr="003A0A4D">
        <w:rPr>
          <w:rFonts w:ascii="Times New Roman" w:hAnsi="Times New Roman" w:cs="Times New Roman"/>
          <w:sz w:val="28"/>
          <w:szCs w:val="28"/>
        </w:rPr>
        <w:t>.</w:t>
      </w:r>
    </w:p>
    <w:p w14:paraId="408B3CFA" w14:textId="7080B71B" w:rsidR="003A0A4D" w:rsidRPr="00CB2F3B" w:rsidRDefault="003A0A4D" w:rsidP="003A0A4D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E9C109" w14:textId="44DEC783" w:rsidR="003A0A4D" w:rsidRPr="00CB2F3B" w:rsidRDefault="003A0A4D" w:rsidP="003A0A4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Làm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sạch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và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tiền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xử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lí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dữ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liệu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198CB13" w14:textId="6467E706" w:rsidR="00274FFF" w:rsidRPr="00CB2F3B" w:rsidRDefault="00274FFF" w:rsidP="00274FF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Xử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lí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giá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trị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thiếu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(Missing Values):</w:t>
      </w:r>
    </w:p>
    <w:p w14:paraId="0116B8BC" w14:textId="21EBFF23" w:rsidR="00274FFF" w:rsidRDefault="00274FFF" w:rsidP="00274F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</w:t>
      </w:r>
      <w:proofErr w:type="spellStart"/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category_code</w:t>
      </w:r>
      <w:proofErr w:type="spellEnd"/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’, ‘brand’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‘price’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A7A8D2" w14:textId="57338B92" w:rsidR="00274FFF" w:rsidRDefault="00274FFF" w:rsidP="000D75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‘price’</w:t>
      </w:r>
      <w:r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median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median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mean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outliers,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E34DB" w14:textId="377CCD93" w:rsidR="00274FFF" w:rsidRDefault="00274FFF" w:rsidP="000D75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8EA"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</w:t>
      </w:r>
      <w:proofErr w:type="spellStart"/>
      <w:r w:rsidR="00A808EA"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category_code</w:t>
      </w:r>
      <w:proofErr w:type="spellEnd"/>
      <w:r w:rsidR="00A808EA"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’</w:t>
      </w:r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r w:rsidR="00A808EA"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‘brand’</w:t>
      </w:r>
      <w:r w:rsidR="00A808EA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‘unknown’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dataset.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E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808EA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49E74AE1" w14:textId="77777777" w:rsidR="000D75D6" w:rsidRDefault="000D75D6" w:rsidP="000D75D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CAF4022" w14:textId="674DB6E3" w:rsidR="00A808EA" w:rsidRPr="00CB2F3B" w:rsidRDefault="00A808EA" w:rsidP="00A808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Tạo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đặc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trưng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>mới</w:t>
      </w:r>
      <w:proofErr w:type="spellEnd"/>
      <w:r w:rsidRPr="00CB2F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(Feature Engineering):</w:t>
      </w:r>
    </w:p>
    <w:p w14:paraId="2B6E0346" w14:textId="2F2AB100" w:rsidR="00A808EA" w:rsidRDefault="00A808EA" w:rsidP="00A808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</w:t>
      </w:r>
      <w:proofErr w:type="spellStart"/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event_time</w:t>
      </w:r>
      <w:proofErr w:type="spellEnd"/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3D50AE5" w14:textId="588C2DC5" w:rsidR="00A808EA" w:rsidRDefault="00A808EA" w:rsidP="001D50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‘hour’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trưa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4C4BB2E" w14:textId="2DD6C17E" w:rsidR="00A808EA" w:rsidRDefault="00A808EA" w:rsidP="001D50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‘day’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F3B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CB2F3B">
        <w:rPr>
          <w:rFonts w:ascii="Times New Roman" w:hAnsi="Times New Roman" w:cs="Times New Roman"/>
          <w:sz w:val="28"/>
          <w:szCs w:val="28"/>
        </w:rPr>
        <w:t>.</w:t>
      </w:r>
    </w:p>
    <w:p w14:paraId="34FB1657" w14:textId="72FBFEA4" w:rsidR="00CB2F3B" w:rsidRDefault="00CB2F3B" w:rsidP="001D50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'weekday’</w:t>
      </w:r>
      <w:r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65479E" w14:textId="493088B5" w:rsidR="00CB2F3B" w:rsidRDefault="00CB2F3B" w:rsidP="00CB2F3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xu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F961F7" w14:textId="77777777" w:rsidR="000D75D6" w:rsidRDefault="000D75D6" w:rsidP="000D75D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BBF2DF2" w14:textId="70009381" w:rsidR="00CB2F3B" w:rsidRPr="000D75D6" w:rsidRDefault="00CB2F3B" w:rsidP="00CB2F3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>Loại</w:t>
      </w:r>
      <w:proofErr w:type="spellEnd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>bỏ</w:t>
      </w:r>
      <w:proofErr w:type="spellEnd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>trùng</w:t>
      </w:r>
      <w:proofErr w:type="spellEnd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>lặp</w:t>
      </w:r>
      <w:proofErr w:type="spellEnd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(Duplicate records)</w:t>
      </w:r>
    </w:p>
    <w:p w14:paraId="76C5C47C" w14:textId="2B30353F" w:rsidR="00CB2F3B" w:rsidRDefault="00CB2F3B" w:rsidP="00CB2F3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hoàn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1D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82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7776AB" w14:textId="77777777" w:rsidR="000D75D6" w:rsidRDefault="000D75D6" w:rsidP="00CB2F3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68DB00" w14:textId="59C1F9A4" w:rsidR="00CB2F3B" w:rsidRPr="000D75D6" w:rsidRDefault="00CB2F3B" w:rsidP="00CB2F3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>Xử</w:t>
      </w:r>
      <w:proofErr w:type="spellEnd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>lí</w:t>
      </w:r>
      <w:proofErr w:type="spellEnd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>ngoại</w:t>
      </w:r>
      <w:proofErr w:type="spellEnd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>lệ</w:t>
      </w:r>
      <w:proofErr w:type="spellEnd"/>
      <w:r w:rsidRPr="000D75D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(Outliers):</w:t>
      </w:r>
    </w:p>
    <w:p w14:paraId="0192F933" w14:textId="40E1D2CE" w:rsidR="00CB2F3B" w:rsidRDefault="00CB2F3B" w:rsidP="00CB2F3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boxplot,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0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‘price’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60EF1F" w14:textId="77777777" w:rsidR="00CC5BFD" w:rsidRDefault="00CC5BFD" w:rsidP="00CB2F3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968323" w14:textId="22F76834" w:rsidR="001D5082" w:rsidRDefault="00CC5BFD" w:rsidP="001D508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CC5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E54F0" wp14:editId="02AF87BF">
            <wp:extent cx="5106929" cy="6656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834" cy="66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D4F5" w14:textId="33FF1D56" w:rsidR="00CC5BFD" w:rsidRPr="00CC5BFD" w:rsidRDefault="00CC5BFD" w:rsidP="00CC5B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5BF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C5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C5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CC5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CC5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C5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5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C5BFD">
        <w:rPr>
          <w:rFonts w:ascii="Times New Roman" w:hAnsi="Times New Roman" w:cs="Times New Roman"/>
          <w:sz w:val="28"/>
          <w:szCs w:val="28"/>
        </w:rPr>
        <w:t xml:space="preserve"> Interquartile Range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16404E" w14:textId="3D32B2F2" w:rsidR="00CC5BFD" w:rsidRDefault="00CC5BFD" w:rsidP="00CC5BF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(IQR)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07D038" w14:textId="6DBB49D1" w:rsidR="00CC5BFD" w:rsidRDefault="00CC5BFD" w:rsidP="00CC5B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5BF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5BFD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CC5B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5BFD">
        <w:rPr>
          <w:rFonts w:ascii="Times New Roman" w:hAnsi="Times New Roman" w:cs="Times New Roman"/>
          <w:sz w:val="28"/>
          <w:szCs w:val="28"/>
        </w:rPr>
        <w:t xml:space="preserve"> Q3: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BC91E" w14:textId="04086249" w:rsidR="00CC5BFD" w:rsidRDefault="00CC5BFD" w:rsidP="00CC5B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Q1: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25%,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Q1</w:t>
      </w:r>
    </w:p>
    <w:p w14:paraId="469760FE" w14:textId="29C719D9" w:rsidR="00CC5BFD" w:rsidRDefault="00CC5BFD" w:rsidP="00CC5B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75%,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75%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Q3</w:t>
      </w:r>
    </w:p>
    <w:p w14:paraId="714216AB" w14:textId="15C90108" w:rsidR="00CC5BFD" w:rsidRDefault="00CC5BFD" w:rsidP="00CC5B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IQR: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CC5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CC5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C5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C5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CC5BFD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CC5BFD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CC5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5BFD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CC5BFD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94D4F3" w14:textId="6275277F" w:rsidR="00CC5BFD" w:rsidRDefault="00CC5BFD" w:rsidP="00CC5BF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BFD">
        <w:rPr>
          <w:rFonts w:ascii="Times New Roman" w:hAnsi="Times New Roman" w:cs="Times New Roman"/>
          <w:b/>
          <w:bCs/>
          <w:sz w:val="28"/>
          <w:szCs w:val="28"/>
        </w:rPr>
        <w:t>IQR = Q3 – Q1</w:t>
      </w:r>
    </w:p>
    <w:p w14:paraId="437913DF" w14:textId="6E382F95" w:rsidR="00CC5BFD" w:rsidRPr="00CC5BFD" w:rsidRDefault="00CC5BFD" w:rsidP="00CC5BF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C866169" w14:textId="620AEC2B" w:rsidR="00CC5BFD" w:rsidRPr="00CC5BFD" w:rsidRDefault="00CC5BFD" w:rsidP="00CC5BF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(Lower Bound): Q1 – 1.5*IQR</w:t>
      </w:r>
    </w:p>
    <w:p w14:paraId="4482FD41" w14:textId="393BD1F6" w:rsidR="00CC5BFD" w:rsidRPr="00CC5BFD" w:rsidRDefault="00CC5BFD" w:rsidP="00CC5BF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(Upper Bound): Q3 + 1.5*IQR</w:t>
      </w:r>
    </w:p>
    <w:p w14:paraId="46F29106" w14:textId="4C7D25D3" w:rsidR="00CC5BFD" w:rsidRPr="004D6121" w:rsidRDefault="004D6121" w:rsidP="00CC5BF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outliers: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121">
        <w:rPr>
          <w:rFonts w:ascii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4D61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121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4D61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121">
        <w:rPr>
          <w:rFonts w:ascii="Times New Roman" w:hAnsi="Times New Roman" w:cs="Times New Roman"/>
          <w:b/>
          <w:bCs/>
          <w:sz w:val="28"/>
          <w:szCs w:val="28"/>
        </w:rPr>
        <w:t>ngưỡng</w:t>
      </w:r>
      <w:proofErr w:type="spellEnd"/>
      <w:r w:rsidRPr="004D61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121">
        <w:rPr>
          <w:rFonts w:ascii="Times New Roman" w:hAnsi="Times New Roman" w:cs="Times New Roman"/>
          <w:b/>
          <w:bCs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121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4D61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121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4D61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121">
        <w:rPr>
          <w:rFonts w:ascii="Times New Roman" w:hAnsi="Times New Roman" w:cs="Times New Roman"/>
          <w:b/>
          <w:bCs/>
          <w:sz w:val="28"/>
          <w:szCs w:val="28"/>
        </w:rPr>
        <w:t>ngưỡng</w:t>
      </w:r>
      <w:proofErr w:type="spellEnd"/>
      <w:r w:rsidRPr="004D61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121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outliers.</w:t>
      </w:r>
    </w:p>
    <w:p w14:paraId="7820E25F" w14:textId="77777777" w:rsidR="004D6121" w:rsidRPr="004D6121" w:rsidRDefault="004D6121" w:rsidP="004D612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948FB" w14:textId="432F0C39" w:rsidR="004D6121" w:rsidRDefault="004D6121" w:rsidP="004D612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EF4B215" w14:textId="444A80A9" w:rsidR="004D6121" w:rsidRDefault="004D6121" w:rsidP="004D61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936A164" w14:textId="4F141888" w:rsidR="004D6121" w:rsidRDefault="004D6121" w:rsidP="004D612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FDEBE7" w14:textId="209944BC" w:rsidR="004D6121" w:rsidRDefault="004D6121" w:rsidP="004D612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(&lt;=0)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EE9B44" w14:textId="77777777" w:rsidR="004D6121" w:rsidRDefault="004D6121" w:rsidP="004D61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DC6307" w14:textId="1C51934A" w:rsidR="004D6121" w:rsidRDefault="004D6121" w:rsidP="004D612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08C3E40" w14:textId="1508DB6D" w:rsidR="004D6121" w:rsidRDefault="004D6121" w:rsidP="004D61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D694A1" w14:textId="38E859A3" w:rsidR="004D6121" w:rsidRDefault="004D6121" w:rsidP="004D61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C391C0" w14:textId="743F5B75" w:rsidR="004D6121" w:rsidRDefault="004D6121" w:rsidP="004D61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A48726" w14:textId="59D6DD2E" w:rsidR="004D6121" w:rsidRDefault="004D6121" w:rsidP="004D612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F0053B" w14:textId="24B800B4" w:rsidR="004D6121" w:rsidRPr="004D6121" w:rsidRDefault="004D6121" w:rsidP="004D6121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2AF2A296" w14:textId="29AED24D" w:rsidR="00274FFF" w:rsidRDefault="004D6121" w:rsidP="004D61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61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9D88D4" wp14:editId="5896EDE7">
            <wp:extent cx="5620534" cy="34009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D15" w14:textId="07238465" w:rsidR="004D6121" w:rsidRDefault="004D6121" w:rsidP="004D61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9ACEA9" w14:textId="1140E795" w:rsidR="004D6121" w:rsidRDefault="00364F49" w:rsidP="00364F4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tệp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huấn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luyện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thử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20101E5" w14:textId="359A2810" w:rsidR="00364F49" w:rsidRDefault="00364F49" w:rsidP="00364F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Naïve Bayes.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testing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FFBE22" w14:textId="60BA6DFD" w:rsidR="00364F49" w:rsidRDefault="00364F49" w:rsidP="00364F4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(Target Variable)</w:t>
      </w:r>
    </w:p>
    <w:p w14:paraId="6B1A64B0" w14:textId="128989F2" w:rsidR="00364F49" w:rsidRDefault="00364F49" w:rsidP="00364F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7AAD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r w:rsidRPr="00BE7AAD">
        <w:rPr>
          <w:rFonts w:ascii="Times New Roman" w:hAnsi="Times New Roman" w:cs="Times New Roman"/>
          <w:i/>
          <w:iCs/>
          <w:sz w:val="28"/>
          <w:szCs w:val="28"/>
        </w:rPr>
        <w:t>is_purchase</w:t>
      </w:r>
      <w:proofErr w:type="spellEnd"/>
      <w:r w:rsidRPr="00BE7AAD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17DCE13" w14:textId="7F1DC850" w:rsidR="00364F49" w:rsidRDefault="00364F49" w:rsidP="00364F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is_purchase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BE7AAD">
        <w:rPr>
          <w:rFonts w:ascii="Times New Roman" w:hAnsi="Times New Roman" w:cs="Times New Roman"/>
          <w:i/>
          <w:iCs/>
          <w:sz w:val="28"/>
          <w:szCs w:val="28"/>
        </w:rPr>
        <w:t>event_type</w:t>
      </w:r>
      <w:proofErr w:type="spellEnd"/>
      <w:r w:rsidRPr="00BE7AAD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‘purchase’,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9A912F" w14:textId="1EE4C7DE" w:rsidR="00364F49" w:rsidRDefault="00364F49" w:rsidP="00364F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is_purchase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7AAD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r w:rsidRPr="00BE7AAD">
        <w:rPr>
          <w:rFonts w:ascii="Times New Roman" w:hAnsi="Times New Roman" w:cs="Times New Roman"/>
          <w:i/>
          <w:iCs/>
          <w:sz w:val="28"/>
          <w:szCs w:val="28"/>
        </w:rPr>
        <w:t>event_type</w:t>
      </w:r>
      <w:proofErr w:type="spellEnd"/>
      <w:r w:rsidRPr="00BE7AAD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7AAD">
        <w:rPr>
          <w:rFonts w:ascii="Times New Roman" w:hAnsi="Times New Roman" w:cs="Times New Roman"/>
          <w:i/>
          <w:iCs/>
          <w:sz w:val="28"/>
          <w:szCs w:val="28"/>
        </w:rPr>
        <w:t>‘view’, ‘cart’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D45FF9" w14:textId="729595F3" w:rsidR="00364F49" w:rsidRDefault="00364F49" w:rsidP="00364F4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7AAD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r w:rsidRPr="00BE7AAD">
        <w:rPr>
          <w:rFonts w:ascii="Times New Roman" w:hAnsi="Times New Roman" w:cs="Times New Roman"/>
          <w:i/>
          <w:iCs/>
          <w:sz w:val="28"/>
          <w:szCs w:val="28"/>
        </w:rPr>
        <w:t>is_purchase</w:t>
      </w:r>
      <w:proofErr w:type="spellEnd"/>
      <w:r w:rsidRPr="00BE7AAD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A676F2" w14:textId="77777777" w:rsidR="00E86BC7" w:rsidRDefault="00E86BC7" w:rsidP="00E86BC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02076D6" w14:textId="3982300A" w:rsidR="00364F49" w:rsidRDefault="00364F49" w:rsidP="00364F4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(Feature Selection)</w:t>
      </w:r>
    </w:p>
    <w:p w14:paraId="0C266357" w14:textId="602E22DD" w:rsidR="00E86BC7" w:rsidRDefault="00364F49" w:rsidP="00E86BC7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C7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E86B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C7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E86BC7">
        <w:rPr>
          <w:rFonts w:ascii="Times New Roman" w:hAnsi="Times New Roman" w:cs="Times New Roman"/>
          <w:sz w:val="28"/>
          <w:szCs w:val="28"/>
        </w:rPr>
        <w:t xml:space="preserve"> </w:t>
      </w:r>
      <w:r w:rsidR="00E86BC7" w:rsidRPr="00E86B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</w:t>
      </w:r>
      <w:proofErr w:type="spellStart"/>
      <w:r w:rsidR="00E86BC7" w:rsidRPr="00E86B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category_code</w:t>
      </w:r>
      <w:proofErr w:type="spellEnd"/>
      <w:r w:rsidR="00E86BC7" w:rsidRPr="00E86B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’, ‘brand’, ‘price’, ‘hour’, ‘day’, ‘weekday’</w:t>
      </w:r>
    </w:p>
    <w:p w14:paraId="64FC695A" w14:textId="77777777" w:rsidR="00E86BC7" w:rsidRPr="00E86BC7" w:rsidRDefault="00E86BC7" w:rsidP="00E86BC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A86FA1A" w14:textId="7D9EA4D9" w:rsidR="00364F49" w:rsidRDefault="00364F49" w:rsidP="00364F4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Traning</w:t>
      </w:r>
      <w:proofErr w:type="spellEnd"/>
      <w:r>
        <w:rPr>
          <w:rFonts w:ascii="Times New Roman" w:hAnsi="Times New Roman" w:cs="Times New Roman"/>
          <w:sz w:val="28"/>
          <w:szCs w:val="28"/>
        </w:rPr>
        <w:t>-Testing Split)</w:t>
      </w:r>
    </w:p>
    <w:p w14:paraId="4A2714EA" w14:textId="29097462" w:rsidR="00E86BC7" w:rsidRDefault="00E86BC7" w:rsidP="00E86BC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C2A8A5" w14:textId="57B6E21A" w:rsidR="00E86BC7" w:rsidRDefault="00E86BC7" w:rsidP="00E86BC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80%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(training set)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0CF516" w14:textId="103FAB6C" w:rsidR="00E86BC7" w:rsidRDefault="00E86BC7" w:rsidP="00E86BC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20%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(testing set)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C9B954" w14:textId="73AF4EBA" w:rsidR="00E86BC7" w:rsidRDefault="00E86BC7" w:rsidP="00E86BC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AAD">
        <w:rPr>
          <w:rFonts w:ascii="Times New Roman" w:hAnsi="Times New Roman" w:cs="Times New Roman"/>
          <w:i/>
          <w:iCs/>
          <w:sz w:val="28"/>
          <w:szCs w:val="28"/>
        </w:rPr>
        <w:t>train_test_</w:t>
      </w:r>
      <w:proofErr w:type="gramStart"/>
      <w:r w:rsidRPr="00BE7AAD">
        <w:rPr>
          <w:rFonts w:ascii="Times New Roman" w:hAnsi="Times New Roman" w:cs="Times New Roman"/>
          <w:i/>
          <w:iCs/>
          <w:sz w:val="28"/>
          <w:szCs w:val="28"/>
        </w:rPr>
        <w:t>split</w:t>
      </w:r>
      <w:proofErr w:type="spellEnd"/>
      <w:r w:rsidRPr="00BE7AA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BE7AAD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7AAD">
        <w:rPr>
          <w:rFonts w:ascii="Times New Roman" w:hAnsi="Times New Roman" w:cs="Times New Roman"/>
          <w:i/>
          <w:iCs/>
          <w:sz w:val="28"/>
          <w:szCs w:val="28"/>
        </w:rPr>
        <w:t>stratify=y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0DC39D" w14:textId="5EA411C4" w:rsidR="00E86BC7" w:rsidRDefault="00E86BC7" w:rsidP="00E86B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D1C927" w14:textId="51887089" w:rsidR="00CF4789" w:rsidRDefault="00E86BC7" w:rsidP="00CF47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Mã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chuẩn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5228FC" w14:textId="7FC41DA8" w:rsidR="00CF4789" w:rsidRDefault="00CF4789" w:rsidP="00CF478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789">
        <w:rPr>
          <w:rFonts w:ascii="Times New Roman" w:hAnsi="Times New Roman" w:cs="Times New Roman"/>
          <w:sz w:val="28"/>
          <w:szCs w:val="28"/>
        </w:rPr>
        <w:t>Encoding:</w:t>
      </w:r>
    </w:p>
    <w:p w14:paraId="20B2ED8B" w14:textId="144E9DBB" w:rsidR="00CF4789" w:rsidRDefault="00CF4789" w:rsidP="00787398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8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r w:rsidRPr="00787398">
        <w:rPr>
          <w:rFonts w:ascii="Times New Roman" w:hAnsi="Times New Roman" w:cs="Times New Roman"/>
          <w:i/>
          <w:iCs/>
          <w:sz w:val="28"/>
          <w:szCs w:val="28"/>
        </w:rPr>
        <w:t>category_code</w:t>
      </w:r>
      <w:proofErr w:type="spellEnd"/>
      <w:r w:rsidRPr="00787398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r w:rsidRPr="00787398">
        <w:rPr>
          <w:rFonts w:ascii="Times New Roman" w:hAnsi="Times New Roman" w:cs="Times New Roman"/>
          <w:i/>
          <w:iCs/>
          <w:sz w:val="28"/>
          <w:szCs w:val="28"/>
        </w:rPr>
        <w:t>brand</w:t>
      </w:r>
      <w:r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Naïve Bayes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D3B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5BA05" w14:textId="77777777" w:rsidR="005D3BBC" w:rsidRDefault="005D3BBC" w:rsidP="00787398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574EA9" w14:textId="3B63853C" w:rsidR="00CF4789" w:rsidRDefault="00CF4789" w:rsidP="00CF478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FB1108" w14:textId="21BE164E" w:rsidR="00CF4789" w:rsidRDefault="00CF4789" w:rsidP="00787398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8">
        <w:rPr>
          <w:rFonts w:ascii="Times New Roman" w:hAnsi="Times New Roman" w:cs="Times New Roman"/>
          <w:i/>
          <w:iCs/>
          <w:sz w:val="28"/>
          <w:szCs w:val="28"/>
        </w:rPr>
        <w:t>‘price’, ‘hour’, ‘day’, ‘weekday’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r w:rsidRPr="00787398">
        <w:rPr>
          <w:rFonts w:ascii="Times New Roman" w:hAnsi="Times New Roman" w:cs="Times New Roman"/>
          <w:i/>
          <w:iCs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’)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Z-score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6A6290" w14:textId="77777777" w:rsidR="005D3BBC" w:rsidRDefault="005D3BBC" w:rsidP="00787398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F67B91" w14:textId="47086676" w:rsidR="00CF4789" w:rsidRDefault="00CF4789" w:rsidP="00CF478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SMOTE:</w:t>
      </w:r>
    </w:p>
    <w:p w14:paraId="284F955C" w14:textId="1560420D" w:rsidR="00CF4789" w:rsidRDefault="00CF4789" w:rsidP="00787398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8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r w:rsidRPr="00787398">
        <w:rPr>
          <w:rFonts w:ascii="Times New Roman" w:hAnsi="Times New Roman" w:cs="Times New Roman"/>
          <w:i/>
          <w:iCs/>
          <w:sz w:val="28"/>
          <w:szCs w:val="28"/>
        </w:rPr>
        <w:t>is_purchase</w:t>
      </w:r>
      <w:proofErr w:type="spellEnd"/>
      <w:r w:rsidRPr="00787398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D2A359" w14:textId="5685EC55" w:rsidR="00CF4789" w:rsidRDefault="00CF4789" w:rsidP="0078739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C858EF" w14:textId="6C28FC43" w:rsidR="00CF4789" w:rsidRDefault="00CF4789" w:rsidP="0078739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6275DF" w14:textId="4209A1D4" w:rsidR="00CF4789" w:rsidRDefault="00CF4789" w:rsidP="00787398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SMOTE (Synthetic Minority Over-sampling Technique)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(K-Nearest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Neighbours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39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787398">
        <w:rPr>
          <w:rFonts w:ascii="Times New Roman" w:hAnsi="Times New Roman" w:cs="Times New Roman"/>
          <w:sz w:val="28"/>
          <w:szCs w:val="28"/>
        </w:rPr>
        <w:t>.</w:t>
      </w:r>
    </w:p>
    <w:p w14:paraId="069207C7" w14:textId="2E9FEC57" w:rsidR="00787398" w:rsidRDefault="00787398" w:rsidP="00CF47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SMOTE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8">
        <w:rPr>
          <w:rFonts w:ascii="Times New Roman" w:hAnsi="Times New Roman" w:cs="Times New Roman"/>
          <w:i/>
          <w:iCs/>
          <w:sz w:val="28"/>
          <w:szCs w:val="28"/>
        </w:rPr>
        <w:t xml:space="preserve">X_train, </w:t>
      </w:r>
      <w:proofErr w:type="spellStart"/>
      <w:r w:rsidRPr="00787398"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3A94F4" w14:textId="77777777" w:rsidR="00787398" w:rsidRDefault="00787398" w:rsidP="00CF47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C20840" w14:textId="0248B2A6" w:rsidR="00787398" w:rsidRDefault="00787398" w:rsidP="0078739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873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D1D2D" wp14:editId="33250790">
            <wp:extent cx="3991532" cy="254353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59E5" w14:textId="21816C61" w:rsidR="00787398" w:rsidRDefault="00787398" w:rsidP="007873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277E2E" w14:textId="77777777" w:rsidR="00787398" w:rsidRDefault="00787398" w:rsidP="007873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FF05A5" w14:textId="030BDFA3" w:rsidR="00787398" w:rsidRDefault="00787398" w:rsidP="002216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787398">
        <w:rPr>
          <w:rFonts w:ascii="Times New Roman" w:hAnsi="Times New Roman" w:cs="Times New Roman"/>
          <w:b/>
          <w:bCs/>
          <w:sz w:val="32"/>
          <w:szCs w:val="32"/>
          <w:u w:val="single"/>
        </w:rPr>
        <w:t>Huấn</w:t>
      </w:r>
      <w:proofErr w:type="spellEnd"/>
      <w:r w:rsidRPr="0078739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787398">
        <w:rPr>
          <w:rFonts w:ascii="Times New Roman" w:hAnsi="Times New Roman" w:cs="Times New Roman"/>
          <w:b/>
          <w:bCs/>
          <w:sz w:val="32"/>
          <w:szCs w:val="32"/>
          <w:u w:val="single"/>
        </w:rPr>
        <w:t>luyện</w:t>
      </w:r>
      <w:proofErr w:type="spellEnd"/>
      <w:r w:rsidRPr="0078739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787398">
        <w:rPr>
          <w:rFonts w:ascii="Times New Roman" w:hAnsi="Times New Roman" w:cs="Times New Roman"/>
          <w:b/>
          <w:bCs/>
          <w:sz w:val="32"/>
          <w:szCs w:val="32"/>
          <w:u w:val="single"/>
        </w:rPr>
        <w:t>mô</w:t>
      </w:r>
      <w:proofErr w:type="spellEnd"/>
      <w:r w:rsidRPr="0078739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787398">
        <w:rPr>
          <w:rFonts w:ascii="Times New Roman" w:hAnsi="Times New Roman" w:cs="Times New Roman"/>
          <w:b/>
          <w:bCs/>
          <w:sz w:val="32"/>
          <w:szCs w:val="32"/>
          <w:u w:val="single"/>
        </w:rPr>
        <w:t>hình</w:t>
      </w:r>
      <w:proofErr w:type="spellEnd"/>
      <w:r w:rsidRPr="0078739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Gaussian Naïve Bayes:</w:t>
      </w:r>
    </w:p>
    <w:p w14:paraId="798F1719" w14:textId="5B6019FC" w:rsidR="00167CD0" w:rsidRDefault="00167CD0" w:rsidP="002216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Gaussian Naïve Bayes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Naïve Bayes.</w:t>
      </w:r>
    </w:p>
    <w:p w14:paraId="10D1B8AF" w14:textId="7C48EB14" w:rsidR="00167CD0" w:rsidRDefault="00167CD0" w:rsidP="002216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Naïve Bayes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Bayes,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(features)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6F485E" w14:textId="5BAA1225" w:rsidR="00167CD0" w:rsidRDefault="00167CD0" w:rsidP="002216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67C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11C20" wp14:editId="560FE87C">
            <wp:extent cx="2842789" cy="768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733" cy="7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FD98" w14:textId="080DBB1A" w:rsidR="00167CD0" w:rsidRDefault="00167CD0" w:rsidP="002216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Naïve Bayes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CF9B7B" w14:textId="1C38EBE0" w:rsidR="00167CD0" w:rsidRDefault="00167CD0" w:rsidP="002216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Gaussian Naïve Bayes: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Gauss.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(0/1),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EBDB89B" w14:textId="7664BAB5" w:rsidR="00221623" w:rsidRDefault="00221623" w:rsidP="002216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F7660" wp14:editId="2EBDB799">
            <wp:extent cx="3892990" cy="9732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960" cy="9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982F" w14:textId="5CE9A129" w:rsidR="00221623" w:rsidRDefault="00221623" w:rsidP="002216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D891C4" w14:textId="009F5BF2" w:rsidR="00221623" w:rsidRPr="00221623" w:rsidRDefault="00221623" w:rsidP="0022162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162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SMOTE (</w:t>
      </w:r>
      <w:proofErr w:type="spellStart"/>
      <w:r w:rsidRPr="00221623">
        <w:rPr>
          <w:rFonts w:ascii="Times New Roman" w:hAnsi="Times New Roman" w:cs="Times New Roman"/>
          <w:i/>
          <w:iCs/>
          <w:sz w:val="28"/>
          <w:szCs w:val="28"/>
        </w:rPr>
        <w:t>X_train_smote</w:t>
      </w:r>
      <w:proofErr w:type="spellEnd"/>
      <w:r w:rsidRPr="0022162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21623">
        <w:rPr>
          <w:rFonts w:ascii="Times New Roman" w:hAnsi="Times New Roman" w:cs="Times New Roman"/>
          <w:i/>
          <w:iCs/>
          <w:sz w:val="28"/>
          <w:szCs w:val="28"/>
        </w:rPr>
        <w:t>y_train_smote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>)</w:t>
      </w:r>
    </w:p>
    <w:p w14:paraId="7C970423" w14:textId="6DE7E8C0" w:rsidR="00221623" w:rsidRPr="00221623" w:rsidRDefault="00221623" w:rsidP="0022162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1623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Gaussian Naïve Bayes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Scikit-learn</w:t>
      </w:r>
    </w:p>
    <w:p w14:paraId="74D90D6D" w14:textId="0B63D84F" w:rsidR="00221623" w:rsidRPr="00221623" w:rsidRDefault="00221623" w:rsidP="0022162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model.fit</w:t>
      </w:r>
      <w:proofErr w:type="spellEnd"/>
    </w:p>
    <w:p w14:paraId="106DF2AB" w14:textId="39787840" w:rsidR="00221623" w:rsidRDefault="00221623" w:rsidP="0022162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623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>.</w:t>
      </w:r>
    </w:p>
    <w:p w14:paraId="5DA9F60E" w14:textId="77777777" w:rsidR="00221623" w:rsidRPr="00221623" w:rsidRDefault="00221623" w:rsidP="00221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EAFF5" w14:textId="07ED98D3" w:rsidR="00221623" w:rsidRPr="00221623" w:rsidRDefault="00221623" w:rsidP="0022162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 </w:t>
      </w:r>
      <w:proofErr w:type="spellStart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>sánh</w:t>
      </w:r>
      <w:proofErr w:type="spellEnd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>hiệu</w:t>
      </w:r>
      <w:proofErr w:type="spellEnd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>quả</w:t>
      </w:r>
      <w:proofErr w:type="spellEnd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>mô</w:t>
      </w:r>
      <w:proofErr w:type="spellEnd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>hình</w:t>
      </w:r>
      <w:proofErr w:type="spellEnd"/>
      <w:r w:rsidRPr="00221623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10C8495" w14:textId="5EFE44AD" w:rsidR="00221623" w:rsidRDefault="00221623" w:rsidP="002216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623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21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21623">
        <w:rPr>
          <w:rFonts w:ascii="Times New Roman" w:hAnsi="Times New Roman" w:cs="Times New Roman"/>
          <w:b/>
          <w:bCs/>
          <w:sz w:val="28"/>
          <w:szCs w:val="28"/>
        </w:rPr>
        <w:t xml:space="preserve"> Naive Bayes</w:t>
      </w:r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21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21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221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221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221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221623">
        <w:rPr>
          <w:rFonts w:ascii="Times New Roman" w:hAnsi="Times New Roman" w:cs="Times New Roman"/>
          <w:b/>
          <w:bCs/>
          <w:sz w:val="28"/>
          <w:szCs w:val="28"/>
        </w:rPr>
        <w:t xml:space="preserve"> (Random Baseline)</w:t>
      </w:r>
      <w:r w:rsidRPr="002216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vi "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623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221623">
        <w:rPr>
          <w:rFonts w:ascii="Times New Roman" w:hAnsi="Times New Roman" w:cs="Times New Roman"/>
          <w:sz w:val="28"/>
          <w:szCs w:val="28"/>
        </w:rPr>
        <w:t xml:space="preserve"> qua.</w:t>
      </w:r>
    </w:p>
    <w:p w14:paraId="5B9D8314" w14:textId="2939F2BC" w:rsidR="00221623" w:rsidRDefault="00221623" w:rsidP="00221623">
      <w:pPr>
        <w:spacing w:line="240" w:lineRule="auto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22162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011F27B" wp14:editId="61D09005">
            <wp:extent cx="6332220" cy="3700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DB4F" w14:textId="40E72457" w:rsidR="00462F4E" w:rsidRDefault="00462F4E" w:rsidP="002216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69F1BF" w14:textId="30199248" w:rsidR="00462F4E" w:rsidRDefault="00462F4E" w:rsidP="002216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00DADD8" w14:textId="2AC0123C" w:rsidR="00462F4E" w:rsidRPr="00462F4E" w:rsidRDefault="00462F4E" w:rsidP="00462F4E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Naïve Bayes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True Positives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>.</w:t>
      </w:r>
    </w:p>
    <w:p w14:paraId="40236E14" w14:textId="643831E5" w:rsidR="00462F4E" w:rsidRDefault="00462F4E" w:rsidP="00462F4E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ngẫy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False Positives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>.</w:t>
      </w:r>
    </w:p>
    <w:p w14:paraId="5ADF1720" w14:textId="77777777" w:rsidR="00462F4E" w:rsidRPr="00462F4E" w:rsidRDefault="00462F4E" w:rsidP="00462F4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2C8EC54" w14:textId="3C30FDE0" w:rsidR="003A0A4D" w:rsidRDefault="00462F4E" w:rsidP="00462F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462F4E">
        <w:rPr>
          <w:rFonts w:ascii="Times New Roman" w:hAnsi="Times New Roman" w:cs="Times New Roman"/>
          <w:b/>
          <w:bCs/>
          <w:sz w:val="32"/>
          <w:szCs w:val="32"/>
          <w:u w:val="single"/>
        </w:rPr>
        <w:t>Kết</w:t>
      </w:r>
      <w:proofErr w:type="spellEnd"/>
      <w:r w:rsidRPr="00462F4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32"/>
          <w:szCs w:val="32"/>
          <w:u w:val="single"/>
        </w:rPr>
        <w:t>luận</w:t>
      </w:r>
      <w:proofErr w:type="spellEnd"/>
      <w:r w:rsidRPr="00462F4E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E88539D" w14:textId="163FBBEE" w:rsidR="00462F4E" w:rsidRDefault="00462F4E" w:rsidP="00462F4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2F4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Naive Bayes</w:t>
      </w:r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vượt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trội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hẳn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462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4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62F4E">
        <w:rPr>
          <w:rFonts w:ascii="Times New Roman" w:hAnsi="Times New Roman" w:cs="Times New Roman"/>
          <w:sz w:val="28"/>
          <w:szCs w:val="28"/>
        </w:rPr>
        <w:t xml:space="preserve"> Precision.</w:t>
      </w:r>
    </w:p>
    <w:p w14:paraId="26195A6D" w14:textId="01C7C571" w:rsidR="00A15E8D" w:rsidRDefault="00A15E8D" w:rsidP="00462F4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A9164D6" w14:textId="5B1DA7D4" w:rsidR="00A15E8D" w:rsidRPr="00A15E8D" w:rsidRDefault="00A15E8D" w:rsidP="00A15E8D">
      <w:pPr>
        <w:pStyle w:val="NormalWeb"/>
        <w:numPr>
          <w:ilvl w:val="0"/>
          <w:numId w:val="34"/>
        </w:numPr>
        <w:rPr>
          <w:sz w:val="28"/>
          <w:szCs w:val="28"/>
        </w:rPr>
      </w:pPr>
      <w:proofErr w:type="spellStart"/>
      <w:r w:rsidRPr="00A15E8D">
        <w:rPr>
          <w:sz w:val="28"/>
          <w:szCs w:val="28"/>
        </w:rPr>
        <w:t>Thử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nghiệm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các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thuật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toán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phức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tạp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hơn</w:t>
      </w:r>
      <w:proofErr w:type="spellEnd"/>
      <w:r w:rsidRPr="00A15E8D">
        <w:rPr>
          <w:sz w:val="28"/>
          <w:szCs w:val="28"/>
        </w:rPr>
        <w:t xml:space="preserve">: </w:t>
      </w:r>
      <w:proofErr w:type="spellStart"/>
      <w:r w:rsidRPr="00A15E8D">
        <w:rPr>
          <w:sz w:val="28"/>
          <w:szCs w:val="28"/>
        </w:rPr>
        <w:t>Triển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khai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các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mô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hình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như</w:t>
      </w:r>
      <w:proofErr w:type="spellEnd"/>
      <w:r w:rsidRPr="00A15E8D">
        <w:rPr>
          <w:sz w:val="28"/>
          <w:szCs w:val="28"/>
        </w:rPr>
        <w:t xml:space="preserve"> </w:t>
      </w:r>
      <w:r w:rsidRPr="00A15E8D">
        <w:rPr>
          <w:b/>
          <w:bCs/>
          <w:sz w:val="28"/>
          <w:szCs w:val="28"/>
        </w:rPr>
        <w:t>Logistic Regression</w:t>
      </w:r>
      <w:r w:rsidRPr="00A15E8D">
        <w:rPr>
          <w:sz w:val="28"/>
          <w:szCs w:val="28"/>
        </w:rPr>
        <w:t xml:space="preserve">, </w:t>
      </w:r>
      <w:r w:rsidRPr="00A15E8D">
        <w:rPr>
          <w:b/>
          <w:bCs/>
          <w:sz w:val="28"/>
          <w:szCs w:val="28"/>
        </w:rPr>
        <w:t>Random Forest</w:t>
      </w:r>
      <w:r w:rsidRPr="00A15E8D">
        <w:rPr>
          <w:sz w:val="28"/>
          <w:szCs w:val="28"/>
        </w:rPr>
        <w:t xml:space="preserve">, </w:t>
      </w:r>
      <w:proofErr w:type="spellStart"/>
      <w:r w:rsidRPr="00A15E8D">
        <w:rPr>
          <w:sz w:val="28"/>
          <w:szCs w:val="28"/>
        </w:rPr>
        <w:t>hoặc</w:t>
      </w:r>
      <w:proofErr w:type="spellEnd"/>
      <w:r w:rsidRPr="00A15E8D">
        <w:rPr>
          <w:sz w:val="28"/>
          <w:szCs w:val="28"/>
        </w:rPr>
        <w:t xml:space="preserve"> </w:t>
      </w:r>
      <w:r w:rsidRPr="00A15E8D">
        <w:rPr>
          <w:b/>
          <w:bCs/>
          <w:sz w:val="28"/>
          <w:szCs w:val="28"/>
        </w:rPr>
        <w:t>Gradient Boosting</w:t>
      </w:r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để</w:t>
      </w:r>
      <w:proofErr w:type="spellEnd"/>
      <w:r w:rsidRPr="00A15E8D">
        <w:rPr>
          <w:sz w:val="28"/>
          <w:szCs w:val="28"/>
        </w:rPr>
        <w:t xml:space="preserve"> so </w:t>
      </w:r>
      <w:proofErr w:type="spellStart"/>
      <w:r w:rsidRPr="00A15E8D">
        <w:rPr>
          <w:sz w:val="28"/>
          <w:szCs w:val="28"/>
        </w:rPr>
        <w:t>sánh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và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tìm</w:t>
      </w:r>
      <w:proofErr w:type="spellEnd"/>
      <w:r w:rsidRPr="00A15E8D">
        <w:rPr>
          <w:sz w:val="28"/>
          <w:szCs w:val="28"/>
        </w:rPr>
        <w:t xml:space="preserve"> ra </w:t>
      </w:r>
      <w:proofErr w:type="spellStart"/>
      <w:r w:rsidRPr="00A15E8D">
        <w:rPr>
          <w:sz w:val="28"/>
          <w:szCs w:val="28"/>
        </w:rPr>
        <w:t>thuật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toán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tối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ưu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nhất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cho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bài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toán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này</w:t>
      </w:r>
      <w:proofErr w:type="spellEnd"/>
      <w:r w:rsidRPr="00A15E8D">
        <w:rPr>
          <w:sz w:val="28"/>
          <w:szCs w:val="28"/>
        </w:rPr>
        <w:t>.</w:t>
      </w:r>
    </w:p>
    <w:p w14:paraId="56D63311" w14:textId="1BBC5060" w:rsidR="00A15E8D" w:rsidRPr="00A15E8D" w:rsidRDefault="00A15E8D" w:rsidP="00A15E8D">
      <w:pPr>
        <w:pStyle w:val="NormalWeb"/>
        <w:numPr>
          <w:ilvl w:val="0"/>
          <w:numId w:val="34"/>
        </w:numPr>
        <w:rPr>
          <w:sz w:val="28"/>
          <w:szCs w:val="28"/>
        </w:rPr>
      </w:pPr>
      <w:proofErr w:type="spellStart"/>
      <w:r w:rsidRPr="00A15E8D">
        <w:rPr>
          <w:sz w:val="28"/>
          <w:szCs w:val="28"/>
        </w:rPr>
        <w:lastRenderedPageBreak/>
        <w:t>Kỹ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thuật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đặc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trưng</w:t>
      </w:r>
      <w:proofErr w:type="spellEnd"/>
      <w:r w:rsidRPr="00A15E8D">
        <w:rPr>
          <w:sz w:val="28"/>
          <w:szCs w:val="28"/>
        </w:rPr>
        <w:t xml:space="preserve"> (Feature Engineering): </w:t>
      </w:r>
      <w:proofErr w:type="spellStart"/>
      <w:r w:rsidRPr="00A15E8D">
        <w:rPr>
          <w:sz w:val="28"/>
          <w:szCs w:val="28"/>
        </w:rPr>
        <w:t>Xây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dựng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thêm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các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thuộc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tính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mới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từ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dữ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liệu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hiện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có</w:t>
      </w:r>
      <w:proofErr w:type="spellEnd"/>
      <w:r w:rsidRPr="00A15E8D">
        <w:rPr>
          <w:sz w:val="28"/>
          <w:szCs w:val="28"/>
        </w:rPr>
        <w:t xml:space="preserve"> (</w:t>
      </w:r>
      <w:proofErr w:type="spellStart"/>
      <w:r w:rsidRPr="00A15E8D">
        <w:rPr>
          <w:sz w:val="28"/>
          <w:szCs w:val="28"/>
        </w:rPr>
        <w:t>ví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dụ</w:t>
      </w:r>
      <w:proofErr w:type="spellEnd"/>
      <w:r w:rsidRPr="00A15E8D">
        <w:rPr>
          <w:sz w:val="28"/>
          <w:szCs w:val="28"/>
        </w:rPr>
        <w:t xml:space="preserve">: </w:t>
      </w:r>
      <w:proofErr w:type="spellStart"/>
      <w:r w:rsidRPr="00A15E8D">
        <w:rPr>
          <w:sz w:val="28"/>
          <w:szCs w:val="28"/>
        </w:rPr>
        <w:t>tần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suất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truy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cập</w:t>
      </w:r>
      <w:proofErr w:type="spellEnd"/>
      <w:r w:rsidRPr="00A15E8D">
        <w:rPr>
          <w:sz w:val="28"/>
          <w:szCs w:val="28"/>
        </w:rPr>
        <w:t xml:space="preserve">, </w:t>
      </w:r>
      <w:proofErr w:type="spellStart"/>
      <w:r w:rsidRPr="00A15E8D">
        <w:rPr>
          <w:sz w:val="28"/>
          <w:szCs w:val="28"/>
        </w:rPr>
        <w:t>thời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gian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trung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bình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trên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trang</w:t>
      </w:r>
      <w:proofErr w:type="spellEnd"/>
      <w:r w:rsidRPr="00A15E8D">
        <w:rPr>
          <w:sz w:val="28"/>
          <w:szCs w:val="28"/>
        </w:rPr>
        <w:t xml:space="preserve">) </w:t>
      </w:r>
      <w:proofErr w:type="spellStart"/>
      <w:r w:rsidRPr="00A15E8D">
        <w:rPr>
          <w:sz w:val="28"/>
          <w:szCs w:val="28"/>
        </w:rPr>
        <w:t>để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cung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cấp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cho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mô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hình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nhiều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thông</w:t>
      </w:r>
      <w:proofErr w:type="spellEnd"/>
      <w:r w:rsidRPr="00A15E8D">
        <w:rPr>
          <w:sz w:val="28"/>
          <w:szCs w:val="28"/>
        </w:rPr>
        <w:t xml:space="preserve"> tin </w:t>
      </w:r>
      <w:proofErr w:type="spellStart"/>
      <w:r w:rsidRPr="00A15E8D">
        <w:rPr>
          <w:sz w:val="28"/>
          <w:szCs w:val="28"/>
        </w:rPr>
        <w:t>hữu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ích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hơn</w:t>
      </w:r>
      <w:proofErr w:type="spellEnd"/>
      <w:r w:rsidRPr="00A15E8D">
        <w:rPr>
          <w:sz w:val="28"/>
          <w:szCs w:val="28"/>
        </w:rPr>
        <w:t>.</w:t>
      </w:r>
    </w:p>
    <w:p w14:paraId="7271FE65" w14:textId="22643CFB" w:rsidR="00A15E8D" w:rsidRPr="00A15E8D" w:rsidRDefault="00A15E8D" w:rsidP="00A15E8D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A15E8D">
        <w:rPr>
          <w:sz w:val="28"/>
          <w:szCs w:val="28"/>
        </w:rPr>
        <w:t xml:space="preserve">Tinh </w:t>
      </w:r>
      <w:proofErr w:type="spellStart"/>
      <w:r w:rsidRPr="00A15E8D">
        <w:rPr>
          <w:sz w:val="28"/>
          <w:szCs w:val="28"/>
        </w:rPr>
        <w:t>chỉnh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tham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số</w:t>
      </w:r>
      <w:proofErr w:type="spellEnd"/>
      <w:r w:rsidRPr="00A15E8D">
        <w:rPr>
          <w:sz w:val="28"/>
          <w:szCs w:val="28"/>
        </w:rPr>
        <w:t xml:space="preserve"> (Hyperparameter Tuning): </w:t>
      </w:r>
      <w:proofErr w:type="spellStart"/>
      <w:r w:rsidRPr="00A15E8D">
        <w:rPr>
          <w:sz w:val="28"/>
          <w:szCs w:val="28"/>
        </w:rPr>
        <w:t>Áp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dụng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các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kỹ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thuật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như</w:t>
      </w:r>
      <w:proofErr w:type="spellEnd"/>
      <w:r w:rsidRPr="00A15E8D">
        <w:rPr>
          <w:sz w:val="28"/>
          <w:szCs w:val="28"/>
        </w:rPr>
        <w:t xml:space="preserve"> Grid Search </w:t>
      </w:r>
      <w:proofErr w:type="spellStart"/>
      <w:r w:rsidRPr="00A15E8D">
        <w:rPr>
          <w:sz w:val="28"/>
          <w:szCs w:val="28"/>
        </w:rPr>
        <w:t>để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tìm</w:t>
      </w:r>
      <w:proofErr w:type="spellEnd"/>
      <w:r w:rsidRPr="00A15E8D">
        <w:rPr>
          <w:sz w:val="28"/>
          <w:szCs w:val="28"/>
        </w:rPr>
        <w:t xml:space="preserve"> ra </w:t>
      </w:r>
      <w:proofErr w:type="spellStart"/>
      <w:r w:rsidRPr="00A15E8D">
        <w:rPr>
          <w:sz w:val="28"/>
          <w:szCs w:val="28"/>
        </w:rPr>
        <w:t>bộ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tham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số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tối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ưu</w:t>
      </w:r>
      <w:proofErr w:type="spellEnd"/>
      <w:r w:rsidRPr="00A15E8D">
        <w:rPr>
          <w:sz w:val="28"/>
          <w:szCs w:val="28"/>
        </w:rPr>
        <w:t xml:space="preserve">, </w:t>
      </w:r>
      <w:proofErr w:type="spellStart"/>
      <w:r w:rsidRPr="00A15E8D">
        <w:rPr>
          <w:sz w:val="28"/>
          <w:szCs w:val="28"/>
        </w:rPr>
        <w:t>giúp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nâng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cao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độ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chính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xác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của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mô</w:t>
      </w:r>
      <w:proofErr w:type="spellEnd"/>
      <w:r w:rsidRPr="00A15E8D">
        <w:rPr>
          <w:sz w:val="28"/>
          <w:szCs w:val="28"/>
        </w:rPr>
        <w:t xml:space="preserve"> </w:t>
      </w:r>
      <w:proofErr w:type="spellStart"/>
      <w:r w:rsidRPr="00A15E8D">
        <w:rPr>
          <w:sz w:val="28"/>
          <w:szCs w:val="28"/>
        </w:rPr>
        <w:t>hình</w:t>
      </w:r>
      <w:proofErr w:type="spellEnd"/>
      <w:r w:rsidRPr="00A15E8D">
        <w:rPr>
          <w:sz w:val="28"/>
          <w:szCs w:val="28"/>
        </w:rPr>
        <w:t>.</w:t>
      </w:r>
    </w:p>
    <w:p w14:paraId="67EE4369" w14:textId="77777777" w:rsidR="00A15E8D" w:rsidRPr="00462F4E" w:rsidRDefault="00A15E8D" w:rsidP="00462F4E">
      <w:pPr>
        <w:ind w:left="36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817774" w14:textId="62D09181" w:rsidR="003A0A4D" w:rsidRDefault="003A0A4D" w:rsidP="004169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66ADF12" w14:textId="77777777" w:rsidR="003A0A4D" w:rsidRPr="00416901" w:rsidRDefault="003A0A4D" w:rsidP="004169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EA20B8A" w14:textId="2B0A6536" w:rsidR="00CC5BFD" w:rsidRPr="00416901" w:rsidRDefault="00CC5BFD" w:rsidP="00CC5BF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9A125F9" w14:textId="097EEA14" w:rsidR="00416901" w:rsidRDefault="00416901" w:rsidP="00416901">
      <w:pPr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4E6BD48" w14:textId="77777777" w:rsidR="00416901" w:rsidRPr="00416901" w:rsidRDefault="00416901" w:rsidP="00416901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416901" w:rsidRPr="00416901" w:rsidSect="00101BC3">
      <w:pgSz w:w="12240" w:h="15840"/>
      <w:pgMar w:top="1134" w:right="1134" w:bottom="1701" w:left="1134" w:header="720" w:footer="720" w:gutter="0"/>
      <w:pgBorders w:display="firstPage" w:offsetFrom="page">
        <w:top w:val="thinThickSmallGap" w:sz="18" w:space="20" w:color="auto"/>
        <w:left w:val="thinThickSmallGap" w:sz="18" w:space="20" w:color="auto"/>
        <w:bottom w:val="thickThinSmallGap" w:sz="18" w:space="20" w:color="auto"/>
        <w:right w:val="thickThinSmallGap" w:sz="18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1C5"/>
    <w:multiLevelType w:val="hybridMultilevel"/>
    <w:tmpl w:val="6F18821A"/>
    <w:lvl w:ilvl="0" w:tplc="7436AC9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34840"/>
    <w:multiLevelType w:val="hybridMultilevel"/>
    <w:tmpl w:val="F2C86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01250"/>
    <w:multiLevelType w:val="hybridMultilevel"/>
    <w:tmpl w:val="D3389416"/>
    <w:lvl w:ilvl="0" w:tplc="B394AA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1F4C69"/>
    <w:multiLevelType w:val="hybridMultilevel"/>
    <w:tmpl w:val="54C0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63E07"/>
    <w:multiLevelType w:val="hybridMultilevel"/>
    <w:tmpl w:val="91062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B16358"/>
    <w:multiLevelType w:val="hybridMultilevel"/>
    <w:tmpl w:val="1C380D2C"/>
    <w:lvl w:ilvl="0" w:tplc="17A69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AB506A"/>
    <w:multiLevelType w:val="hybridMultilevel"/>
    <w:tmpl w:val="847E4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6E3AF1"/>
    <w:multiLevelType w:val="hybridMultilevel"/>
    <w:tmpl w:val="F7482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DC69C8"/>
    <w:multiLevelType w:val="hybridMultilevel"/>
    <w:tmpl w:val="67F21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51A62"/>
    <w:multiLevelType w:val="hybridMultilevel"/>
    <w:tmpl w:val="AC665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981FA2"/>
    <w:multiLevelType w:val="hybridMultilevel"/>
    <w:tmpl w:val="A3BAA1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B645D3"/>
    <w:multiLevelType w:val="hybridMultilevel"/>
    <w:tmpl w:val="EDEE6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A24791"/>
    <w:multiLevelType w:val="hybridMultilevel"/>
    <w:tmpl w:val="0C240788"/>
    <w:lvl w:ilvl="0" w:tplc="1144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D2486E"/>
    <w:multiLevelType w:val="hybridMultilevel"/>
    <w:tmpl w:val="3EE4285A"/>
    <w:lvl w:ilvl="0" w:tplc="6A70C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57204C"/>
    <w:multiLevelType w:val="hybridMultilevel"/>
    <w:tmpl w:val="7CA899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313E0"/>
    <w:multiLevelType w:val="hybridMultilevel"/>
    <w:tmpl w:val="A848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F3C8E"/>
    <w:multiLevelType w:val="hybridMultilevel"/>
    <w:tmpl w:val="46B4B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A7E1C"/>
    <w:multiLevelType w:val="hybridMultilevel"/>
    <w:tmpl w:val="922655C6"/>
    <w:lvl w:ilvl="0" w:tplc="63B487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3211AD"/>
    <w:multiLevelType w:val="hybridMultilevel"/>
    <w:tmpl w:val="80965E34"/>
    <w:lvl w:ilvl="0" w:tplc="392EE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46BA8"/>
    <w:multiLevelType w:val="hybridMultilevel"/>
    <w:tmpl w:val="04F2187E"/>
    <w:lvl w:ilvl="0" w:tplc="2C14536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C73279"/>
    <w:multiLevelType w:val="hybridMultilevel"/>
    <w:tmpl w:val="30D26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1A4114"/>
    <w:multiLevelType w:val="hybridMultilevel"/>
    <w:tmpl w:val="D46CB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4E7AAC"/>
    <w:multiLevelType w:val="hybridMultilevel"/>
    <w:tmpl w:val="42262850"/>
    <w:lvl w:ilvl="0" w:tplc="ADF4E3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F17FC3"/>
    <w:multiLevelType w:val="hybridMultilevel"/>
    <w:tmpl w:val="C392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C0B7D"/>
    <w:multiLevelType w:val="hybridMultilevel"/>
    <w:tmpl w:val="0FB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74EB9"/>
    <w:multiLevelType w:val="hybridMultilevel"/>
    <w:tmpl w:val="93AE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920EA"/>
    <w:multiLevelType w:val="hybridMultilevel"/>
    <w:tmpl w:val="B692A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D61C02"/>
    <w:multiLevelType w:val="hybridMultilevel"/>
    <w:tmpl w:val="5C8E4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355CA1"/>
    <w:multiLevelType w:val="hybridMultilevel"/>
    <w:tmpl w:val="B75A6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DC771B"/>
    <w:multiLevelType w:val="hybridMultilevel"/>
    <w:tmpl w:val="E5848BAC"/>
    <w:lvl w:ilvl="0" w:tplc="B2A888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785534"/>
    <w:multiLevelType w:val="hybridMultilevel"/>
    <w:tmpl w:val="DF903566"/>
    <w:lvl w:ilvl="0" w:tplc="152461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007E3"/>
    <w:multiLevelType w:val="hybridMultilevel"/>
    <w:tmpl w:val="6FCEB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DF03C9"/>
    <w:multiLevelType w:val="hybridMultilevel"/>
    <w:tmpl w:val="DDA2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BC2732"/>
    <w:multiLevelType w:val="hybridMultilevel"/>
    <w:tmpl w:val="A51A5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CC1442"/>
    <w:multiLevelType w:val="hybridMultilevel"/>
    <w:tmpl w:val="55029D2A"/>
    <w:lvl w:ilvl="0" w:tplc="8A4E48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22"/>
  </w:num>
  <w:num w:numId="5">
    <w:abstractNumId w:val="17"/>
  </w:num>
  <w:num w:numId="6">
    <w:abstractNumId w:val="30"/>
  </w:num>
  <w:num w:numId="7">
    <w:abstractNumId w:val="10"/>
  </w:num>
  <w:num w:numId="8">
    <w:abstractNumId w:val="33"/>
  </w:num>
  <w:num w:numId="9">
    <w:abstractNumId w:val="27"/>
  </w:num>
  <w:num w:numId="10">
    <w:abstractNumId w:val="4"/>
  </w:num>
  <w:num w:numId="11">
    <w:abstractNumId w:val="5"/>
  </w:num>
  <w:num w:numId="12">
    <w:abstractNumId w:val="15"/>
  </w:num>
  <w:num w:numId="13">
    <w:abstractNumId w:val="25"/>
  </w:num>
  <w:num w:numId="14">
    <w:abstractNumId w:val="0"/>
  </w:num>
  <w:num w:numId="15">
    <w:abstractNumId w:val="31"/>
  </w:num>
  <w:num w:numId="16">
    <w:abstractNumId w:val="21"/>
  </w:num>
  <w:num w:numId="17">
    <w:abstractNumId w:val="8"/>
  </w:num>
  <w:num w:numId="18">
    <w:abstractNumId w:val="24"/>
  </w:num>
  <w:num w:numId="19">
    <w:abstractNumId w:val="7"/>
  </w:num>
  <w:num w:numId="20">
    <w:abstractNumId w:val="14"/>
  </w:num>
  <w:num w:numId="21">
    <w:abstractNumId w:val="6"/>
  </w:num>
  <w:num w:numId="22">
    <w:abstractNumId w:val="3"/>
  </w:num>
  <w:num w:numId="23">
    <w:abstractNumId w:val="11"/>
  </w:num>
  <w:num w:numId="24">
    <w:abstractNumId w:val="32"/>
  </w:num>
  <w:num w:numId="25">
    <w:abstractNumId w:val="28"/>
  </w:num>
  <w:num w:numId="26">
    <w:abstractNumId w:val="34"/>
  </w:num>
  <w:num w:numId="27">
    <w:abstractNumId w:val="16"/>
  </w:num>
  <w:num w:numId="28">
    <w:abstractNumId w:val="2"/>
  </w:num>
  <w:num w:numId="29">
    <w:abstractNumId w:val="23"/>
  </w:num>
  <w:num w:numId="30">
    <w:abstractNumId w:val="9"/>
  </w:num>
  <w:num w:numId="31">
    <w:abstractNumId w:val="12"/>
  </w:num>
  <w:num w:numId="32">
    <w:abstractNumId w:val="20"/>
  </w:num>
  <w:num w:numId="33">
    <w:abstractNumId w:val="1"/>
  </w:num>
  <w:num w:numId="34">
    <w:abstractNumId w:val="2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C3"/>
    <w:rsid w:val="00017846"/>
    <w:rsid w:val="000D75D6"/>
    <w:rsid w:val="00101BC3"/>
    <w:rsid w:val="00167CD0"/>
    <w:rsid w:val="001D38AB"/>
    <w:rsid w:val="001D5082"/>
    <w:rsid w:val="001F4D01"/>
    <w:rsid w:val="00221623"/>
    <w:rsid w:val="00274FFF"/>
    <w:rsid w:val="00364F49"/>
    <w:rsid w:val="003A0A4D"/>
    <w:rsid w:val="00416901"/>
    <w:rsid w:val="00462F4E"/>
    <w:rsid w:val="004D6121"/>
    <w:rsid w:val="00524152"/>
    <w:rsid w:val="005D3BBC"/>
    <w:rsid w:val="007355F3"/>
    <w:rsid w:val="00787398"/>
    <w:rsid w:val="00790BE5"/>
    <w:rsid w:val="00857031"/>
    <w:rsid w:val="00A15E8D"/>
    <w:rsid w:val="00A808EA"/>
    <w:rsid w:val="00AE14C9"/>
    <w:rsid w:val="00BE7AAD"/>
    <w:rsid w:val="00C20EC9"/>
    <w:rsid w:val="00C32F2E"/>
    <w:rsid w:val="00CB2F3B"/>
    <w:rsid w:val="00CC1AFE"/>
    <w:rsid w:val="00CC5BFD"/>
    <w:rsid w:val="00CF4789"/>
    <w:rsid w:val="00E86BC7"/>
    <w:rsid w:val="00E96EEA"/>
    <w:rsid w:val="00F0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E3BA0"/>
  <w15:chartTrackingRefBased/>
  <w15:docId w15:val="{B8547748-2B09-4E36-A981-AAE61E78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4F49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167CD0"/>
  </w:style>
  <w:style w:type="character" w:customStyle="1" w:styleId="mopen">
    <w:name w:val="mopen"/>
    <w:basedOn w:val="DefaultParagraphFont"/>
    <w:rsid w:val="00167CD0"/>
  </w:style>
  <w:style w:type="character" w:customStyle="1" w:styleId="mclose">
    <w:name w:val="mclose"/>
    <w:basedOn w:val="DefaultParagraphFont"/>
    <w:rsid w:val="00167CD0"/>
  </w:style>
  <w:style w:type="character" w:customStyle="1" w:styleId="mrel">
    <w:name w:val="mrel"/>
    <w:basedOn w:val="DefaultParagraphFont"/>
    <w:rsid w:val="00167CD0"/>
  </w:style>
  <w:style w:type="character" w:customStyle="1" w:styleId="mbin">
    <w:name w:val="mbin"/>
    <w:basedOn w:val="DefaultParagraphFont"/>
    <w:rsid w:val="00167CD0"/>
  </w:style>
  <w:style w:type="character" w:customStyle="1" w:styleId="vlist-s">
    <w:name w:val="vlist-s"/>
    <w:basedOn w:val="DefaultParagraphFont"/>
    <w:rsid w:val="0016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67554-F0BF-4756-B828-2AA7B6E2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15</Pages>
  <Words>2995</Words>
  <Characters>11162</Characters>
  <Application>Microsoft Office Word</Application>
  <DocSecurity>0</DocSecurity>
  <Lines>310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Phương Nguyễn</dc:creator>
  <cp:keywords/>
  <dc:description/>
  <cp:lastModifiedBy>Việt Phương Nguyễn</cp:lastModifiedBy>
  <cp:revision>12</cp:revision>
  <dcterms:created xsi:type="dcterms:W3CDTF">2025-10-28T04:02:00Z</dcterms:created>
  <dcterms:modified xsi:type="dcterms:W3CDTF">2025-10-28T15:44:00Z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e8d8f176-d12e-4bda-b9dc-5c461171b7d1</vt:lpwstr>
  </property>
</Properties>
</file>