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74" w:rsidRDefault="00FF2B74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Задание на курсовое проектирование</w:t>
      </w:r>
    </w:p>
    <w:p w:rsidR="00FF2B74" w:rsidRDefault="00FF2B74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 дисциплине Технологии разработки программного обеспечения</w:t>
      </w:r>
    </w:p>
    <w:p w:rsidR="00FF2B74" w:rsidRDefault="00FF2B74">
      <w:pPr>
        <w:spacing w:line="288" w:lineRule="auto"/>
        <w:jc w:val="center"/>
        <w:rPr>
          <w:rFonts w:ascii="Times New Roman" w:hAnsi="Times New Roman"/>
          <w:sz w:val="24"/>
        </w:rPr>
      </w:pPr>
    </w:p>
    <w:p w:rsidR="00FF2B74" w:rsidRDefault="00FF2B74">
      <w:pPr>
        <w:spacing w:line="288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Цель работы:</w:t>
      </w:r>
    </w:p>
    <w:p w:rsidR="00B16A34" w:rsidRDefault="00FF2B74">
      <w:pPr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теоретические принципы унифицированного процесса разработки СОИУ  и составляющих его этапов. Получить практические навыки применения шаблонов при проектировании и разработке СОИУ.  Освоить применение CASE средств для разработки СОИУ.</w:t>
      </w:r>
    </w:p>
    <w:p w:rsidR="00FF2B74" w:rsidRDefault="00FF2B74">
      <w:pPr>
        <w:spacing w:line="288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Исходные данные для выполнения КР:</w:t>
      </w:r>
    </w:p>
    <w:p w:rsidR="00FF2B74" w:rsidRDefault="00FF2B7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Описание исходных требований к создаваемой СОИУ (выдается преподавателем).</w:t>
      </w:r>
    </w:p>
    <w:p w:rsidR="00B16A34" w:rsidRDefault="00B16A3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Набор паттернов для реализации (выдается преподавателем).</w:t>
      </w:r>
    </w:p>
    <w:p w:rsidR="00FF2B74" w:rsidRDefault="00FF2B7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 проектирования СОИУ при унифицированном процессе [1].</w:t>
      </w:r>
    </w:p>
    <w:p w:rsidR="00FF2B74" w:rsidRDefault="00FF2B7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Описание унифицированного процесса и его этапов [1,2].</w:t>
      </w:r>
    </w:p>
    <w:p w:rsidR="00FF2B74" w:rsidRPr="00351541" w:rsidRDefault="00FF2B7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 использования CASE -средств для проектирования [1, стр. 266-280</w:t>
      </w:r>
      <w:r w:rsidRPr="00351541">
        <w:rPr>
          <w:rFonts w:ascii="Times New Roman" w:hAnsi="Times New Roman"/>
          <w:sz w:val="24"/>
        </w:rPr>
        <w:t>].</w:t>
      </w:r>
    </w:p>
    <w:p w:rsidR="00FF2B74" w:rsidRDefault="00FF2B7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Описание паттернов проектирования  </w:t>
      </w:r>
      <w:proofErr w:type="spellStart"/>
      <w:r>
        <w:rPr>
          <w:rFonts w:ascii="Times New Roman" w:hAnsi="Times New Roman"/>
          <w:sz w:val="24"/>
          <w:lang w:val="en-US"/>
        </w:rPr>
        <w:t>Gof</w:t>
      </w:r>
      <w:proofErr w:type="spellEnd"/>
      <w:r>
        <w:rPr>
          <w:rFonts w:ascii="Times New Roman" w:hAnsi="Times New Roman"/>
          <w:sz w:val="24"/>
          <w:lang w:val="en-US"/>
        </w:rPr>
        <w:t xml:space="preserve"> [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  <w:lang w:val="en-US"/>
        </w:rPr>
        <w:t>].</w:t>
      </w:r>
    </w:p>
    <w:p w:rsidR="00FF2B74" w:rsidRDefault="00FF2B7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Описание шаблонов разработки </w:t>
      </w:r>
      <w:r>
        <w:rPr>
          <w:rFonts w:ascii="Times New Roman" w:hAnsi="Times New Roman"/>
          <w:sz w:val="24"/>
          <w:lang w:val="en-US"/>
        </w:rPr>
        <w:t>[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  <w:lang w:val="en-US"/>
        </w:rPr>
        <w:t>].</w:t>
      </w:r>
    </w:p>
    <w:p w:rsidR="00FF2B74" w:rsidRDefault="00FF2B74">
      <w:pPr>
        <w:numPr>
          <w:ilvl w:val="0"/>
          <w:numId w:val="1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Свободно</w:t>
      </w:r>
      <w:r w:rsidRPr="00351541">
        <w:rPr>
          <w:rFonts w:ascii="Times New Roman" w:hAnsi="Times New Roman"/>
          <w:sz w:val="24"/>
          <w:lang w:val="en-US"/>
        </w:rPr>
        <w:t>-</w:t>
      </w:r>
      <w:r>
        <w:rPr>
          <w:rFonts w:ascii="Times New Roman" w:hAnsi="Times New Roman"/>
          <w:sz w:val="24"/>
        </w:rPr>
        <w:t>распространяемое</w:t>
      </w:r>
      <w:r w:rsidRPr="00351541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CASE</w:t>
      </w:r>
      <w:r w:rsidRPr="00351541">
        <w:rPr>
          <w:rFonts w:ascii="Times New Roman" w:hAnsi="Times New Roman"/>
          <w:sz w:val="24"/>
          <w:lang w:val="en-US"/>
        </w:rPr>
        <w:t xml:space="preserve">, </w:t>
      </w:r>
      <w:r>
        <w:rPr>
          <w:rFonts w:ascii="Times New Roman" w:hAnsi="Times New Roman"/>
          <w:sz w:val="24"/>
        </w:rPr>
        <w:t>например</w:t>
      </w:r>
      <w:r w:rsidRPr="00351541"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StarUML</w:t>
      </w:r>
      <w:proofErr w:type="spellEnd"/>
      <w:r>
        <w:rPr>
          <w:rFonts w:ascii="Times New Roman" w:hAnsi="Times New Roman"/>
          <w:sz w:val="24"/>
          <w:lang w:val="en-US"/>
        </w:rPr>
        <w:t>[</w:t>
      </w:r>
      <w:r w:rsidRPr="00351541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 xml:space="preserve">] </w:t>
      </w:r>
      <w:r>
        <w:rPr>
          <w:rFonts w:ascii="Times New Roman" w:hAnsi="Times New Roman"/>
          <w:sz w:val="24"/>
        </w:rPr>
        <w:t>или</w:t>
      </w:r>
      <w:r w:rsidRPr="00351541">
        <w:rPr>
          <w:rFonts w:ascii="Times New Roman" w:hAnsi="Times New Roman"/>
          <w:sz w:val="24"/>
          <w:lang w:val="en-US"/>
        </w:rPr>
        <w:t xml:space="preserve"> Software</w:t>
      </w:r>
      <w:r w:rsidR="00B16A34" w:rsidRPr="00B16A3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51541">
        <w:rPr>
          <w:rFonts w:ascii="Times New Roman" w:hAnsi="Times New Roman"/>
          <w:sz w:val="24"/>
          <w:lang w:val="en-US"/>
        </w:rPr>
        <w:t>IdeasModeller</w:t>
      </w:r>
      <w:proofErr w:type="spellEnd"/>
      <w:r w:rsidRPr="00351541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[6].</w:t>
      </w:r>
    </w:p>
    <w:p w:rsidR="00FF2B74" w:rsidRDefault="00FF2B74">
      <w:pPr>
        <w:spacing w:line="288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Порядок и время проведения работы:</w:t>
      </w:r>
    </w:p>
    <w:p w:rsidR="00FF2B74" w:rsidRDefault="00FF2B74">
      <w:pPr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Работа выполняется </w:t>
      </w:r>
      <w:r w:rsidR="0094509C">
        <w:rPr>
          <w:rFonts w:ascii="Times New Roman" w:hAnsi="Times New Roman"/>
          <w:sz w:val="24"/>
        </w:rPr>
        <w:t>группой студентов от 1 до 3 человек</w:t>
      </w:r>
      <w:r>
        <w:rPr>
          <w:rFonts w:ascii="Times New Roman" w:hAnsi="Times New Roman"/>
          <w:sz w:val="24"/>
        </w:rPr>
        <w:t xml:space="preserve"> в часы внеаудиторных занятий. </w:t>
      </w:r>
      <w:r w:rsidR="0094509C">
        <w:rPr>
          <w:rFonts w:ascii="Times New Roman" w:hAnsi="Times New Roman"/>
          <w:sz w:val="24"/>
        </w:rPr>
        <w:t xml:space="preserve">Каждый </w:t>
      </w:r>
      <w:r>
        <w:rPr>
          <w:rFonts w:ascii="Times New Roman" w:hAnsi="Times New Roman"/>
          <w:sz w:val="24"/>
        </w:rPr>
        <w:t>студент</w:t>
      </w:r>
      <w:r w:rsidR="0094509C">
        <w:rPr>
          <w:rFonts w:ascii="Times New Roman" w:hAnsi="Times New Roman"/>
          <w:sz w:val="24"/>
        </w:rPr>
        <w:t xml:space="preserve"> выполняет свою часть проекта</w:t>
      </w:r>
      <w:r>
        <w:rPr>
          <w:rFonts w:ascii="Times New Roman" w:hAnsi="Times New Roman"/>
          <w:sz w:val="24"/>
        </w:rPr>
        <w:t>. По итогам выполнения КР составляется и защищается отчет в бумажном виде, а также проводится демонстрация работающей программы.</w:t>
      </w:r>
    </w:p>
    <w:p w:rsidR="0027777F" w:rsidRDefault="0027777F">
      <w:pPr>
        <w:spacing w:line="288" w:lineRule="auto"/>
        <w:jc w:val="center"/>
        <w:rPr>
          <w:rFonts w:ascii="Times New Roman" w:hAnsi="Times New Roman"/>
          <w:b/>
          <w:bCs/>
          <w:sz w:val="24"/>
        </w:rPr>
      </w:pPr>
    </w:p>
    <w:p w:rsidR="00FF2B74" w:rsidRDefault="00FF2B74">
      <w:pPr>
        <w:spacing w:line="288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Задание:</w:t>
      </w:r>
    </w:p>
    <w:p w:rsidR="00FF2B74" w:rsidRDefault="00FF2B74">
      <w:pPr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Выполнить проектирование СОИУ в соответствии с описанием ее функциональности (определяется вариантом). Для проектирования использовать этапы и модели унифицированного процесса. По результатам проектирования получить </w:t>
      </w:r>
      <w:r w:rsidR="0027777F">
        <w:rPr>
          <w:rFonts w:ascii="Times New Roman" w:hAnsi="Times New Roman"/>
          <w:sz w:val="24"/>
        </w:rPr>
        <w:t xml:space="preserve">работающую </w:t>
      </w:r>
      <w:r>
        <w:rPr>
          <w:rFonts w:ascii="Times New Roman" w:hAnsi="Times New Roman"/>
          <w:sz w:val="24"/>
        </w:rPr>
        <w:t>программу</w:t>
      </w:r>
      <w:r w:rsidR="00B16A34">
        <w:rPr>
          <w:rFonts w:ascii="Times New Roman" w:hAnsi="Times New Roman"/>
          <w:sz w:val="24"/>
        </w:rPr>
        <w:t xml:space="preserve"> с паттернами (по варианту)</w:t>
      </w:r>
      <w:r>
        <w:rPr>
          <w:rFonts w:ascii="Times New Roman" w:hAnsi="Times New Roman"/>
          <w:sz w:val="24"/>
        </w:rPr>
        <w:t xml:space="preserve">. Для построения диаграмм использовать среду, например, </w:t>
      </w:r>
      <w:proofErr w:type="spellStart"/>
      <w:r w:rsidR="006A7C5F">
        <w:rPr>
          <w:rFonts w:ascii="Times New Roman" w:hAnsi="Times New Roman"/>
          <w:sz w:val="24"/>
        </w:rPr>
        <w:t>STARUml</w:t>
      </w:r>
      <w:proofErr w:type="spellEnd"/>
      <w:r w:rsidR="006A7C5F">
        <w:rPr>
          <w:rFonts w:ascii="Times New Roman" w:hAnsi="Times New Roman"/>
          <w:sz w:val="24"/>
        </w:rPr>
        <w:t xml:space="preserve"> или </w:t>
      </w:r>
      <w:proofErr w:type="spellStart"/>
      <w:r>
        <w:rPr>
          <w:rFonts w:ascii="Times New Roman" w:hAnsi="Times New Roman"/>
          <w:sz w:val="24"/>
        </w:rPr>
        <w:t>Software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Ideas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Modeller</w:t>
      </w:r>
      <w:proofErr w:type="spellEnd"/>
      <w:r>
        <w:rPr>
          <w:rFonts w:ascii="Times New Roman" w:hAnsi="Times New Roman"/>
          <w:sz w:val="24"/>
        </w:rPr>
        <w:t>. Ниже перечислены этапы проектирования и их задачи, выполняемые в КР:</w:t>
      </w:r>
    </w:p>
    <w:p w:rsidR="00FF2B74" w:rsidRDefault="00FF2B74">
      <w:pPr>
        <w:spacing w:line="288" w:lineRule="auto"/>
        <w:jc w:val="both"/>
        <w:rPr>
          <w:rFonts w:ascii="Times New Roman" w:hAnsi="Times New Roman"/>
          <w:sz w:val="24"/>
        </w:rPr>
      </w:pPr>
    </w:p>
    <w:p w:rsidR="00FF2B74" w:rsidRPr="0094509C" w:rsidRDefault="00FF2B74">
      <w:pPr>
        <w:numPr>
          <w:ilvl w:val="0"/>
          <w:numId w:val="3"/>
        </w:numPr>
        <w:tabs>
          <w:tab w:val="left" w:pos="11"/>
        </w:tabs>
        <w:spacing w:line="288" w:lineRule="auto"/>
        <w:ind w:left="11"/>
        <w:rPr>
          <w:rFonts w:ascii="Times New Roman" w:hAnsi="Times New Roman"/>
          <w:b/>
          <w:color w:val="FF0000"/>
          <w:sz w:val="24"/>
        </w:rPr>
      </w:pPr>
      <w:r w:rsidRPr="0094509C">
        <w:rPr>
          <w:rFonts w:ascii="Times New Roman" w:hAnsi="Times New Roman"/>
          <w:color w:val="FF0000"/>
          <w:sz w:val="24"/>
        </w:rPr>
        <w:t>Этап анализа и планирования требований (Начало)</w:t>
      </w:r>
      <w:r w:rsidR="0094509C" w:rsidRPr="0094509C">
        <w:rPr>
          <w:rFonts w:ascii="Times New Roman" w:hAnsi="Times New Roman"/>
          <w:color w:val="FF0000"/>
          <w:sz w:val="24"/>
        </w:rPr>
        <w:t xml:space="preserve"> – </w:t>
      </w:r>
      <w:r w:rsidR="0094509C" w:rsidRPr="0094509C">
        <w:rPr>
          <w:rFonts w:ascii="Times New Roman" w:hAnsi="Times New Roman"/>
          <w:b/>
          <w:color w:val="FF0000"/>
          <w:sz w:val="24"/>
          <w:u w:val="single"/>
        </w:rPr>
        <w:t>Выполняет студент 1</w:t>
      </w:r>
      <w:r w:rsidRPr="0094509C">
        <w:rPr>
          <w:rFonts w:ascii="Times New Roman" w:hAnsi="Times New Roman"/>
          <w:b/>
          <w:color w:val="FF0000"/>
          <w:sz w:val="24"/>
          <w:u w:val="single"/>
        </w:rPr>
        <w:t>:</w:t>
      </w:r>
    </w:p>
    <w:p w:rsidR="00FF2B74" w:rsidRDefault="00FF2B74">
      <w:pPr>
        <w:numPr>
          <w:ilvl w:val="0"/>
          <w:numId w:val="5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Определить область применения СОИУ (предназначение, границы, интерфейсы с внешней средой, критерии сдачи-приемки).</w:t>
      </w:r>
    </w:p>
    <w:p w:rsidR="00FF2B74" w:rsidRDefault="00FF2B74">
      <w:pPr>
        <w:numPr>
          <w:ilvl w:val="0"/>
          <w:numId w:val="5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Определить прецеденты, критические для системы (основные функции и главные решения).</w:t>
      </w:r>
    </w:p>
    <w:p w:rsidR="00FF2B74" w:rsidRDefault="00FF2B74">
      <w:pPr>
        <w:numPr>
          <w:ilvl w:val="0"/>
          <w:numId w:val="5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Определить основные элементы архитектуры (для выполнения основного сценария).</w:t>
      </w:r>
    </w:p>
    <w:p w:rsidR="00FF2B74" w:rsidRDefault="00FF2B74">
      <w:pPr>
        <w:numPr>
          <w:ilvl w:val="0"/>
          <w:numId w:val="5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Определить и оценить самые опасные риски (угрожающие успеху разработки).</w:t>
      </w:r>
    </w:p>
    <w:p w:rsidR="0094509C" w:rsidRDefault="0094509C">
      <w:pPr>
        <w:numPr>
          <w:ilvl w:val="0"/>
          <w:numId w:val="5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Оценить затраты и время выполнения проекта.</w:t>
      </w:r>
    </w:p>
    <w:p w:rsidR="00FF2B74" w:rsidRDefault="00FF2B74">
      <w:pPr>
        <w:tabs>
          <w:tab w:val="left" w:pos="720"/>
        </w:tabs>
        <w:spacing w:line="288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В отчет: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 (задание по варианту).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Спецификация основных проектных требований, ключевых характеристик и главных ограничений (словесное описание требований-кандидатов, функциональных и нефункциональных требований).</w:t>
      </w:r>
    </w:p>
    <w:p w:rsidR="006A7C5F" w:rsidRDefault="006A7C5F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Описание бизнес-процессов (диаграмма бизнес-прецедентов или объектная бизнес-модель).</w:t>
      </w:r>
    </w:p>
    <w:p w:rsidR="006A7C5F" w:rsidRDefault="006A7C5F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предметной области (диаграмма классов предметной области и глоссарий понятий).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Выявленные актеры.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Выявленные прецеденты.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Диаграмма </w:t>
      </w:r>
      <w:r w:rsidR="00F85AB9">
        <w:rPr>
          <w:rFonts w:ascii="Times New Roman" w:hAnsi="Times New Roman"/>
          <w:sz w:val="24"/>
        </w:rPr>
        <w:t xml:space="preserve">основных </w:t>
      </w:r>
      <w:r>
        <w:rPr>
          <w:rFonts w:ascii="Times New Roman" w:hAnsi="Times New Roman"/>
          <w:sz w:val="24"/>
        </w:rPr>
        <w:t>прецедентов.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Описание (словесное) прецедентов.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Перечень критических рисков (и рекомендации по управлению).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Список приоритетов прецедентов.</w:t>
      </w:r>
    </w:p>
    <w:p w:rsidR="00FF2B74" w:rsidRDefault="00FF2B7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Описание возможной архитектуры (перечень архитектурно-значимых прецедентов, обобщенные механизмы проектирования, системное ПО, используемые компоненты и/или каркасы). По каждой из выбранных технологий (обобщенные механизмы проектирования, системное ПО и т.д.) необходимо привести варианты, их достоинства и недостатки и обоснование выбора. </w:t>
      </w:r>
    </w:p>
    <w:p w:rsidR="00783B04" w:rsidRDefault="00783B04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Начальная оценка стоимости</w:t>
      </w:r>
      <w:r w:rsidR="005B7150">
        <w:rPr>
          <w:rFonts w:ascii="Times New Roman" w:hAnsi="Times New Roman"/>
          <w:sz w:val="24"/>
        </w:rPr>
        <w:t>, затрат</w:t>
      </w:r>
      <w:r>
        <w:rPr>
          <w:rFonts w:ascii="Times New Roman" w:hAnsi="Times New Roman"/>
          <w:sz w:val="24"/>
        </w:rPr>
        <w:t xml:space="preserve"> </w:t>
      </w:r>
      <w:r w:rsidR="005B7150">
        <w:rPr>
          <w:rFonts w:ascii="Times New Roman" w:hAnsi="Times New Roman"/>
          <w:sz w:val="24"/>
        </w:rPr>
        <w:t xml:space="preserve">и длительности </w:t>
      </w:r>
      <w:r>
        <w:rPr>
          <w:rFonts w:ascii="Times New Roman" w:hAnsi="Times New Roman"/>
          <w:sz w:val="24"/>
        </w:rPr>
        <w:t>проекта (</w:t>
      </w:r>
      <w:r>
        <w:rPr>
          <w:rFonts w:ascii="Times New Roman" w:hAnsi="Times New Roman"/>
          <w:sz w:val="24"/>
          <w:lang w:val="en-US"/>
        </w:rPr>
        <w:t>COCOMO</w:t>
      </w:r>
      <w:r w:rsidRPr="00783B0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II</w:t>
      </w:r>
      <w:r>
        <w:rPr>
          <w:rFonts w:ascii="Times New Roman" w:hAnsi="Times New Roman"/>
          <w:sz w:val="24"/>
        </w:rPr>
        <w:t xml:space="preserve"> этапа композиции приложения на основе объектных указателей).</w:t>
      </w:r>
    </w:p>
    <w:p w:rsidR="003A7C72" w:rsidRDefault="003A7C72">
      <w:pPr>
        <w:numPr>
          <w:ilvl w:val="0"/>
          <w:numId w:val="6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Начальный план выпусков версий.</w:t>
      </w:r>
    </w:p>
    <w:p w:rsidR="00FF2B74" w:rsidRDefault="00FF2B74">
      <w:pPr>
        <w:spacing w:line="288" w:lineRule="auto"/>
        <w:rPr>
          <w:rFonts w:ascii="Times New Roman" w:hAnsi="Times New Roman"/>
          <w:sz w:val="24"/>
        </w:rPr>
      </w:pPr>
    </w:p>
    <w:p w:rsidR="00FF2B74" w:rsidRPr="00CB749A" w:rsidRDefault="00FF2B74">
      <w:pPr>
        <w:numPr>
          <w:ilvl w:val="0"/>
          <w:numId w:val="3"/>
        </w:numPr>
        <w:tabs>
          <w:tab w:val="left" w:pos="11"/>
        </w:tabs>
        <w:spacing w:line="288" w:lineRule="auto"/>
        <w:ind w:left="11"/>
        <w:rPr>
          <w:rFonts w:ascii="Times New Roman" w:hAnsi="Times New Roman"/>
          <w:color w:val="FF0000"/>
          <w:sz w:val="24"/>
        </w:rPr>
      </w:pPr>
      <w:r w:rsidRPr="00CB749A">
        <w:rPr>
          <w:rFonts w:ascii="Times New Roman" w:hAnsi="Times New Roman"/>
          <w:color w:val="FF0000"/>
          <w:sz w:val="24"/>
        </w:rPr>
        <w:t>Этап проектирования (Развитие):</w:t>
      </w:r>
    </w:p>
    <w:p w:rsidR="00CB749A" w:rsidRDefault="00CB749A" w:rsidP="00CB749A">
      <w:pPr>
        <w:tabs>
          <w:tab w:val="left" w:pos="11"/>
        </w:tabs>
        <w:spacing w:line="288" w:lineRule="auto"/>
        <w:rPr>
          <w:rFonts w:ascii="Times New Roman" w:hAnsi="Times New Roman"/>
          <w:sz w:val="24"/>
        </w:rPr>
      </w:pPr>
      <w:r w:rsidRPr="0094509C">
        <w:rPr>
          <w:rFonts w:ascii="Times New Roman" w:hAnsi="Times New Roman"/>
          <w:color w:val="FF0000"/>
          <w:sz w:val="24"/>
        </w:rPr>
        <w:t xml:space="preserve"> </w:t>
      </w:r>
      <w:r w:rsidRPr="0094509C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>
        <w:rPr>
          <w:rFonts w:ascii="Times New Roman" w:hAnsi="Times New Roman"/>
          <w:b/>
          <w:color w:val="FF0000"/>
          <w:sz w:val="24"/>
          <w:u w:val="single"/>
        </w:rPr>
        <w:t>2:</w:t>
      </w:r>
    </w:p>
    <w:p w:rsidR="00FF2B74" w:rsidRDefault="00CB749A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Уточнить и структурировать </w:t>
      </w:r>
      <w:r w:rsidR="00FF2B74">
        <w:rPr>
          <w:rFonts w:ascii="Times New Roman" w:hAnsi="Times New Roman"/>
          <w:sz w:val="24"/>
        </w:rPr>
        <w:t>функциональные требования в виде прецедентов (выделить актеров и прецеденты; создать прототип пользовательского интерфейса; определить приоритеты, детализировать и структурировать прецеденты)</w:t>
      </w:r>
      <w:r w:rsidR="00C63401">
        <w:rPr>
          <w:rFonts w:ascii="Times New Roman" w:hAnsi="Times New Roman"/>
          <w:sz w:val="24"/>
        </w:rPr>
        <w:t xml:space="preserve"> – по основным прецедентам</w:t>
      </w:r>
      <w:r w:rsidR="00FF2B74">
        <w:rPr>
          <w:rFonts w:ascii="Times New Roman" w:hAnsi="Times New Roman"/>
          <w:sz w:val="24"/>
        </w:rPr>
        <w:t>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Выполнить анализ (анализ архитектуры - выделить пакеты анализа и сервисные пакеты, определить классы сущностей и общие специальные требования; анализ прецедентов — определить классы анализа и их взаимодействие; анализ классов — определить ответственности, атрибуты и связи; анализ пакетов).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Спроектировать базовый уровень архитектуры (определить узлы и сетевые конфигурации, подсистемы и интерфейсы между ними, архитектурно-значимые и активные классы, обобщенные механизмы проектирования).</w:t>
      </w:r>
    </w:p>
    <w:p w:rsidR="00CB749A" w:rsidRDefault="00CB749A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Уточнить затраты и время выполнения проекта.</w:t>
      </w:r>
    </w:p>
    <w:p w:rsidR="00CB749A" w:rsidRDefault="00CB749A" w:rsidP="00CB749A">
      <w:pPr>
        <w:spacing w:line="288" w:lineRule="auto"/>
        <w:rPr>
          <w:rFonts w:ascii="Times New Roman" w:hAnsi="Times New Roman"/>
          <w:sz w:val="24"/>
        </w:rPr>
      </w:pPr>
      <w:r w:rsidRPr="0094509C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>
        <w:rPr>
          <w:rFonts w:ascii="Times New Roman" w:hAnsi="Times New Roman"/>
          <w:b/>
          <w:color w:val="FF0000"/>
          <w:sz w:val="24"/>
          <w:u w:val="single"/>
        </w:rPr>
        <w:t>3:</w:t>
      </w:r>
    </w:p>
    <w:p w:rsidR="00CB749A" w:rsidRDefault="00CB749A" w:rsidP="00CB749A">
      <w:pPr>
        <w:numPr>
          <w:ilvl w:val="0"/>
          <w:numId w:val="4"/>
        </w:numPr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Определить используемые шаблоны проектирования (по варианту), в том числе: </w:t>
      </w:r>
    </w:p>
    <w:p w:rsidR="00CB749A" w:rsidRDefault="00CB749A" w:rsidP="00CB749A">
      <w:pPr>
        <w:numPr>
          <w:ilvl w:val="1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структурный шаблон (</w:t>
      </w:r>
      <w:r>
        <w:rPr>
          <w:rFonts w:ascii="Times New Roman" w:hAnsi="Times New Roman"/>
          <w:sz w:val="24"/>
          <w:lang w:val="en-US"/>
        </w:rPr>
        <w:t>MVC</w:t>
      </w:r>
      <w:r w:rsidRPr="00351541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PCMEF</w:t>
      </w:r>
      <w:r w:rsidRPr="0035154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 т.д.),</w:t>
      </w:r>
    </w:p>
    <w:p w:rsidR="00CB749A" w:rsidRDefault="00CB749A" w:rsidP="00CB749A">
      <w:pPr>
        <w:numPr>
          <w:ilvl w:val="1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шаблон(ы) организации бизнес-логики (сценарий транзакций, модуль таблицы и т.д.),</w:t>
      </w:r>
    </w:p>
    <w:p w:rsidR="00CB749A" w:rsidRDefault="00CB749A" w:rsidP="00CB749A">
      <w:pPr>
        <w:numPr>
          <w:ilvl w:val="1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шаблон(ы) работы с БД (шлюз записи данных, активная запись и т.д.),</w:t>
      </w:r>
    </w:p>
    <w:p w:rsidR="00CB749A" w:rsidRDefault="00CB749A" w:rsidP="00CB749A">
      <w:pPr>
        <w:numPr>
          <w:ilvl w:val="1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шаблон(ы) организации пользовательского интерфейса (</w:t>
      </w:r>
      <w:proofErr w:type="spellStart"/>
      <w:r>
        <w:rPr>
          <w:rFonts w:ascii="Times New Roman" w:hAnsi="Times New Roman"/>
          <w:sz w:val="24"/>
          <w:lang w:val="en-US"/>
        </w:rPr>
        <w:t>Gof</w:t>
      </w:r>
      <w:proofErr w:type="spellEnd"/>
      <w:r w:rsidRPr="0035154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 др.).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базовый уровень архитектуры на основе модели проектирования.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Оценить качество проекта.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Отслеживать риски, устранить наиболее серьезные.</w:t>
      </w:r>
    </w:p>
    <w:p w:rsidR="00B16A34" w:rsidRDefault="00B16A34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Уточнить затраты и время выполнения проекта.</w:t>
      </w:r>
    </w:p>
    <w:p w:rsidR="00CB749A" w:rsidRDefault="00FF2B74" w:rsidP="0007582A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 w:rsidRPr="0007582A">
        <w:rPr>
          <w:rFonts w:ascii="Times New Roman" w:hAnsi="Times New Roman"/>
          <w:sz w:val="24"/>
        </w:rPr>
        <w:t>Составить план итераций следующего этапа.</w:t>
      </w:r>
    </w:p>
    <w:p w:rsidR="00C57522" w:rsidRPr="00C57522" w:rsidRDefault="00C57522" w:rsidP="00C57522">
      <w:pPr>
        <w:spacing w:line="288" w:lineRule="auto"/>
        <w:rPr>
          <w:rFonts w:ascii="Times New Roman" w:hAnsi="Times New Roman"/>
          <w:sz w:val="24"/>
        </w:rPr>
      </w:pPr>
    </w:p>
    <w:p w:rsidR="00FF2B74" w:rsidRDefault="00FF2B74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Программная реализация</w:t>
      </w:r>
      <w:r w:rsidR="00BA4169">
        <w:rPr>
          <w:rFonts w:ascii="Times New Roman" w:hAnsi="Times New Roman"/>
          <w:b/>
          <w:bCs/>
          <w:sz w:val="24"/>
        </w:rPr>
        <w:t xml:space="preserve"> - </w:t>
      </w:r>
      <w:r w:rsidR="00BA4169" w:rsidRPr="0094509C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 w:rsidR="00BA4169">
        <w:rPr>
          <w:rFonts w:ascii="Times New Roman" w:hAnsi="Times New Roman"/>
          <w:b/>
          <w:color w:val="FF0000"/>
          <w:sz w:val="24"/>
          <w:u w:val="single"/>
        </w:rPr>
        <w:t>3</w:t>
      </w:r>
      <w:r w:rsidR="00383CAD">
        <w:rPr>
          <w:rFonts w:ascii="Times New Roman" w:hAnsi="Times New Roman"/>
          <w:b/>
          <w:color w:val="FF0000"/>
          <w:sz w:val="24"/>
          <w:u w:val="single"/>
        </w:rPr>
        <w:t xml:space="preserve"> (по своему варианту)</w:t>
      </w:r>
      <w:r>
        <w:rPr>
          <w:rFonts w:ascii="Times New Roman" w:hAnsi="Times New Roman"/>
          <w:b/>
          <w:bCs/>
          <w:sz w:val="24"/>
        </w:rPr>
        <w:t>:</w:t>
      </w:r>
    </w:p>
    <w:p w:rsidR="00FF2B74" w:rsidRDefault="00FF2B74" w:rsidP="00C63401">
      <w:pPr>
        <w:numPr>
          <w:ilvl w:val="0"/>
          <w:numId w:val="4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 w:rsidRPr="00C63401">
        <w:rPr>
          <w:rFonts w:ascii="Times New Roman" w:hAnsi="Times New Roman"/>
          <w:sz w:val="24"/>
        </w:rPr>
        <w:t>Работающая программа, реализующая основные прецеденты (базовый уровень архитектуры)</w:t>
      </w:r>
      <w:r w:rsidR="00BA4169">
        <w:rPr>
          <w:rFonts w:ascii="Times New Roman" w:hAnsi="Times New Roman"/>
          <w:sz w:val="24"/>
        </w:rPr>
        <w:t xml:space="preserve"> – простейшее решение</w:t>
      </w:r>
      <w:r w:rsidRPr="00C63401">
        <w:rPr>
          <w:rFonts w:ascii="Times New Roman" w:hAnsi="Times New Roman"/>
          <w:sz w:val="24"/>
        </w:rPr>
        <w:t xml:space="preserve">. </w:t>
      </w:r>
    </w:p>
    <w:p w:rsidR="00383CAD" w:rsidRDefault="00383CAD" w:rsidP="00383CAD">
      <w:pPr>
        <w:spacing w:line="288" w:lineRule="auto"/>
        <w:rPr>
          <w:rFonts w:ascii="Times New Roman" w:hAnsi="Times New Roman"/>
          <w:sz w:val="24"/>
        </w:rPr>
      </w:pPr>
    </w:p>
    <w:p w:rsidR="00383CAD" w:rsidRDefault="00383CAD" w:rsidP="00383CAD">
      <w:pPr>
        <w:spacing w:line="288" w:lineRule="auto"/>
        <w:rPr>
          <w:rFonts w:ascii="Times New Roman" w:hAnsi="Times New Roman"/>
          <w:sz w:val="24"/>
        </w:rPr>
      </w:pPr>
    </w:p>
    <w:p w:rsidR="000031C3" w:rsidRPr="00C63401" w:rsidRDefault="000031C3" w:rsidP="00383CAD">
      <w:pPr>
        <w:spacing w:line="288" w:lineRule="auto"/>
        <w:rPr>
          <w:rFonts w:ascii="Times New Roman" w:hAnsi="Times New Roman"/>
          <w:sz w:val="24"/>
        </w:rPr>
      </w:pPr>
    </w:p>
    <w:p w:rsidR="00FF2B74" w:rsidRDefault="00FF2B74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В отчет:</w:t>
      </w:r>
    </w:p>
    <w:p w:rsidR="0007582A" w:rsidRDefault="0007582A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 w:rsidRPr="0094509C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>
        <w:rPr>
          <w:rFonts w:ascii="Times New Roman" w:hAnsi="Times New Roman"/>
          <w:b/>
          <w:color w:val="FF0000"/>
          <w:sz w:val="24"/>
          <w:u w:val="single"/>
        </w:rPr>
        <w:t>2:</w:t>
      </w:r>
    </w:p>
    <w:p w:rsidR="00FF2B74" w:rsidRDefault="00FF2B74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Расширенные описания прецедентов (предусловие, запуск и инициатор, порядок выполнения и поток событий, постусловия, запрещенные и альтернативные пути, атрибуты и ресурсы)</w:t>
      </w:r>
      <w:r w:rsidR="00C63401">
        <w:rPr>
          <w:rFonts w:ascii="Times New Roman" w:hAnsi="Times New Roman"/>
          <w:sz w:val="24"/>
        </w:rPr>
        <w:t xml:space="preserve"> – по основным прецедентам</w:t>
      </w:r>
      <w:r>
        <w:rPr>
          <w:rFonts w:ascii="Times New Roman" w:hAnsi="Times New Roman"/>
          <w:sz w:val="24"/>
        </w:rPr>
        <w:t>.</w:t>
      </w:r>
    </w:p>
    <w:p w:rsidR="000774E6" w:rsidRDefault="000774E6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Диаграммы деятельности для </w:t>
      </w:r>
      <w:r w:rsidR="00C63401">
        <w:rPr>
          <w:rFonts w:ascii="Times New Roman" w:hAnsi="Times New Roman"/>
          <w:sz w:val="24"/>
        </w:rPr>
        <w:t xml:space="preserve">основных </w:t>
      </w:r>
      <w:r>
        <w:rPr>
          <w:rFonts w:ascii="Times New Roman" w:hAnsi="Times New Roman"/>
          <w:sz w:val="24"/>
        </w:rPr>
        <w:t>прецедентов.</w:t>
      </w:r>
    </w:p>
    <w:p w:rsidR="000774E6" w:rsidRDefault="00AA3BC8" w:rsidP="000774E6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Структурированная д</w:t>
      </w:r>
      <w:r w:rsidR="000774E6">
        <w:rPr>
          <w:rFonts w:ascii="Times New Roman" w:hAnsi="Times New Roman"/>
          <w:sz w:val="24"/>
        </w:rPr>
        <w:t>иаграмма(ы) прецедентов.</w:t>
      </w:r>
    </w:p>
    <w:p w:rsidR="00FF2B74" w:rsidRDefault="00FF2B74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Прототип пользовательского интерфейса.</w:t>
      </w:r>
    </w:p>
    <w:p w:rsidR="00FF2B74" w:rsidRDefault="00FF2B74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Классы анализа (ответственности, атрибуты, специальные требования)</w:t>
      </w:r>
      <w:r w:rsidR="00C63401" w:rsidRPr="00C63401">
        <w:rPr>
          <w:rFonts w:ascii="Times New Roman" w:hAnsi="Times New Roman"/>
          <w:sz w:val="24"/>
        </w:rPr>
        <w:t xml:space="preserve"> </w:t>
      </w:r>
      <w:r w:rsidR="00C63401">
        <w:rPr>
          <w:rFonts w:ascii="Times New Roman" w:hAnsi="Times New Roman"/>
          <w:sz w:val="24"/>
        </w:rPr>
        <w:t xml:space="preserve">для основных </w:t>
      </w:r>
      <w:r w:rsidR="00BA4169">
        <w:rPr>
          <w:rFonts w:ascii="Times New Roman" w:hAnsi="Times New Roman"/>
          <w:sz w:val="24"/>
        </w:rPr>
        <w:t xml:space="preserve">коопераций (реализаций </w:t>
      </w:r>
      <w:r w:rsidR="00C63401">
        <w:rPr>
          <w:rFonts w:ascii="Times New Roman" w:hAnsi="Times New Roman"/>
          <w:sz w:val="24"/>
        </w:rPr>
        <w:t>прецедентов</w:t>
      </w:r>
      <w:r w:rsidR="00BA4169">
        <w:rPr>
          <w:rFonts w:ascii="Times New Roman" w:hAnsi="Times New Roman"/>
          <w:sz w:val="24"/>
        </w:rPr>
        <w:t>)</w:t>
      </w:r>
      <w:r w:rsidR="00C63401">
        <w:rPr>
          <w:rFonts w:ascii="Times New Roman" w:hAnsi="Times New Roman"/>
          <w:sz w:val="24"/>
        </w:rPr>
        <w:t>.</w:t>
      </w:r>
    </w:p>
    <w:p w:rsidR="00FF2B74" w:rsidRDefault="00FF2B74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Диаграмма(ы) классов анализа.</w:t>
      </w:r>
    </w:p>
    <w:p w:rsidR="00FF2B74" w:rsidRDefault="00FF2B74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Диаграмма(ы) взаимодействия </w:t>
      </w:r>
      <w:r w:rsidR="0007582A">
        <w:rPr>
          <w:rFonts w:ascii="Times New Roman" w:hAnsi="Times New Roman"/>
          <w:sz w:val="24"/>
        </w:rPr>
        <w:t xml:space="preserve">(классов анализа) </w:t>
      </w:r>
      <w:r>
        <w:rPr>
          <w:rFonts w:ascii="Times New Roman" w:hAnsi="Times New Roman"/>
          <w:sz w:val="24"/>
        </w:rPr>
        <w:t xml:space="preserve">для </w:t>
      </w:r>
      <w:r w:rsidR="00C63401">
        <w:rPr>
          <w:rFonts w:ascii="Times New Roman" w:hAnsi="Times New Roman"/>
          <w:sz w:val="24"/>
        </w:rPr>
        <w:t xml:space="preserve">основных </w:t>
      </w:r>
      <w:r>
        <w:rPr>
          <w:rFonts w:ascii="Times New Roman" w:hAnsi="Times New Roman"/>
          <w:sz w:val="24"/>
        </w:rPr>
        <w:t>прецедентов.</w:t>
      </w:r>
    </w:p>
    <w:p w:rsidR="00FF2B74" w:rsidRDefault="00FF2B74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Пакеты анализа и сервисные пакеты (и их зависимости).</w:t>
      </w:r>
    </w:p>
    <w:p w:rsidR="00244ECC" w:rsidRPr="00503DD2" w:rsidRDefault="00503DD2" w:rsidP="00244ECC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 w:rsidRPr="00503DD2">
        <w:rPr>
          <w:rFonts w:ascii="Times New Roman" w:hAnsi="Times New Roman"/>
          <w:sz w:val="24"/>
        </w:rPr>
        <w:t>Уточненная оценка стоимости, затрат и длительности проекта (на основе функциональных указателей).</w:t>
      </w:r>
    </w:p>
    <w:p w:rsidR="00BA4169" w:rsidRDefault="00BA4169" w:rsidP="00BA4169">
      <w:pPr>
        <w:spacing w:line="288" w:lineRule="auto"/>
        <w:jc w:val="both"/>
        <w:rPr>
          <w:rFonts w:ascii="Times New Roman" w:hAnsi="Times New Roman"/>
          <w:sz w:val="24"/>
        </w:rPr>
      </w:pPr>
      <w:r w:rsidRPr="0094509C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>
        <w:rPr>
          <w:rFonts w:ascii="Times New Roman" w:hAnsi="Times New Roman"/>
          <w:b/>
          <w:color w:val="FF0000"/>
          <w:sz w:val="24"/>
          <w:u w:val="single"/>
        </w:rPr>
        <w:t>3: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Архитектура: Диаграмма развертывания (узлы и линии связи, подсистемы и интерфейсы, активные классы).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Архитектура: Подсистемы, их уровни и интерфейсы</w:t>
      </w:r>
      <w:r w:rsidR="00383CAD">
        <w:rPr>
          <w:rFonts w:ascii="Times New Roman" w:hAnsi="Times New Roman"/>
          <w:sz w:val="24"/>
        </w:rPr>
        <w:t xml:space="preserve"> (и зависимости)</w:t>
      </w:r>
      <w:r>
        <w:rPr>
          <w:rFonts w:ascii="Times New Roman" w:hAnsi="Times New Roman"/>
          <w:sz w:val="24"/>
        </w:rPr>
        <w:t>. Выбор структурного шаблона (варианты, их достоинства и недостатки, обоснованный выбор).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Архитектура: Обобщенные механизмы проектирования. Выбор и обоснование шаблонов организации бизнес-логики, работы с БД, пользовательского интерфейса (варианты, их достоинства и недостатки, обоснованный выбор).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Архитектура: Диаграмма(ы) взаимодействия подсистем для архитектурно-значимых прецедентов (с учетом выбранных шаблонов).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Начальная оценка качества проекта (WMC, NOC — для каждого класса и по всей системе, DIT, NOM, NC (количество классов) — по всей системе).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Диаграммы компонентов и развертывания для реализации архитектуры.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Исходный код и исполняемая программа, реализующая фрагмент архитектурно-значимых прецедентов.</w:t>
      </w:r>
    </w:p>
    <w:p w:rsidR="00C57522" w:rsidRDefault="00C57522" w:rsidP="00C5752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Переработанный список рисков.</w:t>
      </w:r>
    </w:p>
    <w:p w:rsidR="00503DD2" w:rsidRPr="00503DD2" w:rsidRDefault="00503DD2" w:rsidP="00503DD2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 w:rsidRPr="00503DD2">
        <w:rPr>
          <w:rFonts w:ascii="Times New Roman" w:hAnsi="Times New Roman"/>
          <w:sz w:val="24"/>
        </w:rPr>
        <w:t>Уточненная оценка стоимости, затрат и длительности проекта (</w:t>
      </w:r>
      <w:r w:rsidRPr="00503DD2">
        <w:rPr>
          <w:rFonts w:ascii="Times New Roman" w:hAnsi="Times New Roman"/>
          <w:sz w:val="24"/>
          <w:lang w:val="en-US"/>
        </w:rPr>
        <w:t>COCOMO</w:t>
      </w:r>
      <w:r w:rsidRPr="00503DD2">
        <w:rPr>
          <w:rFonts w:ascii="Times New Roman" w:hAnsi="Times New Roman"/>
          <w:sz w:val="24"/>
        </w:rPr>
        <w:t xml:space="preserve"> </w:t>
      </w:r>
      <w:r w:rsidRPr="00503DD2">
        <w:rPr>
          <w:rFonts w:ascii="Times New Roman" w:hAnsi="Times New Roman"/>
          <w:sz w:val="24"/>
          <w:lang w:val="en-US"/>
        </w:rPr>
        <w:t>II</w:t>
      </w:r>
      <w:r w:rsidRPr="00503DD2">
        <w:rPr>
          <w:rFonts w:ascii="Times New Roman" w:hAnsi="Times New Roman"/>
          <w:sz w:val="24"/>
        </w:rPr>
        <w:t xml:space="preserve"> пост-архитектуры на основе </w:t>
      </w:r>
      <w:r>
        <w:rPr>
          <w:rFonts w:ascii="Times New Roman" w:hAnsi="Times New Roman"/>
          <w:sz w:val="24"/>
        </w:rPr>
        <w:t xml:space="preserve">вычисленных ранее </w:t>
      </w:r>
      <w:r w:rsidRPr="00503DD2">
        <w:rPr>
          <w:rFonts w:ascii="Times New Roman" w:hAnsi="Times New Roman"/>
          <w:sz w:val="24"/>
        </w:rPr>
        <w:t>функциональных указателей).</w:t>
      </w:r>
    </w:p>
    <w:p w:rsidR="00FF2B74" w:rsidRDefault="00FF2B74">
      <w:pPr>
        <w:numPr>
          <w:ilvl w:val="0"/>
          <w:numId w:val="7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Перечень и состав итераций следующего этапа.</w:t>
      </w:r>
    </w:p>
    <w:p w:rsidR="00FF2B74" w:rsidRDefault="00FF2B74">
      <w:pPr>
        <w:spacing w:line="288" w:lineRule="auto"/>
        <w:ind w:left="709"/>
        <w:rPr>
          <w:rFonts w:ascii="Times New Roman" w:hAnsi="Times New Roman"/>
          <w:sz w:val="24"/>
        </w:rPr>
      </w:pPr>
    </w:p>
    <w:p w:rsidR="00CB749A" w:rsidRPr="00C57522" w:rsidRDefault="00FF2B74" w:rsidP="00CB749A">
      <w:pPr>
        <w:numPr>
          <w:ilvl w:val="0"/>
          <w:numId w:val="3"/>
        </w:numPr>
        <w:tabs>
          <w:tab w:val="left" w:pos="11"/>
        </w:tabs>
        <w:spacing w:line="288" w:lineRule="auto"/>
        <w:ind w:left="360"/>
        <w:jc w:val="both"/>
        <w:rPr>
          <w:rFonts w:ascii="Times New Roman" w:hAnsi="Times New Roman"/>
          <w:color w:val="FF0000"/>
          <w:sz w:val="24"/>
        </w:rPr>
      </w:pPr>
      <w:r w:rsidRPr="00C57522">
        <w:rPr>
          <w:rFonts w:ascii="Times New Roman" w:hAnsi="Times New Roman"/>
          <w:color w:val="FF0000"/>
          <w:sz w:val="24"/>
        </w:rPr>
        <w:t>Этап построения (Конструирование):</w:t>
      </w:r>
    </w:p>
    <w:p w:rsidR="00CB749A" w:rsidRDefault="00CB749A" w:rsidP="00CB749A">
      <w:pPr>
        <w:tabs>
          <w:tab w:val="left" w:pos="390"/>
        </w:tabs>
        <w:spacing w:line="288" w:lineRule="auto"/>
        <w:ind w:left="-3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Этап построения содержит несколько итераций. Каждая итерация реализует определенный ранее набор прецедентов (сценариев) – выполняется всеми студентами (каждый по своей подсистеме):</w:t>
      </w:r>
    </w:p>
    <w:p w:rsidR="00C63401" w:rsidRPr="00C57522" w:rsidRDefault="00C63401" w:rsidP="00CB749A">
      <w:pPr>
        <w:tabs>
          <w:tab w:val="left" w:pos="11"/>
        </w:tabs>
        <w:spacing w:line="288" w:lineRule="auto"/>
        <w:ind w:left="360"/>
        <w:rPr>
          <w:rFonts w:ascii="Times New Roman" w:hAnsi="Times New Roman"/>
          <w:b/>
          <w:color w:val="FF0000"/>
          <w:sz w:val="24"/>
          <w:u w:val="single"/>
        </w:rPr>
      </w:pPr>
      <w:r w:rsidRPr="00C57522">
        <w:rPr>
          <w:rFonts w:ascii="Times New Roman" w:hAnsi="Times New Roman"/>
          <w:b/>
          <w:color w:val="FF0000"/>
          <w:sz w:val="24"/>
          <w:u w:val="single"/>
        </w:rPr>
        <w:t>Каждый студент из группы выполняет:</w:t>
      </w:r>
    </w:p>
    <w:p w:rsidR="00FF2B74" w:rsidRDefault="00FF2B74" w:rsidP="00244ECC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 w:rsidRPr="00244ECC">
        <w:rPr>
          <w:rFonts w:ascii="Times New Roman" w:hAnsi="Times New Roman"/>
          <w:sz w:val="24"/>
        </w:rPr>
        <w:t>Полностью определить и реализовать прецеденты</w:t>
      </w:r>
      <w:r w:rsidR="00244ECC" w:rsidRPr="00244ECC">
        <w:rPr>
          <w:rFonts w:ascii="Times New Roman" w:hAnsi="Times New Roman"/>
          <w:sz w:val="24"/>
        </w:rPr>
        <w:t xml:space="preserve"> </w:t>
      </w:r>
      <w:r w:rsidR="00244ECC">
        <w:rPr>
          <w:rFonts w:ascii="Times New Roman" w:hAnsi="Times New Roman"/>
          <w:sz w:val="24"/>
        </w:rPr>
        <w:t>(по варианту)</w:t>
      </w:r>
      <w:r w:rsidRPr="00244ECC">
        <w:rPr>
          <w:rFonts w:ascii="Times New Roman" w:hAnsi="Times New Roman"/>
          <w:sz w:val="24"/>
        </w:rPr>
        <w:t>.</w:t>
      </w:r>
    </w:p>
    <w:p w:rsidR="00244ECC" w:rsidRPr="00244ECC" w:rsidRDefault="00244ECC" w:rsidP="00244ECC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Завершить анализ, проектирование, реализацию и тестирование своей подсистемы.</w:t>
      </w:r>
    </w:p>
    <w:p w:rsidR="00FF2B74" w:rsidRDefault="00FF2B74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Полностью разработать компоненты</w:t>
      </w:r>
      <w:r w:rsidR="00244ECC">
        <w:rPr>
          <w:rFonts w:ascii="Times New Roman" w:hAnsi="Times New Roman"/>
          <w:sz w:val="24"/>
        </w:rPr>
        <w:t xml:space="preserve"> с использованием паттернов (по вариантам)</w:t>
      </w:r>
      <w:r>
        <w:rPr>
          <w:rFonts w:ascii="Times New Roman" w:hAnsi="Times New Roman"/>
          <w:sz w:val="24"/>
        </w:rPr>
        <w:t>.</w:t>
      </w:r>
    </w:p>
    <w:p w:rsidR="00FF2B74" w:rsidRPr="00244ECC" w:rsidRDefault="00FF2B74" w:rsidP="00244ECC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 w:rsidRPr="00244ECC">
        <w:rPr>
          <w:rFonts w:ascii="Times New Roman" w:hAnsi="Times New Roman"/>
          <w:sz w:val="24"/>
        </w:rPr>
        <w:t>Оценить качество проекта.</w:t>
      </w:r>
    </w:p>
    <w:p w:rsidR="000774E6" w:rsidRPr="00C57522" w:rsidRDefault="00C63401" w:rsidP="000774E6">
      <w:pPr>
        <w:numPr>
          <w:ilvl w:val="0"/>
          <w:numId w:val="8"/>
        </w:numPr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 w:rsidRPr="00C57522">
        <w:rPr>
          <w:rFonts w:ascii="Times New Roman" w:hAnsi="Times New Roman"/>
          <w:sz w:val="24"/>
        </w:rPr>
        <w:t>Провести тестирование и отладку.</w:t>
      </w:r>
    </w:p>
    <w:p w:rsidR="00C57522" w:rsidRDefault="00C57522" w:rsidP="00C57522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</w:p>
    <w:p w:rsidR="00022A62" w:rsidRPr="00C57522" w:rsidRDefault="00022A62" w:rsidP="00C57522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</w:p>
    <w:p w:rsidR="000774E6" w:rsidRDefault="000774E6" w:rsidP="000774E6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Программная реализация</w:t>
      </w:r>
      <w:r w:rsidR="00503DD2">
        <w:rPr>
          <w:rFonts w:ascii="Times New Roman" w:hAnsi="Times New Roman"/>
          <w:b/>
          <w:bCs/>
          <w:sz w:val="24"/>
        </w:rPr>
        <w:t xml:space="preserve"> - </w:t>
      </w:r>
      <w:r w:rsidR="00503DD2" w:rsidRPr="00C57522">
        <w:rPr>
          <w:rFonts w:ascii="Times New Roman" w:hAnsi="Times New Roman"/>
          <w:b/>
          <w:color w:val="FF0000"/>
          <w:sz w:val="24"/>
          <w:u w:val="single"/>
        </w:rPr>
        <w:t>выполняет каждый студент из группы</w:t>
      </w:r>
      <w:r w:rsidRPr="00C57522">
        <w:rPr>
          <w:rFonts w:ascii="Times New Roman" w:hAnsi="Times New Roman"/>
          <w:b/>
          <w:bCs/>
          <w:color w:val="FF0000"/>
          <w:sz w:val="24"/>
          <w:u w:val="single"/>
        </w:rPr>
        <w:t>:</w:t>
      </w:r>
    </w:p>
    <w:p w:rsidR="000774E6" w:rsidRDefault="000774E6" w:rsidP="000031C3">
      <w:pPr>
        <w:numPr>
          <w:ilvl w:val="0"/>
          <w:numId w:val="8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Работающая программа, реализующая</w:t>
      </w:r>
      <w:r w:rsidR="00503DD2">
        <w:rPr>
          <w:rFonts w:ascii="Times New Roman" w:hAnsi="Times New Roman"/>
          <w:sz w:val="24"/>
        </w:rPr>
        <w:t xml:space="preserve"> подсистему (по варианту)</w:t>
      </w:r>
      <w:r>
        <w:rPr>
          <w:rFonts w:ascii="Times New Roman" w:hAnsi="Times New Roman"/>
          <w:sz w:val="24"/>
        </w:rPr>
        <w:t xml:space="preserve">. </w:t>
      </w:r>
    </w:p>
    <w:p w:rsidR="00FF2B74" w:rsidRPr="000031C3" w:rsidRDefault="000774E6" w:rsidP="000031C3">
      <w:pPr>
        <w:numPr>
          <w:ilvl w:val="0"/>
          <w:numId w:val="8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 w:rsidRPr="000031C3">
        <w:rPr>
          <w:rFonts w:ascii="Times New Roman" w:hAnsi="Times New Roman"/>
          <w:sz w:val="24"/>
        </w:rPr>
        <w:t>Программа должна содержать реализацию паттернов проектирования</w:t>
      </w:r>
      <w:r w:rsidR="00503DD2" w:rsidRPr="000031C3">
        <w:rPr>
          <w:rFonts w:ascii="Times New Roman" w:hAnsi="Times New Roman"/>
          <w:sz w:val="24"/>
        </w:rPr>
        <w:t xml:space="preserve"> (по варианту)</w:t>
      </w:r>
      <w:r w:rsidRPr="000031C3">
        <w:rPr>
          <w:rFonts w:ascii="Times New Roman" w:hAnsi="Times New Roman"/>
          <w:sz w:val="24"/>
        </w:rPr>
        <w:t>.</w:t>
      </w:r>
    </w:p>
    <w:p w:rsidR="00FF2B74" w:rsidRDefault="00FF2B74">
      <w:pPr>
        <w:tabs>
          <w:tab w:val="left" w:pos="405"/>
        </w:tabs>
        <w:spacing w:line="288" w:lineRule="auto"/>
        <w:ind w:left="-315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В отчет по каждой итерации</w:t>
      </w:r>
      <w:r w:rsidR="00503DD2">
        <w:rPr>
          <w:rFonts w:ascii="Times New Roman" w:hAnsi="Times New Roman"/>
          <w:b/>
          <w:bCs/>
          <w:sz w:val="24"/>
        </w:rPr>
        <w:t xml:space="preserve">  - </w:t>
      </w:r>
      <w:r w:rsidR="00503DD2" w:rsidRPr="00022A62">
        <w:rPr>
          <w:rFonts w:ascii="Times New Roman" w:hAnsi="Times New Roman"/>
          <w:b/>
          <w:color w:val="FF0000"/>
          <w:sz w:val="24"/>
          <w:u w:val="single"/>
        </w:rPr>
        <w:t>выполняет каждый студент из группы</w:t>
      </w:r>
      <w:r w:rsidRPr="00022A62">
        <w:rPr>
          <w:rFonts w:ascii="Times New Roman" w:hAnsi="Times New Roman"/>
          <w:b/>
          <w:bCs/>
          <w:color w:val="FF0000"/>
          <w:sz w:val="24"/>
          <w:u w:val="single"/>
        </w:rPr>
        <w:t>:</w:t>
      </w:r>
    </w:p>
    <w:p w:rsidR="00FF2B74" w:rsidRDefault="00FF2B74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Сценарии/прецеденты итерации.</w:t>
      </w:r>
    </w:p>
    <w:p w:rsidR="00022A62" w:rsidRDefault="00022A62" w:rsidP="00022A62">
      <w:pPr>
        <w:numPr>
          <w:ilvl w:val="0"/>
          <w:numId w:val="8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Диаграмма(ы) классов подсистемы,</w:t>
      </w:r>
    </w:p>
    <w:p w:rsidR="00022A62" w:rsidRDefault="00022A62" w:rsidP="00022A62">
      <w:pPr>
        <w:numPr>
          <w:ilvl w:val="0"/>
          <w:numId w:val="8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Диаграммы последовательностей для основных функций программы,</w:t>
      </w:r>
    </w:p>
    <w:p w:rsidR="00022A62" w:rsidRPr="00022A62" w:rsidRDefault="00022A62" w:rsidP="00022A62">
      <w:pPr>
        <w:numPr>
          <w:ilvl w:val="0"/>
          <w:numId w:val="8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 w:rsidRPr="00022A62">
        <w:rPr>
          <w:rFonts w:ascii="Times New Roman" w:hAnsi="Times New Roman"/>
          <w:sz w:val="24"/>
        </w:rPr>
        <w:t>Диаграммы классов и последовательностей для иллюстрации примененных паттернов.</w:t>
      </w:r>
    </w:p>
    <w:p w:rsidR="00FF2B74" w:rsidRDefault="00FF2B74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Оценка качества проекта (метрики WMC, NOC, CBO, RFC, LCOM, CS, NOO, NOA, SI, </w:t>
      </w:r>
      <w:proofErr w:type="spellStart"/>
      <w:r>
        <w:rPr>
          <w:rFonts w:ascii="Times New Roman" w:hAnsi="Times New Roman"/>
          <w:sz w:val="24"/>
        </w:rPr>
        <w:t>OSavg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Npavg</w:t>
      </w:r>
      <w:proofErr w:type="spellEnd"/>
      <w:r>
        <w:rPr>
          <w:rFonts w:ascii="Times New Roman" w:hAnsi="Times New Roman"/>
          <w:sz w:val="24"/>
        </w:rPr>
        <w:t xml:space="preserve">  - для каждого класса и средние по системе, DIT, NOM, NC, </w:t>
      </w:r>
      <w:proofErr w:type="spellStart"/>
      <w:r>
        <w:rPr>
          <w:rFonts w:ascii="Times New Roman" w:hAnsi="Times New Roman"/>
          <w:sz w:val="24"/>
        </w:rPr>
        <w:t>LOCsum</w:t>
      </w:r>
      <w:proofErr w:type="spellEnd"/>
      <w:r>
        <w:rPr>
          <w:rFonts w:ascii="Times New Roman" w:hAnsi="Times New Roman"/>
          <w:sz w:val="24"/>
        </w:rPr>
        <w:t xml:space="preserve"> — по всей системе)</w:t>
      </w:r>
    </w:p>
    <w:p w:rsidR="00022A62" w:rsidRDefault="00022A62" w:rsidP="00022A62">
      <w:p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</w:p>
    <w:p w:rsidR="00022A62" w:rsidRDefault="00FF2B74" w:rsidP="00503DD2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В отчет по этапу</w:t>
      </w:r>
      <w:r w:rsidR="00503DD2">
        <w:rPr>
          <w:rFonts w:ascii="Times New Roman" w:hAnsi="Times New Roman"/>
          <w:b/>
          <w:bCs/>
          <w:sz w:val="24"/>
        </w:rPr>
        <w:t xml:space="preserve">  </w:t>
      </w:r>
    </w:p>
    <w:p w:rsidR="00FF2B74" w:rsidRDefault="00503DD2" w:rsidP="00503DD2">
      <w:pPr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 w:rsidRPr="0094509C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 w:rsidR="00A57F71">
        <w:rPr>
          <w:rFonts w:ascii="Times New Roman" w:hAnsi="Times New Roman"/>
          <w:b/>
          <w:color w:val="FF0000"/>
          <w:sz w:val="24"/>
          <w:u w:val="single"/>
        </w:rPr>
        <w:t>3</w:t>
      </w:r>
      <w:r>
        <w:rPr>
          <w:rFonts w:ascii="Times New Roman" w:hAnsi="Times New Roman"/>
          <w:b/>
          <w:color w:val="FF0000"/>
          <w:sz w:val="24"/>
          <w:u w:val="single"/>
        </w:rPr>
        <w:t>:</w:t>
      </w:r>
    </w:p>
    <w:p w:rsidR="00FF2B74" w:rsidRDefault="00FF2B74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Уточненные подсистемы, их интерфейсы, содержимое и зависимости. </w:t>
      </w:r>
    </w:p>
    <w:p w:rsidR="00FF2B74" w:rsidRDefault="00FF2B74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Уточненная диаграмма компонентов.</w:t>
      </w:r>
    </w:p>
    <w:p w:rsidR="00FF2B74" w:rsidRDefault="00FF2B74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Уточненная диаграмма развертывания.</w:t>
      </w:r>
    </w:p>
    <w:p w:rsidR="00022A62" w:rsidRPr="00022A62" w:rsidRDefault="00FF2B74" w:rsidP="00574E39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b/>
          <w:color w:val="FF0000"/>
          <w:sz w:val="24"/>
          <w:u w:val="single"/>
        </w:rPr>
      </w:pPr>
      <w:r w:rsidRPr="00022A62">
        <w:rPr>
          <w:rFonts w:ascii="Times New Roman" w:hAnsi="Times New Roman"/>
          <w:sz w:val="24"/>
        </w:rPr>
        <w:t xml:space="preserve">Оценка качества проекта (метрики </w:t>
      </w:r>
      <w:proofErr w:type="spellStart"/>
      <w:r w:rsidRPr="00022A62">
        <w:rPr>
          <w:rFonts w:ascii="Times New Roman" w:hAnsi="Times New Roman"/>
          <w:sz w:val="24"/>
        </w:rPr>
        <w:t>Абреу</w:t>
      </w:r>
      <w:proofErr w:type="spellEnd"/>
      <w:r w:rsidRPr="00022A62">
        <w:rPr>
          <w:rFonts w:ascii="Times New Roman" w:hAnsi="Times New Roman"/>
          <w:sz w:val="24"/>
        </w:rPr>
        <w:t>).</w:t>
      </w:r>
    </w:p>
    <w:p w:rsidR="00574E39" w:rsidRDefault="00574E39" w:rsidP="00574E39">
      <w:pPr>
        <w:spacing w:line="288" w:lineRule="auto"/>
        <w:rPr>
          <w:rFonts w:ascii="Times New Roman" w:hAnsi="Times New Roman"/>
          <w:b/>
          <w:color w:val="FF0000"/>
          <w:sz w:val="24"/>
          <w:u w:val="single"/>
        </w:rPr>
      </w:pPr>
      <w:r w:rsidRPr="0094509C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 w:rsidR="00A57F71">
        <w:rPr>
          <w:rFonts w:ascii="Times New Roman" w:hAnsi="Times New Roman"/>
          <w:b/>
          <w:color w:val="FF0000"/>
          <w:sz w:val="24"/>
          <w:u w:val="single"/>
        </w:rPr>
        <w:t>1</w:t>
      </w:r>
      <w:r>
        <w:rPr>
          <w:rFonts w:ascii="Times New Roman" w:hAnsi="Times New Roman"/>
          <w:b/>
          <w:color w:val="FF0000"/>
          <w:sz w:val="24"/>
          <w:u w:val="single"/>
        </w:rPr>
        <w:t>:</w:t>
      </w:r>
    </w:p>
    <w:p w:rsidR="00574E39" w:rsidRDefault="00022A62" w:rsidP="00022A62">
      <w:pPr>
        <w:numPr>
          <w:ilvl w:val="0"/>
          <w:numId w:val="8"/>
        </w:numPr>
        <w:tabs>
          <w:tab w:val="left" w:pos="420"/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</w:t>
      </w:r>
      <w:r w:rsidR="00574E39">
        <w:rPr>
          <w:rFonts w:ascii="Times New Roman" w:hAnsi="Times New Roman"/>
          <w:sz w:val="24"/>
        </w:rPr>
        <w:t>естовые варианты (структурные, функциональные, нагрузочные).</w:t>
      </w:r>
    </w:p>
    <w:p w:rsidR="00FF2B74" w:rsidRDefault="00FF2B74">
      <w:pPr>
        <w:tabs>
          <w:tab w:val="left" w:pos="11"/>
        </w:tabs>
        <w:spacing w:line="288" w:lineRule="auto"/>
        <w:ind w:left="-709"/>
        <w:jc w:val="both"/>
        <w:rPr>
          <w:rFonts w:ascii="Times New Roman" w:hAnsi="Times New Roman"/>
          <w:sz w:val="24"/>
        </w:rPr>
      </w:pPr>
    </w:p>
    <w:p w:rsidR="00FF2B74" w:rsidRPr="00022A62" w:rsidRDefault="00FF2B74">
      <w:pPr>
        <w:numPr>
          <w:ilvl w:val="0"/>
          <w:numId w:val="3"/>
        </w:numPr>
        <w:tabs>
          <w:tab w:val="left" w:pos="11"/>
        </w:tabs>
        <w:spacing w:line="288" w:lineRule="auto"/>
        <w:ind w:left="11"/>
        <w:jc w:val="both"/>
        <w:rPr>
          <w:rFonts w:ascii="Times New Roman" w:hAnsi="Times New Roman"/>
          <w:color w:val="FF0000"/>
          <w:sz w:val="24"/>
        </w:rPr>
      </w:pPr>
      <w:r w:rsidRPr="00022A62">
        <w:rPr>
          <w:rFonts w:ascii="Times New Roman" w:hAnsi="Times New Roman"/>
          <w:color w:val="FF0000"/>
          <w:sz w:val="24"/>
        </w:rPr>
        <w:t>Этап внедрения (Переход)</w:t>
      </w:r>
      <w:r w:rsidR="00022A62" w:rsidRPr="00022A62">
        <w:rPr>
          <w:rFonts w:ascii="Times New Roman" w:hAnsi="Times New Roman"/>
          <w:color w:val="FF0000"/>
          <w:sz w:val="24"/>
        </w:rPr>
        <w:t xml:space="preserve"> – </w:t>
      </w:r>
      <w:r w:rsidR="00022A62" w:rsidRPr="00022A62">
        <w:rPr>
          <w:rFonts w:ascii="Times New Roman" w:hAnsi="Times New Roman"/>
          <w:b/>
          <w:color w:val="FF0000"/>
          <w:sz w:val="24"/>
          <w:u w:val="single"/>
        </w:rPr>
        <w:t xml:space="preserve">выполняет студент </w:t>
      </w:r>
      <w:r w:rsidR="00A57F71">
        <w:rPr>
          <w:rFonts w:ascii="Times New Roman" w:hAnsi="Times New Roman"/>
          <w:b/>
          <w:color w:val="FF0000"/>
          <w:sz w:val="24"/>
          <w:u w:val="single"/>
        </w:rPr>
        <w:t>2</w:t>
      </w:r>
      <w:r w:rsidRPr="00022A62">
        <w:rPr>
          <w:rFonts w:ascii="Times New Roman" w:hAnsi="Times New Roman"/>
          <w:color w:val="FF0000"/>
          <w:sz w:val="24"/>
        </w:rPr>
        <w:t>: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Применить ПО в среде заказчика.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Завершить реализацию продукта.</w:t>
      </w:r>
    </w:p>
    <w:p w:rsidR="00FF2B74" w:rsidRDefault="00FF2B74">
      <w:pPr>
        <w:tabs>
          <w:tab w:val="left" w:pos="720"/>
        </w:tabs>
        <w:spacing w:line="288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В отчет: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Перечень программ и рекомендации по установке.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Перечень документации для пользователей и заказчиков.</w:t>
      </w:r>
    </w:p>
    <w:p w:rsidR="00FF2B74" w:rsidRDefault="00FF2B74">
      <w:pPr>
        <w:numPr>
          <w:ilvl w:val="0"/>
          <w:numId w:val="4"/>
        </w:num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Рекомендации по внедрению (консультации, обучение и т.д.).</w:t>
      </w:r>
    </w:p>
    <w:p w:rsidR="00FF2B74" w:rsidRDefault="00FF2B74">
      <w:pPr>
        <w:tabs>
          <w:tab w:val="left" w:pos="720"/>
        </w:tabs>
        <w:spacing w:line="288" w:lineRule="auto"/>
        <w:jc w:val="both"/>
        <w:rPr>
          <w:rFonts w:ascii="Times New Roman" w:hAnsi="Times New Roman"/>
          <w:sz w:val="24"/>
        </w:rPr>
      </w:pPr>
    </w:p>
    <w:p w:rsidR="00FF2B74" w:rsidRDefault="00FF2B74">
      <w:pPr>
        <w:spacing w:line="288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Литература:</w:t>
      </w:r>
    </w:p>
    <w:p w:rsidR="00FF2B74" w:rsidRDefault="00FF2B74">
      <w:pPr>
        <w:numPr>
          <w:ilvl w:val="0"/>
          <w:numId w:val="2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Орлов С.А. Технологии разработки программного обеспечения. - СПб: Питер, - 2002 г. (Материалы сервера </w:t>
      </w:r>
      <w:hyperlink r:id="rId8" w:history="1">
        <w:r>
          <w:rPr>
            <w:rStyle w:val="a5"/>
            <w:rFonts w:ascii="Times New Roman" w:hAnsi="Times New Roman"/>
          </w:rPr>
          <w:t>http://wmate.ru</w:t>
        </w:r>
      </w:hyperlink>
      <w:r>
        <w:rPr>
          <w:rFonts w:ascii="Times New Roman" w:hAnsi="Times New Roman"/>
          <w:sz w:val="24"/>
        </w:rPr>
        <w:t xml:space="preserve"> )</w:t>
      </w:r>
    </w:p>
    <w:p w:rsidR="00FF2B74" w:rsidRDefault="00FF2B74">
      <w:pPr>
        <w:numPr>
          <w:ilvl w:val="0"/>
          <w:numId w:val="2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Якобсон А, </w:t>
      </w:r>
      <w:proofErr w:type="spellStart"/>
      <w:r>
        <w:rPr>
          <w:rFonts w:ascii="Times New Roman" w:hAnsi="Times New Roman"/>
          <w:sz w:val="24"/>
        </w:rPr>
        <w:t>Дуч</w:t>
      </w:r>
      <w:proofErr w:type="spellEnd"/>
      <w:r>
        <w:rPr>
          <w:rFonts w:ascii="Times New Roman" w:hAnsi="Times New Roman"/>
          <w:sz w:val="24"/>
        </w:rPr>
        <w:t xml:space="preserve"> Г., </w:t>
      </w:r>
      <w:proofErr w:type="spellStart"/>
      <w:r>
        <w:rPr>
          <w:rFonts w:ascii="Times New Roman" w:hAnsi="Times New Roman"/>
          <w:sz w:val="24"/>
        </w:rPr>
        <w:t>Рамбо</w:t>
      </w:r>
      <w:proofErr w:type="spellEnd"/>
      <w:r>
        <w:rPr>
          <w:rFonts w:ascii="Times New Roman" w:hAnsi="Times New Roman"/>
          <w:sz w:val="24"/>
        </w:rPr>
        <w:t xml:space="preserve"> Дж. Унифицированный процесс разработки программного обеспечения. - </w:t>
      </w:r>
      <w:proofErr w:type="spellStart"/>
      <w:r>
        <w:rPr>
          <w:rFonts w:ascii="Times New Roman" w:hAnsi="Times New Roman"/>
          <w:sz w:val="24"/>
        </w:rPr>
        <w:t>Спб</w:t>
      </w:r>
      <w:proofErr w:type="spellEnd"/>
      <w:r>
        <w:rPr>
          <w:rFonts w:ascii="Times New Roman" w:hAnsi="Times New Roman"/>
          <w:sz w:val="24"/>
        </w:rPr>
        <w:t>.: Питер. - 2002 г.</w:t>
      </w:r>
    </w:p>
    <w:p w:rsidR="00FF2B74" w:rsidRDefault="00FF2B74">
      <w:pPr>
        <w:numPr>
          <w:ilvl w:val="0"/>
          <w:numId w:val="2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Материалы сервера  </w:t>
      </w:r>
      <w:hyperlink r:id="rId9" w:history="1">
        <w:r>
          <w:rPr>
            <w:rStyle w:val="a5"/>
            <w:rFonts w:ascii="Times New Roman" w:hAnsi="Times New Roman"/>
          </w:rPr>
          <w:t>http://staruml.sourceforge.net</w:t>
        </w:r>
      </w:hyperlink>
    </w:p>
    <w:p w:rsidR="00FF2B74" w:rsidRDefault="00FF2B74">
      <w:pPr>
        <w:numPr>
          <w:ilvl w:val="0"/>
          <w:numId w:val="2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Гамма Э. и др. Приемы объектно-ориентированного проектирования. Паттерны проектирования. - </w:t>
      </w:r>
      <w:proofErr w:type="spellStart"/>
      <w:r>
        <w:rPr>
          <w:rFonts w:ascii="Times New Roman" w:hAnsi="Times New Roman"/>
          <w:sz w:val="24"/>
        </w:rPr>
        <w:t>Спб</w:t>
      </w:r>
      <w:proofErr w:type="spellEnd"/>
      <w:r>
        <w:rPr>
          <w:rFonts w:ascii="Times New Roman" w:hAnsi="Times New Roman"/>
          <w:sz w:val="24"/>
        </w:rPr>
        <w:t>.:Питер. - 2009 г.</w:t>
      </w:r>
    </w:p>
    <w:p w:rsidR="00FF2B74" w:rsidRDefault="00FF2B74">
      <w:pPr>
        <w:numPr>
          <w:ilvl w:val="0"/>
          <w:numId w:val="2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Фаулер</w:t>
      </w:r>
      <w:proofErr w:type="spellEnd"/>
      <w:r>
        <w:rPr>
          <w:rFonts w:ascii="Times New Roman" w:hAnsi="Times New Roman"/>
          <w:sz w:val="24"/>
        </w:rPr>
        <w:t xml:space="preserve"> М. Архитектура корпоративных приложений. - М.:</w:t>
      </w:r>
      <w:proofErr w:type="spellStart"/>
      <w:r>
        <w:rPr>
          <w:rFonts w:ascii="Times New Roman" w:hAnsi="Times New Roman"/>
          <w:sz w:val="24"/>
        </w:rPr>
        <w:t>Изд.дом</w:t>
      </w:r>
      <w:proofErr w:type="spellEnd"/>
      <w:r>
        <w:rPr>
          <w:rFonts w:ascii="Times New Roman" w:hAnsi="Times New Roman"/>
          <w:sz w:val="24"/>
        </w:rPr>
        <w:t xml:space="preserve"> Вильямс. - 2008 г.</w:t>
      </w:r>
    </w:p>
    <w:p w:rsidR="00FF2B74" w:rsidRDefault="00FF2B74">
      <w:pPr>
        <w:numPr>
          <w:ilvl w:val="0"/>
          <w:numId w:val="2"/>
        </w:numPr>
        <w:tabs>
          <w:tab w:val="left" w:pos="72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Материалы сервера </w:t>
      </w:r>
      <w:hyperlink r:id="rId10" w:history="1">
        <w:r>
          <w:rPr>
            <w:rStyle w:val="a5"/>
            <w:rFonts w:ascii="Times New Roman" w:hAnsi="Times New Roman"/>
          </w:rPr>
          <w:t>http://www.softwareideas.net/</w:t>
        </w:r>
      </w:hyperlink>
      <w:r>
        <w:rPr>
          <w:rFonts w:ascii="Times New Roman" w:hAnsi="Times New Roman"/>
          <w:sz w:val="24"/>
        </w:rPr>
        <w:t xml:space="preserve"> </w:t>
      </w:r>
    </w:p>
    <w:p w:rsidR="00FF2B74" w:rsidRDefault="00FF2B74">
      <w:pPr>
        <w:tabs>
          <w:tab w:val="left" w:pos="720"/>
        </w:tabs>
        <w:spacing w:line="288" w:lineRule="auto"/>
        <w:jc w:val="center"/>
      </w:pPr>
    </w:p>
    <w:p w:rsidR="00C57522" w:rsidRDefault="00C57522">
      <w:pPr>
        <w:tabs>
          <w:tab w:val="left" w:pos="720"/>
        </w:tabs>
        <w:spacing w:line="288" w:lineRule="auto"/>
        <w:jc w:val="center"/>
      </w:pPr>
    </w:p>
    <w:sectPr w:rsidR="00C57522">
      <w:headerReference w:type="default" r:id="rId11"/>
      <w:pgSz w:w="11906" w:h="16838"/>
      <w:pgMar w:top="1065" w:right="760" w:bottom="502" w:left="1121" w:header="63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C42" w:rsidRDefault="00A87C42">
      <w:r>
        <w:separator/>
      </w:r>
    </w:p>
  </w:endnote>
  <w:endnote w:type="continuationSeparator" w:id="0">
    <w:p w:rsidR="00A87C42" w:rsidRDefault="00A8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C42" w:rsidRDefault="00A87C42">
      <w:r>
        <w:separator/>
      </w:r>
    </w:p>
  </w:footnote>
  <w:footnote w:type="continuationSeparator" w:id="0">
    <w:p w:rsidR="00A87C42" w:rsidRDefault="00A87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B74" w:rsidRDefault="00FF2B74">
    <w:pPr>
      <w:jc w:val="right"/>
      <w:rPr>
        <w:rFonts w:ascii="Times New Roman" w:hAnsi="Times New Roman"/>
        <w:szCs w:val="20"/>
        <w:lang w:val="en-US"/>
      </w:rPr>
    </w:pPr>
    <w:r>
      <w:rPr>
        <w:rFonts w:ascii="Times New Roman" w:hAnsi="Times New Roman"/>
        <w:szCs w:val="20"/>
      </w:rPr>
      <w:t xml:space="preserve">Технологии разработки программного обеспечения, </w:t>
    </w:r>
    <w:r>
      <w:rPr>
        <w:rFonts w:ascii="Times New Roman" w:hAnsi="Times New Roman"/>
        <w:szCs w:val="20"/>
        <w:lang w:val="en-US"/>
      </w:rPr>
      <w:t>201</w:t>
    </w:r>
    <w:r w:rsidR="00351541">
      <w:rPr>
        <w:rFonts w:ascii="Times New Roman" w:hAnsi="Times New Roman"/>
        <w:szCs w:val="20"/>
      </w:rPr>
      <w:t>4</w:t>
    </w:r>
    <w:r>
      <w:rPr>
        <w:rFonts w:ascii="Times New Roman" w:hAnsi="Times New Roman"/>
        <w:szCs w:val="20"/>
        <w:lang w:val="en-US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40"/>
        </w:tabs>
        <w:ind w:left="11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60"/>
        </w:tabs>
        <w:ind w:left="18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300"/>
        </w:tabs>
        <w:ind w:left="33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020"/>
        </w:tabs>
        <w:ind w:left="40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60"/>
        </w:tabs>
        <w:ind w:left="54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80"/>
        </w:tabs>
        <w:ind w:left="618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0A9012E"/>
    <w:multiLevelType w:val="hybridMultilevel"/>
    <w:tmpl w:val="F468BBAA"/>
    <w:lvl w:ilvl="0" w:tplc="E968FF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04"/>
    <w:rsid w:val="000031C3"/>
    <w:rsid w:val="00022A62"/>
    <w:rsid w:val="0007582A"/>
    <w:rsid w:val="000774E6"/>
    <w:rsid w:val="00114198"/>
    <w:rsid w:val="00206140"/>
    <w:rsid w:val="00244ECC"/>
    <w:rsid w:val="0027777F"/>
    <w:rsid w:val="00351541"/>
    <w:rsid w:val="00383CAD"/>
    <w:rsid w:val="003A7C72"/>
    <w:rsid w:val="00494804"/>
    <w:rsid w:val="00503DD2"/>
    <w:rsid w:val="00574E39"/>
    <w:rsid w:val="005B7150"/>
    <w:rsid w:val="00667533"/>
    <w:rsid w:val="006A7C5F"/>
    <w:rsid w:val="00783B04"/>
    <w:rsid w:val="0079192D"/>
    <w:rsid w:val="008F3C0E"/>
    <w:rsid w:val="0094509C"/>
    <w:rsid w:val="0094535C"/>
    <w:rsid w:val="00A57F71"/>
    <w:rsid w:val="00A715E5"/>
    <w:rsid w:val="00A87C42"/>
    <w:rsid w:val="00AA3BC8"/>
    <w:rsid w:val="00B16A34"/>
    <w:rsid w:val="00BA4169"/>
    <w:rsid w:val="00BF1DFF"/>
    <w:rsid w:val="00C57522"/>
    <w:rsid w:val="00C63401"/>
    <w:rsid w:val="00CB749A"/>
    <w:rsid w:val="00DC1601"/>
    <w:rsid w:val="00EE586D"/>
    <w:rsid w:val="00F85AB9"/>
    <w:rsid w:val="00FA5F9C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Arial" w:eastAsia="Arial Unicode MS" w:hAnsi="Arial"/>
      <w:kern w:val="1"/>
      <w:szCs w:val="24"/>
      <w:lang w:val="ru-RU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a3">
    <w:name w:val="Маркеры списка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</w:style>
  <w:style w:type="character" w:styleId="a5">
    <w:name w:val="Hyperlink"/>
    <w:rPr>
      <w:color w:val="0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9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footer"/>
    <w:basedOn w:val="a"/>
    <w:pPr>
      <w:suppressLineNumbers/>
      <w:tabs>
        <w:tab w:val="center" w:pos="4818"/>
        <w:tab w:val="right" w:pos="9637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Arial" w:eastAsia="Arial Unicode MS" w:hAnsi="Arial"/>
      <w:kern w:val="1"/>
      <w:szCs w:val="24"/>
      <w:lang w:val="ru-RU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a3">
    <w:name w:val="Маркеры списка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</w:style>
  <w:style w:type="character" w:styleId="a5">
    <w:name w:val="Hyperlink"/>
    <w:rPr>
      <w:color w:val="0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9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footer"/>
    <w:basedOn w:val="a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mate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oftwareidea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ruml.sourceforge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9027</CharactersWithSpaces>
  <SharedDoc>false</SharedDoc>
  <HLinks>
    <vt:vector size="18" baseType="variant">
      <vt:variant>
        <vt:i4>6160385</vt:i4>
      </vt:variant>
      <vt:variant>
        <vt:i4>6</vt:i4>
      </vt:variant>
      <vt:variant>
        <vt:i4>0</vt:i4>
      </vt:variant>
      <vt:variant>
        <vt:i4>5</vt:i4>
      </vt:variant>
      <vt:variant>
        <vt:lpwstr>http://www.softwareideas.net/</vt:lpwstr>
      </vt:variant>
      <vt:variant>
        <vt:lpwstr/>
      </vt:variant>
      <vt:variant>
        <vt:i4>3014775</vt:i4>
      </vt:variant>
      <vt:variant>
        <vt:i4>3</vt:i4>
      </vt:variant>
      <vt:variant>
        <vt:i4>0</vt:i4>
      </vt:variant>
      <vt:variant>
        <vt:i4>5</vt:i4>
      </vt:variant>
      <vt:variant>
        <vt:lpwstr>http://staruml.sourceforge.net/</vt:lpwstr>
      </vt:variant>
      <vt:variant>
        <vt:lpwstr/>
      </vt:variant>
      <vt:variant>
        <vt:i4>327755</vt:i4>
      </vt:variant>
      <vt:variant>
        <vt:i4>0</vt:i4>
      </vt:variant>
      <vt:variant>
        <vt:i4>0</vt:i4>
      </vt:variant>
      <vt:variant>
        <vt:i4>5</vt:i4>
      </vt:variant>
      <vt:variant>
        <vt:lpwstr>http://wmate.ru/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cp:lastModifiedBy>Temuujin Dugersuren</cp:lastModifiedBy>
  <cp:revision>2</cp:revision>
  <cp:lastPrinted>1601-01-01T00:00:00Z</cp:lastPrinted>
  <dcterms:created xsi:type="dcterms:W3CDTF">2014-05-01T10:40:00Z</dcterms:created>
  <dcterms:modified xsi:type="dcterms:W3CDTF">2014-05-01T10:40:00Z</dcterms:modified>
</cp:coreProperties>
</file>