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F0BC" w14:textId="77777777" w:rsidR="009235CA" w:rsidRPr="00C750C3" w:rsidRDefault="009235CA" w:rsidP="009235CA">
      <w:pPr>
        <w:pStyle w:val="Heading2"/>
      </w:pPr>
      <w:bookmarkStart w:id="0" w:name="_Toc146136675"/>
      <w:r w:rsidRPr="00C750C3">
        <w:t xml:space="preserve">Emergency Awareness Extension </w:t>
      </w:r>
      <w:bookmarkEnd w:id="0"/>
    </w:p>
    <w:p w14:paraId="1FD62E58" w14:textId="77777777" w:rsidR="009235CA" w:rsidRPr="008E323D" w:rsidRDefault="009235CA" w:rsidP="009235CA">
      <w:pPr>
        <w:jc w:val="both"/>
        <w:rPr>
          <w:rFonts w:asciiTheme="majorBidi" w:hAnsiTheme="majorBidi" w:cstheme="majorBidi"/>
        </w:rPr>
      </w:pPr>
    </w:p>
    <w:p w14:paraId="76BCBBD5" w14:textId="77777777" w:rsidR="009235CA" w:rsidRPr="00216938" w:rsidRDefault="009235CA" w:rsidP="009235CA">
      <w:pPr>
        <w:pStyle w:val="Heading3"/>
      </w:pPr>
      <w:bookmarkStart w:id="1" w:name="_Toc146136676"/>
      <w:r w:rsidRPr="00216938">
        <w:t>Extended problem</w:t>
      </w:r>
      <w:bookmarkEnd w:id="1"/>
      <w:r w:rsidRPr="00216938">
        <w:t xml:space="preserve"> </w:t>
      </w:r>
    </w:p>
    <w:p w14:paraId="417EE0BA" w14:textId="77777777" w:rsidR="009235CA" w:rsidRPr="000C43BE" w:rsidRDefault="009235CA" w:rsidP="009235CA">
      <w:pPr>
        <w:pStyle w:val="UTEMPARAGRAPH"/>
      </w:pPr>
      <w:r w:rsidRPr="000C43BE">
        <w:t xml:space="preserve">This problem is an extension of the traditional traffic congestion control problem to incorporate emergency-awareness. The system is formulated mathematically as follows. </w:t>
      </w:r>
    </w:p>
    <w:p w14:paraId="3B800D46" w14:textId="77777777" w:rsidR="009235CA" w:rsidRPr="000C43BE" w:rsidRDefault="009235CA" w:rsidP="009235CA">
      <w:pPr>
        <w:pStyle w:val="UTEMPARAGRAPH"/>
      </w:pPr>
      <w:r w:rsidRPr="000C43BE">
        <w:t xml:space="preserve">We consider an urban environment comprising multiple junctions, where each junction represents an intersection between horizontal and vertical lines. Each line consists of set of roads with two directions, and each direction has multiple lanes. Vehicles generation occurs at all roads where they intersect with the environment border in the IN, and vehicle departure occurs in the out direction at the same intersections. </w:t>
      </w:r>
    </w:p>
    <w:p w14:paraId="3A89F7C5" w14:textId="77777777" w:rsidR="009235CA" w:rsidRPr="000C43BE" w:rsidRDefault="009235CA" w:rsidP="009235CA">
      <w:pPr>
        <w:pStyle w:val="UTEMPARAGRAPH"/>
      </w:pPr>
      <w:r w:rsidRPr="000C43BE">
        <w:t xml:space="preserve">Each junction operates in two modes: road-centered and junction-centered. In the road-centered mode, actions enable traffic flow either east and west (EW) or north and south (S-N) (left permitted). In the junction centered mode, actions enable the opening one of the four roads (E, W, N and S) to three directions (left protected) to three directions, namely, forward, left, and right. An additional “emergency-aware mode” is introduced, which prioritizes the passage of emergency vehicles through the junctions by dynamically adjusting the actions and states based on real-time emergency data. </w:t>
      </w:r>
    </w:p>
    <w:p w14:paraId="59F30307" w14:textId="77777777" w:rsidR="009235CA" w:rsidRPr="000C43BE" w:rsidRDefault="009235CA" w:rsidP="009235CA">
      <w:pPr>
        <w:pStyle w:val="UTEMPARAGRAPH"/>
      </w:pPr>
      <w:r w:rsidRPr="000C43BE">
        <w:t>We assume that each road is equipped with load cells at its two ends for measuring the flow of vehicles and cameras for counting vehicles. Additionally, vehicles are equipped with IEEE 802.11p for Vehicle-to-Vehicle (V2V) and Vehicle-to-Infrastructure (V2I) communication. Roadside units are available at each junction for facilitating this communication.</w:t>
      </w:r>
    </w:p>
    <w:p w14:paraId="5AC801CD" w14:textId="77777777" w:rsidR="009235CA" w:rsidRPr="000C43BE" w:rsidRDefault="009235CA" w:rsidP="009235CA">
      <w:pPr>
        <w:pStyle w:val="UTEMPARAGRAPH"/>
      </w:pPr>
    </w:p>
    <w:p w14:paraId="45FA02A5" w14:textId="77777777" w:rsidR="009235CA" w:rsidRPr="000C43BE" w:rsidRDefault="009235CA" w:rsidP="009235CA">
      <w:pPr>
        <w:pStyle w:val="UTEMPARAGRAPH"/>
      </w:pPr>
      <w:r w:rsidRPr="000C43BE">
        <w:t>Given that the vehicles are generated using a normal distribution probability density function for several vehicles and an exponential distribution probability density function for time intervals, and considering that the sensors are subject to noise, our goal is twofold:</w:t>
      </w:r>
    </w:p>
    <w:p w14:paraId="2344405F" w14:textId="77777777" w:rsidR="009235CA" w:rsidRPr="000C43BE" w:rsidRDefault="009235CA" w:rsidP="009235CA">
      <w:pPr>
        <w:pStyle w:val="UTEMPARAGRAPH"/>
        <w:numPr>
          <w:ilvl w:val="0"/>
          <w:numId w:val="4"/>
        </w:numPr>
      </w:pPr>
      <w:r w:rsidRPr="000C43BE">
        <w:t>To exploit sensing, V2V, and V2I communication for state estimation using sensor fusion.</w:t>
      </w:r>
    </w:p>
    <w:p w14:paraId="0C663A7B" w14:textId="77777777" w:rsidR="009235CA" w:rsidRPr="000C43BE" w:rsidRDefault="009235CA" w:rsidP="009235CA">
      <w:pPr>
        <w:pStyle w:val="UTEMPARAGRAPH"/>
        <w:numPr>
          <w:ilvl w:val="0"/>
          <w:numId w:val="4"/>
        </w:numPr>
      </w:pPr>
      <w:r w:rsidRPr="000C43BE">
        <w:t>To control traffic using reinforcement learning, with an added focus on emergency-aware traffic management.</w:t>
      </w:r>
    </w:p>
    <w:p w14:paraId="48DE3C7A" w14:textId="77777777" w:rsidR="009235CA" w:rsidRPr="00643A56" w:rsidRDefault="009235CA" w:rsidP="009235CA">
      <w:pPr>
        <w:pStyle w:val="Heading3"/>
      </w:pPr>
      <w:bookmarkStart w:id="2" w:name="_Toc146136677"/>
      <w:r w:rsidRPr="00643A56">
        <w:t>RL based solution</w:t>
      </w:r>
      <w:bookmarkEnd w:id="2"/>
      <w:r w:rsidRPr="00643A56">
        <w:t xml:space="preserve"> </w:t>
      </w:r>
    </w:p>
    <w:p w14:paraId="10C2EC37" w14:textId="77777777" w:rsidR="009235CA" w:rsidRPr="000C43BE" w:rsidRDefault="009235CA" w:rsidP="009235CA">
      <w:pPr>
        <w:pStyle w:val="UTEMPARAGRAPH"/>
      </w:pPr>
      <w:r w:rsidRPr="000C43BE">
        <w:t xml:space="preserve">The agent which currently operates at the base-station, could be extended to include emergency aware module. This module would be responsible for identifying emergency situations, such as ambulances or fire trucks requiring immediate passage. The agent could receive real-time data from emergency services or specialized sensors to recognize such scenarios. </w:t>
      </w:r>
    </w:p>
    <w:p w14:paraId="20ECAFEE" w14:textId="77777777" w:rsidR="009235CA" w:rsidRPr="000452B5" w:rsidRDefault="009235CA" w:rsidP="009235CA">
      <w:pPr>
        <w:pStyle w:val="Heading4"/>
      </w:pPr>
      <w:bookmarkStart w:id="3" w:name="_Toc146136678"/>
      <w:r w:rsidRPr="000452B5">
        <w:t>Introducing new actions</w:t>
      </w:r>
      <w:bookmarkEnd w:id="3"/>
      <w:r w:rsidRPr="000452B5">
        <w:t xml:space="preserve"> </w:t>
      </w:r>
    </w:p>
    <w:p w14:paraId="33260EE9" w14:textId="77777777" w:rsidR="009235CA" w:rsidRPr="000C43BE" w:rsidRDefault="009235CA" w:rsidP="009235CA">
      <w:pPr>
        <w:pStyle w:val="UTEMPARAGRAPH"/>
      </w:pPr>
      <w:r w:rsidRPr="000C43BE">
        <w:t xml:space="preserve">To make the system emergency-aware, new actions could be introduced into the existing set </w:t>
      </w:r>
      <m:oMath>
        <m:r>
          <w:rPr>
            <w:rFonts w:ascii="Cambria Math" w:hAnsi="Cambria Math"/>
          </w:rPr>
          <m:t>A</m:t>
        </m:r>
      </m:oMath>
      <w:r w:rsidRPr="000C43BE">
        <w:t xml:space="preserve">. These could include actions like “clear path for emergency” (CPE) and resume normal operation (RNO). The extended set of actions is </w:t>
      </w: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CPE</m:t>
        </m:r>
        <m:r>
          <m:rPr>
            <m:sty m:val="p"/>
          </m:rPr>
          <w:rPr>
            <w:rFonts w:ascii="Cambria Math" w:hAnsi="Cambria Math"/>
          </w:rPr>
          <m:t>,</m:t>
        </m:r>
        <m:r>
          <w:rPr>
            <w:rFonts w:ascii="Cambria Math" w:hAnsi="Cambria Math"/>
          </w:rPr>
          <m:t>RNO</m:t>
        </m:r>
        <m:r>
          <m:rPr>
            <m:sty m:val="p"/>
          </m:rPr>
          <w:rPr>
            <w:rFonts w:ascii="Cambria Math" w:hAnsi="Cambria Math"/>
          </w:rPr>
          <m:t>}</m:t>
        </m:r>
      </m:oMath>
      <w:r w:rsidRPr="000C43BE">
        <w:t xml:space="preserve">. </w:t>
      </w:r>
    </w:p>
    <w:p w14:paraId="5616C521" w14:textId="77777777" w:rsidR="009235CA" w:rsidRPr="008E323D" w:rsidRDefault="009235CA" w:rsidP="009235CA">
      <w:pPr>
        <w:pStyle w:val="Heading4"/>
      </w:pPr>
      <w:bookmarkStart w:id="4" w:name="_Toc146136679"/>
      <w:r w:rsidRPr="008E323D">
        <w:lastRenderedPageBreak/>
        <w:t>Modifying state</w:t>
      </w:r>
      <w:bookmarkEnd w:id="4"/>
      <w:r w:rsidRPr="008E323D">
        <w:t xml:space="preserve"> </w:t>
      </w:r>
    </w:p>
    <w:p w14:paraId="42955D94" w14:textId="77777777" w:rsidR="009235CA" w:rsidRPr="000C43BE" w:rsidRDefault="009235CA" w:rsidP="009235CA">
      <w:pPr>
        <w:pStyle w:val="UTEMPARAGRAPH"/>
      </w:pPr>
      <w:r w:rsidRPr="000C43BE">
        <w:t xml:space="preserve">The state space will be extended to include emergency conditions. For instance, each of the 16 states could have an additional binary flag indicating the presence or absence of an emergency. This would effectively double the state space to 32 states. </w:t>
      </w:r>
    </w:p>
    <w:p w14:paraId="7733C164" w14:textId="77777777" w:rsidR="009235CA" w:rsidRPr="000C43BE" w:rsidRDefault="009235CA" w:rsidP="009235CA">
      <w:pPr>
        <w:pStyle w:val="UTEMPARAGRAPH"/>
      </w:pPr>
      <w:r w:rsidRPr="000C43BE">
        <w:t>Vehicle-to-Vehicle (V2V) and Vehicle-to-Infrastructure (V2I) communications, facilitated through IEEE 802.11p, will be exploited to relay emergency information. Emergency vehicles could broadcast their status and location to nearby vehicles and roadside units, which in turn update the state information at the base station where the RL agent operates. This real-time data will be crucial for the RL agent to make informed decisions, particularly when an emergency vehicle is approaching a junction.</w:t>
      </w:r>
    </w:p>
    <w:p w14:paraId="178F163D" w14:textId="77777777" w:rsidR="009235CA" w:rsidRPr="008E323D" w:rsidRDefault="009235CA" w:rsidP="009235CA">
      <w:pPr>
        <w:pStyle w:val="Heading4"/>
      </w:pPr>
      <w:bookmarkStart w:id="5" w:name="_Toc146136680"/>
      <w:r w:rsidRPr="008E323D">
        <w:t>Adaptive reward function</w:t>
      </w:r>
      <w:bookmarkEnd w:id="5"/>
      <w:r w:rsidRPr="008E323D">
        <w:t xml:space="preserve"> </w:t>
      </w:r>
    </w:p>
    <w:p w14:paraId="6754CDD7" w14:textId="77777777" w:rsidR="009235CA" w:rsidRPr="000C43BE" w:rsidRDefault="009235CA" w:rsidP="009235CA">
      <w:pPr>
        <w:pStyle w:val="UTEMPARAGRAPH"/>
      </w:pPr>
      <w:r w:rsidRPr="000C43BE">
        <w:t xml:space="preserve">The reward function will be modified to include penalties for not adequately responding to emergencies. For example, a large negative reward will be given if the algorithm fails to clear path for an emergency vehicle within certain time frame. </w:t>
      </w:r>
    </w:p>
    <w:tbl>
      <w:tblPr>
        <w:tblW w:w="0" w:type="auto"/>
        <w:jc w:val="right"/>
        <w:tblLook w:val="04A0" w:firstRow="1" w:lastRow="0" w:firstColumn="1" w:lastColumn="0" w:noHBand="0" w:noVBand="1"/>
      </w:tblPr>
      <w:tblGrid>
        <w:gridCol w:w="8504"/>
        <w:gridCol w:w="796"/>
      </w:tblGrid>
      <w:tr w:rsidR="009235CA" w:rsidRPr="00216938" w14:paraId="04152AB3" w14:textId="77777777" w:rsidTr="00ED4911">
        <w:trPr>
          <w:jc w:val="right"/>
        </w:trPr>
        <w:tc>
          <w:tcPr>
            <w:tcW w:w="8504" w:type="dxa"/>
            <w:vAlign w:val="center"/>
          </w:tcPr>
          <w:p w14:paraId="3B69AD56" w14:textId="77777777" w:rsidR="009235CA" w:rsidRPr="00216938" w:rsidRDefault="009235CA" w:rsidP="00ED4911">
            <w:pPr>
              <w:jc w:val="center"/>
              <w:rPr>
                <w:rFonts w:asciiTheme="majorBidi" w:eastAsia="SimSun" w:hAnsiTheme="majorBidi" w:cstheme="majorBidi"/>
                <w:bCs/>
                <w:szCs w:val="24"/>
                <w:lang w:eastAsia="zh-CN"/>
              </w:rPr>
            </w:pPr>
            <m:oMathPara>
              <m:oMath>
                <m:r>
                  <w:rPr>
                    <w:rFonts w:ascii="Cambria Math" w:hAnsi="Cambria Math" w:cstheme="majorBidi"/>
                    <w:lang w:val="ms-MY" w:eastAsia="zh-CN"/>
                  </w:rPr>
                  <m:t>R</m:t>
                </m:r>
                <m:d>
                  <m:dPr>
                    <m:ctrlPr>
                      <w:rPr>
                        <w:rFonts w:ascii="Cambria Math" w:hAnsi="Cambria Math" w:cstheme="majorBidi"/>
                        <w:i/>
                        <w:lang w:eastAsia="zh-CN"/>
                      </w:rPr>
                    </m:ctrlPr>
                  </m:dPr>
                  <m:e>
                    <m:r>
                      <w:rPr>
                        <w:rFonts w:ascii="Cambria Math" w:hAnsi="Cambria Math" w:cstheme="majorBidi"/>
                        <w:lang w:val="ms-MY" w:eastAsia="zh-CN"/>
                      </w:rPr>
                      <m:t>s,a</m:t>
                    </m:r>
                  </m:e>
                </m:d>
                <m:r>
                  <w:rPr>
                    <w:rFonts w:ascii="Cambria Math" w:hAnsi="Cambria Math" w:cstheme="majorBidi"/>
                    <w:lang w:val="ms-MY" w:eastAsia="zh-CN"/>
                  </w:rPr>
                  <m:t>=α</m:t>
                </m:r>
                <m:f>
                  <m:fPr>
                    <m:ctrlPr>
                      <w:rPr>
                        <w:rFonts w:ascii="Cambria Math" w:hAnsi="Cambria Math" w:cstheme="majorBidi"/>
                        <w:i/>
                        <w:lang w:eastAsia="zh-CN"/>
                      </w:rPr>
                    </m:ctrlPr>
                  </m:fPr>
                  <m:num>
                    <m:r>
                      <w:rPr>
                        <w:rFonts w:ascii="Cambria Math" w:hAnsi="Cambria Math" w:cstheme="majorBidi"/>
                        <w:lang w:val="ms-MY" w:eastAsia="zh-CN"/>
                      </w:rPr>
                      <m:t>1</m:t>
                    </m:r>
                  </m:num>
                  <m:den>
                    <m:sSub>
                      <m:sSubPr>
                        <m:ctrlPr>
                          <w:rPr>
                            <w:rFonts w:ascii="Cambria Math" w:hAnsi="Cambria Math" w:cstheme="majorBidi"/>
                            <w:i/>
                            <w:lang w:eastAsia="zh-CN"/>
                          </w:rPr>
                        </m:ctrlPr>
                      </m:sSubPr>
                      <m:e>
                        <m:acc>
                          <m:accPr>
                            <m:chr m:val="̅"/>
                            <m:ctrlPr>
                              <w:rPr>
                                <w:rFonts w:ascii="Cambria Math" w:hAnsi="Cambria Math" w:cstheme="majorBidi"/>
                                <w:i/>
                                <w:lang w:eastAsia="zh-CN"/>
                              </w:rPr>
                            </m:ctrlPr>
                          </m:accPr>
                          <m:e>
                            <m:r>
                              <w:rPr>
                                <w:rFonts w:ascii="Cambria Math" w:hAnsi="Cambria Math" w:cstheme="majorBidi"/>
                                <w:lang w:val="ms-MY" w:eastAsia="zh-CN"/>
                              </w:rPr>
                              <m:t>T</m:t>
                            </m:r>
                          </m:e>
                        </m:acc>
                      </m:e>
                      <m:sub>
                        <m:r>
                          <w:rPr>
                            <w:rFonts w:ascii="Cambria Math" w:hAnsi="Cambria Math" w:cstheme="majorBidi"/>
                            <w:lang w:val="ms-MY" w:eastAsia="zh-CN"/>
                          </w:rPr>
                          <m:t>w</m:t>
                        </m:r>
                      </m:sub>
                    </m:sSub>
                  </m:den>
                </m:f>
                <m:r>
                  <w:rPr>
                    <w:rFonts w:ascii="Cambria Math" w:hAnsi="Cambria Math" w:cstheme="majorBidi"/>
                    <w:lang w:val="ms-MY" w:eastAsia="zh-CN"/>
                  </w:rPr>
                  <m:t>+β</m:t>
                </m:r>
                <m:f>
                  <m:fPr>
                    <m:ctrlPr>
                      <w:rPr>
                        <w:rFonts w:ascii="Cambria Math" w:hAnsi="Cambria Math" w:cstheme="majorBidi"/>
                        <w:i/>
                        <w:lang w:eastAsia="zh-CN"/>
                      </w:rPr>
                    </m:ctrlPr>
                  </m:fPr>
                  <m:num>
                    <m:r>
                      <w:rPr>
                        <w:rFonts w:ascii="Cambria Math" w:hAnsi="Cambria Math" w:cstheme="majorBidi"/>
                        <w:lang w:val="ms-MY" w:eastAsia="zh-CN"/>
                      </w:rPr>
                      <m:t>1</m:t>
                    </m:r>
                  </m:num>
                  <m:den>
                    <m:sSub>
                      <m:sSubPr>
                        <m:ctrlPr>
                          <w:rPr>
                            <w:rFonts w:ascii="Cambria Math" w:hAnsi="Cambria Math" w:cstheme="majorBidi"/>
                            <w:i/>
                            <w:lang w:eastAsia="zh-CN"/>
                          </w:rPr>
                        </m:ctrlPr>
                      </m:sSubPr>
                      <m:e>
                        <m:acc>
                          <m:accPr>
                            <m:chr m:val="̅"/>
                            <m:ctrlPr>
                              <w:rPr>
                                <w:rFonts w:ascii="Cambria Math" w:hAnsi="Cambria Math" w:cstheme="majorBidi"/>
                                <w:i/>
                                <w:lang w:eastAsia="zh-CN"/>
                              </w:rPr>
                            </m:ctrlPr>
                          </m:accPr>
                          <m:e>
                            <m:r>
                              <w:rPr>
                                <w:rFonts w:ascii="Cambria Math" w:hAnsi="Cambria Math" w:cstheme="majorBidi"/>
                                <w:lang w:val="ms-MY" w:eastAsia="zh-CN"/>
                              </w:rPr>
                              <m:t>T</m:t>
                            </m:r>
                          </m:e>
                        </m:acc>
                      </m:e>
                      <m:sub>
                        <m:r>
                          <w:rPr>
                            <w:rFonts w:ascii="Cambria Math" w:hAnsi="Cambria Math" w:cstheme="majorBidi"/>
                            <w:lang w:val="ms-MY" w:eastAsia="zh-CN"/>
                          </w:rPr>
                          <m:t>E</m:t>
                        </m:r>
                      </m:sub>
                    </m:sSub>
                  </m:den>
                </m:f>
                <m:r>
                  <w:rPr>
                    <w:rFonts w:ascii="Cambria Math" w:hAnsi="Cambria Math" w:cstheme="majorBidi"/>
                    <w:lang w:val="ms-MY" w:eastAsia="zh-CN"/>
                  </w:rPr>
                  <m:t>-γ(</m:t>
                </m:r>
                <m:sSub>
                  <m:sSubPr>
                    <m:ctrlPr>
                      <w:rPr>
                        <w:rFonts w:ascii="Cambria Math" w:hAnsi="Cambria Math" w:cstheme="majorBidi"/>
                        <w:i/>
                        <w:lang w:eastAsia="zh-CN"/>
                      </w:rPr>
                    </m:ctrlPr>
                  </m:sSubPr>
                  <m:e>
                    <m:r>
                      <w:rPr>
                        <w:rFonts w:ascii="Cambria Math" w:hAnsi="Cambria Math" w:cstheme="majorBidi"/>
                        <w:lang w:val="ms-MY" w:eastAsia="zh-CN"/>
                      </w:rPr>
                      <m:t>N</m:t>
                    </m:r>
                  </m:e>
                  <m:sub>
                    <m:r>
                      <w:rPr>
                        <w:rFonts w:ascii="Cambria Math" w:hAnsi="Cambria Math" w:cstheme="majorBidi"/>
                        <w:lang w:val="ms-MY" w:eastAsia="zh-CN"/>
                      </w:rPr>
                      <m:t>v</m:t>
                    </m:r>
                  </m:sub>
                </m:sSub>
                <m:r>
                  <w:rPr>
                    <w:rFonts w:ascii="Cambria Math" w:hAnsi="Cambria Math" w:cstheme="majorBidi"/>
                    <w:lang w:val="ms-MY" w:eastAsia="zh-CN"/>
                  </w:rPr>
                  <m:t>)</m:t>
                </m:r>
              </m:oMath>
            </m:oMathPara>
          </w:p>
        </w:tc>
        <w:tc>
          <w:tcPr>
            <w:tcW w:w="616" w:type="dxa"/>
            <w:vAlign w:val="center"/>
          </w:tcPr>
          <w:p w14:paraId="602B9C39" w14:textId="77777777" w:rsidR="009235CA" w:rsidRPr="00216938" w:rsidRDefault="009235CA" w:rsidP="00ED4911">
            <w:pPr>
              <w:jc w:val="center"/>
              <w:rPr>
                <w:rFonts w:asciiTheme="majorBidi" w:eastAsia="SimSun" w:hAnsiTheme="majorBidi" w:cstheme="majorBidi"/>
                <w:bCs/>
                <w:szCs w:val="24"/>
                <w:lang w:eastAsia="zh-CN"/>
              </w:rPr>
            </w:pPr>
            <w:r w:rsidRPr="00216938">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STYLEREF 1 \s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cs/>
                <w:lang w:eastAsia="zh-CN"/>
              </w:rPr>
              <w:t>‎</w:t>
            </w:r>
            <w:r>
              <w:rPr>
                <w:rFonts w:asciiTheme="majorBidi" w:eastAsia="SimSun" w:hAnsiTheme="majorBidi" w:cstheme="majorBidi"/>
                <w:bCs/>
                <w:noProof/>
                <w:szCs w:val="24"/>
                <w:lang w:eastAsia="zh-CN"/>
              </w:rPr>
              <w:t>0</w:t>
            </w:r>
            <w:r>
              <w:rPr>
                <w:rFonts w:asciiTheme="majorBidi" w:eastAsia="SimSun" w:hAnsiTheme="majorBidi" w:cstheme="majorBidi"/>
                <w:bCs/>
                <w:szCs w:val="24"/>
                <w:lang w:eastAsia="zh-CN"/>
              </w:rPr>
              <w:fldChar w:fldCharType="end"/>
            </w:r>
            <w:r>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SEQ Equation \* ARABIC \s 1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lang w:eastAsia="zh-CN"/>
              </w:rPr>
              <w:t>35</w:t>
            </w:r>
            <w:r>
              <w:rPr>
                <w:rFonts w:asciiTheme="majorBidi" w:eastAsia="SimSun" w:hAnsiTheme="majorBidi" w:cstheme="majorBidi"/>
                <w:bCs/>
                <w:szCs w:val="24"/>
                <w:lang w:eastAsia="zh-CN"/>
              </w:rPr>
              <w:fldChar w:fldCharType="end"/>
            </w:r>
            <w:r w:rsidRPr="00216938">
              <w:rPr>
                <w:rFonts w:asciiTheme="majorBidi" w:eastAsia="SimSun" w:hAnsiTheme="majorBidi" w:cstheme="majorBidi"/>
                <w:bCs/>
                <w:szCs w:val="24"/>
                <w:lang w:eastAsia="zh-CN"/>
              </w:rPr>
              <w:t>)</w:t>
            </w:r>
          </w:p>
        </w:tc>
      </w:tr>
    </w:tbl>
    <w:p w14:paraId="3B13CF66" w14:textId="77777777" w:rsidR="009235CA" w:rsidRPr="000C43BE" w:rsidRDefault="009235CA" w:rsidP="009235CA">
      <w:pPr>
        <w:pStyle w:val="UTEMPARAGRAPH"/>
      </w:pPr>
      <w:r w:rsidRPr="000C43BE">
        <w:t xml:space="preserve">Where:  </w:t>
      </w:r>
    </w:p>
    <w:p w14:paraId="020842A4" w14:textId="77777777" w:rsidR="009235CA" w:rsidRPr="000C43BE" w:rsidRDefault="009235CA" w:rsidP="009235CA">
      <w:pPr>
        <w:pStyle w:val="UTEMPARAGRAPH"/>
      </w:pPr>
      <w:r w:rsidRPr="000C43BE">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w</m:t>
            </m:r>
          </m:sub>
        </m:sSub>
      </m:oMath>
      <w:r w:rsidRPr="000C43BE">
        <w:t xml:space="preserve"> denotes the average waiting time of regular vehicles </w:t>
      </w:r>
    </w:p>
    <w:p w14:paraId="11F1451A" w14:textId="77777777" w:rsidR="009235CA" w:rsidRPr="000C43BE" w:rsidRDefault="009235CA" w:rsidP="009235CA">
      <w:pPr>
        <w:pStyle w:val="UTEMPARAGRAPH"/>
      </w:pPr>
      <m:oMath>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E</m:t>
            </m:r>
          </m:sub>
        </m:sSub>
      </m:oMath>
      <w:r w:rsidRPr="000C43BE">
        <w:t xml:space="preserve"> denotes the average waiting time of emergency vehicles </w:t>
      </w:r>
    </w:p>
    <w:p w14:paraId="6FF4C0C6" w14:textId="77777777" w:rsidR="009235CA" w:rsidRPr="000C43BE" w:rsidRDefault="009235CA" w:rsidP="009235CA">
      <w:pPr>
        <w:pStyle w:val="UTEMPARAGRAPH"/>
      </w:pPr>
      <m:oMath>
        <m:sSub>
          <m:sSubPr>
            <m:ctrlPr>
              <w:rPr>
                <w:rFonts w:ascii="Cambria Math" w:hAnsi="Cambria Math"/>
              </w:rPr>
            </m:ctrlPr>
          </m:sSubPr>
          <m:e>
            <m:r>
              <w:rPr>
                <w:rFonts w:ascii="Cambria Math" w:hAnsi="Cambria Math"/>
              </w:rPr>
              <m:t>N</m:t>
            </m:r>
          </m:e>
          <m:sub>
            <m:r>
              <w:rPr>
                <w:rFonts w:ascii="Cambria Math" w:hAnsi="Cambria Math"/>
              </w:rPr>
              <m:t>v</m:t>
            </m:r>
          </m:sub>
        </m:sSub>
      </m:oMath>
      <w:r w:rsidRPr="000C43BE">
        <w:t xml:space="preserve"> denotes the number of times the system fails to prioritize emergency vehicles within certain time frame </w:t>
      </w:r>
    </w:p>
    <w:p w14:paraId="1B9463F8" w14:textId="77777777" w:rsidR="009235CA" w:rsidRPr="000C43BE" w:rsidRDefault="009235CA" w:rsidP="009235CA">
      <w:pPr>
        <w:pStyle w:val="UTEMPARAGRAPH"/>
      </w:pPr>
      <m:oMath>
        <m:r>
          <w:rPr>
            <w:rFonts w:ascii="Cambria Math" w:hAnsi="Cambria Math"/>
          </w:rPr>
          <m:t>α</m:t>
        </m:r>
      </m:oMath>
      <w:r w:rsidRPr="000C43BE">
        <w:t xml:space="preserve">, </w:t>
      </w:r>
      <m:oMath>
        <m:r>
          <w:rPr>
            <w:rFonts w:ascii="Cambria Math" w:hAnsi="Cambria Math"/>
          </w:rPr>
          <m:t>β</m:t>
        </m:r>
      </m:oMath>
      <w:r w:rsidRPr="000C43BE">
        <w:t xml:space="preserve">, </w:t>
      </w:r>
      <m:oMath>
        <m:r>
          <w:rPr>
            <w:rFonts w:ascii="Cambria Math" w:hAnsi="Cambria Math"/>
          </w:rPr>
          <m:t>γ</m:t>
        </m:r>
      </m:oMath>
      <w:r w:rsidRPr="000C43BE">
        <w:t xml:space="preserve"> denotes waiting factors that can be tuned to prioritize one term over the others </w:t>
      </w:r>
    </w:p>
    <w:p w14:paraId="26CBD446" w14:textId="77777777" w:rsidR="009235CA" w:rsidRPr="000C43BE" w:rsidRDefault="009235CA" w:rsidP="009235CA">
      <w:pPr>
        <w:pStyle w:val="UTEMPARAGRAPH"/>
      </w:pPr>
      <w:r w:rsidRPr="000C43BE">
        <w:lastRenderedPageBreak/>
        <w:t xml:space="preserve">The first term aims to minimize the average waiting time for regular traffic, while the second term focuses on minimizing the waiting time for emergency vehicles. The third term penalizes the system for not adequately responding to emergency situations. </w:t>
      </w:r>
    </w:p>
    <w:p w14:paraId="749B373A" w14:textId="77777777" w:rsidR="009235CA" w:rsidRPr="00643A56" w:rsidRDefault="009235CA" w:rsidP="009235CA">
      <w:pPr>
        <w:pStyle w:val="Heading4"/>
      </w:pPr>
      <w:r w:rsidRPr="00643A56">
        <w:t xml:space="preserve">Optimization of Infrastructure Structure </w:t>
      </w:r>
    </w:p>
    <w:p w14:paraId="01A295F3" w14:textId="77777777" w:rsidR="009235CA" w:rsidRPr="000C43BE" w:rsidRDefault="009235CA" w:rsidP="009235CA">
      <w:pPr>
        <w:pStyle w:val="UTEMPARAGRAPH"/>
      </w:pPr>
      <w:r w:rsidRPr="000C43BE">
        <w:t xml:space="preserve">Let </w:t>
      </w:r>
      <m:oMath>
        <m:r>
          <w:rPr>
            <w:rFonts w:ascii="Cambria Math" w:hAnsi="Cambria Math"/>
          </w:rPr>
          <m:t>E</m:t>
        </m:r>
      </m:oMath>
      <w:r w:rsidRPr="000C43BE">
        <w:t xml:space="preserve"> be an urban environment defined by set of roads </w:t>
      </w:r>
      <m:oMath>
        <m:r>
          <w:rPr>
            <w:rFonts w:ascii="Cambria Math" w:hAnsi="Cambria Math"/>
          </w:rPr>
          <m:t>R</m:t>
        </m:r>
      </m:oMath>
      <w:r w:rsidRPr="000C43BE">
        <w:t xml:space="preserve">, junctions </w:t>
      </w:r>
      <m:oMath>
        <m:r>
          <w:rPr>
            <w:rFonts w:ascii="Cambria Math" w:hAnsi="Cambria Math"/>
          </w:rPr>
          <m:t>J</m:t>
        </m:r>
      </m:oMath>
      <w:r w:rsidRPr="000C43BE">
        <w:t xml:space="preserve">, and a set of emergency routes </w:t>
      </w:r>
      <m:oMath>
        <m:r>
          <w:rPr>
            <w:rFonts w:ascii="Cambria Math" w:hAnsi="Cambria Math"/>
          </w:rPr>
          <m:t>ER</m:t>
        </m:r>
      </m:oMath>
      <w:r w:rsidRPr="000C43BE">
        <w:t xml:space="preserve">. Let </w:t>
      </w:r>
      <m:oMath>
        <m:r>
          <w:rPr>
            <w:rFonts w:ascii="Cambria Math" w:hAnsi="Cambria Math"/>
          </w:rPr>
          <m:t>N</m:t>
        </m:r>
      </m:oMath>
      <w:r w:rsidRPr="000C43BE">
        <w:t xml:space="preserve"> be the set of candidate locations for </w:t>
      </w:r>
      <m:oMath>
        <m:r>
          <w:rPr>
            <w:rFonts w:ascii="Cambria Math" w:hAnsi="Cambria Math"/>
          </w:rPr>
          <m:t>RSUs</m:t>
        </m:r>
      </m:oMath>
      <w:r w:rsidRPr="000C43BE">
        <w:t xml:space="preserve"> within </w:t>
      </w:r>
      <m:oMath>
        <m:r>
          <w:rPr>
            <w:rFonts w:ascii="Cambria Math" w:hAnsi="Cambria Math"/>
          </w:rPr>
          <m:t>E</m:t>
        </m:r>
      </m:oMath>
      <w:r w:rsidRPr="000C43BE">
        <w:t xml:space="preserve"> that will be responsible on supporting emergency routes. Our goal is to find subset of </w:t>
      </w:r>
      <m:oMath>
        <m:r>
          <w:rPr>
            <w:rFonts w:ascii="Cambria Math" w:hAnsi="Cambria Math"/>
          </w:rPr>
          <m:t>N</m:t>
        </m:r>
      </m:oMath>
      <w:r w:rsidRPr="000C43BE">
        <w:t xml:space="preserve"> for deploying </w:t>
      </w:r>
      <m:oMath>
        <m:r>
          <w:rPr>
            <w:rFonts w:ascii="Cambria Math" w:hAnsi="Cambria Math"/>
          </w:rPr>
          <m:t>RSUs</m:t>
        </m:r>
      </m:oMath>
      <w:r w:rsidRPr="000C43BE">
        <w:t xml:space="preserve"> with the goal of optimizing various metrics, namely, coverage, cost, latency, and reliability.   </w:t>
      </w:r>
    </w:p>
    <w:p w14:paraId="555F31B7" w14:textId="77777777" w:rsidR="009235CA" w:rsidRPr="000C43BE" w:rsidRDefault="009235CA" w:rsidP="009235CA">
      <w:pPr>
        <w:pStyle w:val="UTEMPARAGRAPH"/>
      </w:pPr>
      <w:r w:rsidRPr="000C43BE">
        <w:t xml:space="preserve">Let </w:t>
      </w:r>
      <m:oMath>
        <m:r>
          <w:rPr>
            <w:rFonts w:ascii="Cambria Math" w:hAnsi="Cambria Math"/>
          </w:rPr>
          <m:t>x</m:t>
        </m:r>
      </m:oMath>
      <w:r w:rsidRPr="000C43BE">
        <w:t xml:space="preserve"> be a binary vector of length </w:t>
      </w:r>
      <m:oMath>
        <m:d>
          <m:dPr>
            <m:begChr m:val="|"/>
            <m:endChr m:val="|"/>
            <m:ctrlPr>
              <w:rPr>
                <w:rFonts w:ascii="Cambria Math" w:hAnsi="Cambria Math"/>
              </w:rPr>
            </m:ctrlPr>
          </m:dPr>
          <m:e>
            <m:r>
              <w:rPr>
                <w:rFonts w:ascii="Cambria Math" w:hAnsi="Cambria Math"/>
              </w:rPr>
              <m:t>N</m:t>
            </m:r>
          </m:e>
        </m:d>
      </m:oMath>
      <w:r w:rsidRPr="000C43BE">
        <w:t xml:space="preserve"> 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0C43BE">
        <w:t xml:space="preserve"> =1 If an RSU is deployed at location </w:t>
      </w:r>
      <m:oMath>
        <m:r>
          <w:rPr>
            <w:rFonts w:ascii="Cambria Math" w:hAnsi="Cambria Math"/>
          </w:rPr>
          <m:t>i</m:t>
        </m:r>
      </m:oMath>
      <w:r w:rsidRPr="000C43BE">
        <w:t xml:space="preserve">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0C43BE">
        <w:t xml:space="preserve"> =0</w:t>
      </w:r>
    </w:p>
    <w:p w14:paraId="40031A4A" w14:textId="77777777" w:rsidR="009235CA" w:rsidRPr="000C43BE" w:rsidRDefault="009235CA" w:rsidP="009235CA">
      <w:pPr>
        <w:pStyle w:val="UTEMPARAGRAPH"/>
      </w:pPr>
      <w:r w:rsidRPr="000C43BE">
        <w:t xml:space="preserve">Otherwise. </w:t>
      </w:r>
    </w:p>
    <w:tbl>
      <w:tblPr>
        <w:tblW w:w="0" w:type="auto"/>
        <w:jc w:val="right"/>
        <w:tblLook w:val="04A0" w:firstRow="1" w:lastRow="0" w:firstColumn="1" w:lastColumn="0" w:noHBand="0" w:noVBand="1"/>
      </w:tblPr>
      <w:tblGrid>
        <w:gridCol w:w="8504"/>
        <w:gridCol w:w="796"/>
      </w:tblGrid>
      <w:tr w:rsidR="009235CA" w:rsidRPr="00216938" w14:paraId="5CB91854" w14:textId="77777777" w:rsidTr="00ED4911">
        <w:trPr>
          <w:jc w:val="right"/>
        </w:trPr>
        <w:tc>
          <w:tcPr>
            <w:tcW w:w="8504" w:type="dxa"/>
            <w:vAlign w:val="center"/>
          </w:tcPr>
          <w:p w14:paraId="521461E6" w14:textId="77777777" w:rsidR="009235CA" w:rsidRPr="00216938" w:rsidRDefault="009235CA" w:rsidP="00ED4911">
            <w:pPr>
              <w:jc w:val="center"/>
              <w:rPr>
                <w:rFonts w:asciiTheme="majorBidi" w:eastAsia="SimSun" w:hAnsiTheme="majorBidi" w:cstheme="majorBidi"/>
                <w:bCs/>
                <w:szCs w:val="24"/>
                <w:lang w:eastAsia="zh-CN"/>
              </w:rPr>
            </w:pPr>
            <m:oMathPara>
              <m:oMath>
                <m:r>
                  <w:rPr>
                    <w:rFonts w:ascii="Cambria Math" w:hAnsi="Cambria Math" w:cstheme="majorBidi"/>
                  </w:rPr>
                  <m:t>X=argmin(-Cvg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,Cost</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,Latency</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,-Rel</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oMath>
            </m:oMathPara>
          </w:p>
        </w:tc>
        <w:tc>
          <w:tcPr>
            <w:tcW w:w="616" w:type="dxa"/>
            <w:vAlign w:val="center"/>
          </w:tcPr>
          <w:p w14:paraId="72FC864C" w14:textId="77777777" w:rsidR="009235CA" w:rsidRPr="00216938" w:rsidRDefault="009235CA" w:rsidP="00ED4911">
            <w:pPr>
              <w:jc w:val="center"/>
              <w:rPr>
                <w:rFonts w:asciiTheme="majorBidi" w:eastAsia="SimSun" w:hAnsiTheme="majorBidi" w:cstheme="majorBidi"/>
                <w:bCs/>
                <w:szCs w:val="24"/>
                <w:lang w:eastAsia="zh-CN"/>
              </w:rPr>
            </w:pPr>
            <w:r w:rsidRPr="00216938">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STYLEREF 1 \s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cs/>
                <w:lang w:eastAsia="zh-CN"/>
              </w:rPr>
              <w:t>‎</w:t>
            </w:r>
            <w:r>
              <w:rPr>
                <w:rFonts w:asciiTheme="majorBidi" w:eastAsia="SimSun" w:hAnsiTheme="majorBidi" w:cstheme="majorBidi"/>
                <w:bCs/>
                <w:noProof/>
                <w:szCs w:val="24"/>
                <w:lang w:eastAsia="zh-CN"/>
              </w:rPr>
              <w:t>0</w:t>
            </w:r>
            <w:r>
              <w:rPr>
                <w:rFonts w:asciiTheme="majorBidi" w:eastAsia="SimSun" w:hAnsiTheme="majorBidi" w:cstheme="majorBidi"/>
                <w:bCs/>
                <w:szCs w:val="24"/>
                <w:lang w:eastAsia="zh-CN"/>
              </w:rPr>
              <w:fldChar w:fldCharType="end"/>
            </w:r>
            <w:r>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SEQ Equation \* ARABIC \s 1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lang w:eastAsia="zh-CN"/>
              </w:rPr>
              <w:t>36</w:t>
            </w:r>
            <w:r>
              <w:rPr>
                <w:rFonts w:asciiTheme="majorBidi" w:eastAsia="SimSun" w:hAnsiTheme="majorBidi" w:cstheme="majorBidi"/>
                <w:bCs/>
                <w:szCs w:val="24"/>
                <w:lang w:eastAsia="zh-CN"/>
              </w:rPr>
              <w:fldChar w:fldCharType="end"/>
            </w:r>
            <w:r w:rsidRPr="00216938">
              <w:rPr>
                <w:rFonts w:asciiTheme="majorBidi" w:eastAsia="SimSun" w:hAnsiTheme="majorBidi" w:cstheme="majorBidi"/>
                <w:bCs/>
                <w:szCs w:val="24"/>
                <w:lang w:eastAsia="zh-CN"/>
              </w:rPr>
              <w:t>)</w:t>
            </w:r>
          </w:p>
        </w:tc>
      </w:tr>
    </w:tbl>
    <w:p w14:paraId="43E73F22" w14:textId="77777777" w:rsidR="009235CA" w:rsidRPr="000C43BE" w:rsidRDefault="009235CA" w:rsidP="009235CA">
      <w:pPr>
        <w:pStyle w:val="UTEMPARAGRAPH"/>
      </w:pPr>
      <w:r w:rsidRPr="000C43BE">
        <w:t xml:space="preserve">Where: </w:t>
      </w:r>
    </w:p>
    <w:p w14:paraId="196DD56B" w14:textId="77777777" w:rsidR="009235CA" w:rsidRPr="000C43BE" w:rsidRDefault="009235CA" w:rsidP="009235CA">
      <w:pPr>
        <w:pStyle w:val="UTEMPARAGRAPH"/>
      </w:pPr>
      <m:oMath>
        <m:r>
          <w:rPr>
            <w:rFonts w:ascii="Cambria Math" w:hAnsi="Cambria Math"/>
          </w:rPr>
          <m:t>X</m:t>
        </m:r>
      </m:oMath>
      <w:r w:rsidRPr="000C43BE">
        <w:t xml:space="preserve"> denotes the pareto front </w:t>
      </w:r>
    </w:p>
    <w:p w14:paraId="25A12A16" w14:textId="77777777" w:rsidR="009235CA" w:rsidRPr="000C43BE" w:rsidRDefault="009235CA" w:rsidP="009235CA">
      <w:pPr>
        <w:pStyle w:val="UTEMPARAGRAPH"/>
      </w:pPr>
      <m:oMath>
        <m:r>
          <w:rPr>
            <w:rFonts w:ascii="Cambria Math" w:hAnsi="Cambria Math"/>
          </w:rPr>
          <m:t>Cvg</m:t>
        </m:r>
      </m:oMath>
      <w:r w:rsidRPr="000C43BE">
        <w:t xml:space="preserve"> denotes the coverage achieved by the newly installed roadside unit </w:t>
      </w:r>
    </w:p>
    <w:p w14:paraId="32D85B05" w14:textId="77777777" w:rsidR="009235CA" w:rsidRPr="000C43BE" w:rsidRDefault="009235CA" w:rsidP="009235CA">
      <w:pPr>
        <w:pStyle w:val="UTEMPARAGRAPH"/>
      </w:pPr>
      <m:oMath>
        <m:r>
          <w:rPr>
            <w:rFonts w:ascii="Cambria Math" w:hAnsi="Cambria Math"/>
          </w:rPr>
          <m:t>Cost</m:t>
        </m:r>
      </m:oMath>
      <w:r w:rsidRPr="000C43BE">
        <w:t xml:space="preserve"> denotes the cost of installing the roadside units and deploying them </w:t>
      </w:r>
    </w:p>
    <w:p w14:paraId="31289E2B" w14:textId="77777777" w:rsidR="009235CA" w:rsidRPr="000C43BE" w:rsidRDefault="009235CA" w:rsidP="009235CA">
      <w:pPr>
        <w:pStyle w:val="UTEMPARAGRAPH"/>
      </w:pPr>
      <m:oMath>
        <m:r>
          <w:rPr>
            <w:rFonts w:ascii="Cambria Math" w:hAnsi="Cambria Math"/>
          </w:rPr>
          <m:t>Latency</m:t>
        </m:r>
      </m:oMath>
      <w:r w:rsidRPr="000C43BE">
        <w:t xml:space="preserve"> denotes the expected latency of packets after installing the roadside units </w:t>
      </w:r>
    </w:p>
    <w:p w14:paraId="7E4898CE" w14:textId="77777777" w:rsidR="009235CA" w:rsidRPr="000C43BE" w:rsidRDefault="009235CA" w:rsidP="009235CA">
      <w:pPr>
        <w:pStyle w:val="UTEMPARAGRAPH"/>
      </w:pPr>
      <m:oMath>
        <m:r>
          <w:rPr>
            <w:rFonts w:ascii="Cambria Math" w:hAnsi="Cambria Math"/>
          </w:rPr>
          <m:t>Rel</m:t>
        </m:r>
      </m:oMath>
      <w:r w:rsidRPr="000C43BE">
        <w:t xml:space="preserve"> denotes the reliability of the communication that is achieved by installing and deploying the roadside units </w:t>
      </w:r>
    </w:p>
    <w:p w14:paraId="421B1816" w14:textId="77777777" w:rsidR="009235CA" w:rsidRPr="008E323D" w:rsidRDefault="009235CA" w:rsidP="009235CA">
      <w:pPr>
        <w:pStyle w:val="ListParagraph"/>
        <w:numPr>
          <w:ilvl w:val="0"/>
          <w:numId w:val="2"/>
        </w:numPr>
        <w:spacing w:after="480" w:line="259" w:lineRule="auto"/>
        <w:jc w:val="both"/>
        <w:rPr>
          <w:rFonts w:asciiTheme="majorBidi" w:hAnsiTheme="majorBidi" w:cstheme="majorBidi"/>
        </w:rPr>
      </w:pPr>
      <w:r w:rsidRPr="008E323D">
        <w:rPr>
          <w:rFonts w:asciiTheme="majorBidi" w:hAnsiTheme="majorBidi" w:cstheme="majorBidi"/>
        </w:rPr>
        <w:t xml:space="preserve">Coverage </w:t>
      </w:r>
      <m:oMath>
        <m:r>
          <w:rPr>
            <w:rFonts w:ascii="Cambria Math" w:hAnsi="Cambria Math" w:cstheme="majorBidi"/>
          </w:rPr>
          <m:t>Cvg</m:t>
        </m:r>
        <m:d>
          <m:dPr>
            <m:ctrlPr>
              <w:rPr>
                <w:rFonts w:ascii="Cambria Math" w:hAnsi="Cambria Math" w:cstheme="majorBidi"/>
                <w:i/>
              </w:rPr>
            </m:ctrlPr>
          </m:dPr>
          <m:e>
            <m:r>
              <w:rPr>
                <w:rFonts w:ascii="Cambria Math" w:hAnsi="Cambria Math" w:cstheme="majorBidi"/>
              </w:rPr>
              <m:t>x</m:t>
            </m:r>
          </m:e>
        </m:d>
      </m:oMath>
    </w:p>
    <w:p w14:paraId="2477EA92" w14:textId="77777777" w:rsidR="009235CA" w:rsidRPr="000C43BE" w:rsidRDefault="009235CA" w:rsidP="009235CA">
      <w:pPr>
        <w:pStyle w:val="UTEMPARAGRAPH"/>
      </w:pPr>
      <w:r w:rsidRPr="000C43BE">
        <w:lastRenderedPageBreak/>
        <w:t xml:space="preserve">The coverage is defined as the ratio of the area that is covered by the deployed RSUs to the total area requiring coverage. Assuming that each RSU has a coverage radius </w:t>
      </w:r>
      <m:oMath>
        <m:r>
          <w:rPr>
            <w:rFonts w:ascii="Cambria Math" w:hAnsi="Cambria Math"/>
          </w:rPr>
          <m:t>r</m:t>
        </m:r>
      </m:oMath>
      <w:r w:rsidRPr="000C43BE">
        <w:t xml:space="preserve">, the coverage can be mathematically expressed as </w:t>
      </w:r>
    </w:p>
    <w:tbl>
      <w:tblPr>
        <w:tblW w:w="0" w:type="auto"/>
        <w:jc w:val="right"/>
        <w:tblLook w:val="04A0" w:firstRow="1" w:lastRow="0" w:firstColumn="1" w:lastColumn="0" w:noHBand="0" w:noVBand="1"/>
      </w:tblPr>
      <w:tblGrid>
        <w:gridCol w:w="8504"/>
        <w:gridCol w:w="796"/>
      </w:tblGrid>
      <w:tr w:rsidR="009235CA" w:rsidRPr="00216938" w14:paraId="350F3B3B" w14:textId="77777777" w:rsidTr="00ED4911">
        <w:trPr>
          <w:jc w:val="right"/>
        </w:trPr>
        <w:tc>
          <w:tcPr>
            <w:tcW w:w="8504" w:type="dxa"/>
            <w:vAlign w:val="center"/>
          </w:tcPr>
          <w:p w14:paraId="276EB011" w14:textId="77777777" w:rsidR="009235CA" w:rsidRPr="00216938" w:rsidRDefault="009235CA" w:rsidP="00ED4911">
            <w:pPr>
              <w:jc w:val="center"/>
              <w:rPr>
                <w:rFonts w:asciiTheme="majorBidi" w:eastAsia="SimSun" w:hAnsiTheme="majorBidi" w:cstheme="majorBidi"/>
                <w:bCs/>
                <w:i/>
                <w:iCs/>
                <w:szCs w:val="24"/>
                <w:lang w:eastAsia="zh-CN"/>
              </w:rPr>
            </w:pPr>
            <m:oMathPara>
              <m:oMath>
                <m:r>
                  <w:rPr>
                    <w:rFonts w:ascii="Cambria Math" w:hAnsi="Cambria Math" w:cstheme="majorBidi"/>
                  </w:rPr>
                  <m:t>Cvg⁡(x)=</m:t>
                </m:r>
                <m:f>
                  <m:fPr>
                    <m:ctrlPr>
                      <w:rPr>
                        <w:rFonts w:ascii="Cambria Math" w:hAnsi="Cambria Math" w:cstheme="majorBidi"/>
                        <w:i/>
                        <w:iCs/>
                      </w:rPr>
                    </m:ctrlPr>
                  </m:fPr>
                  <m:num>
                    <m:nary>
                      <m:naryPr>
                        <m:chr m:val="∑"/>
                        <m:limLoc m:val="undOvr"/>
                        <m:grow m:val="1"/>
                        <m:ctrlPr>
                          <w:rPr>
                            <w:rFonts w:ascii="Cambria Math" w:hAnsi="Cambria Math" w:cstheme="majorBidi"/>
                            <w:i/>
                            <w:iCs/>
                          </w:rPr>
                        </m:ctrlPr>
                      </m:naryPr>
                      <m:sub>
                        <m:r>
                          <w:rPr>
                            <w:rFonts w:ascii="Cambria Math" w:hAnsi="Cambria Math" w:cstheme="majorBidi"/>
                          </w:rPr>
                          <m:t>i=1</m:t>
                        </m:r>
                      </m:sub>
                      <m:sup>
                        <m:r>
                          <w:rPr>
                            <w:rFonts w:ascii="Cambria Math" w:hAnsi="Cambria Math" w:cstheme="majorBidi"/>
                          </w:rPr>
                          <m:t>|N|</m:t>
                        </m:r>
                      </m:sup>
                      <m:e>
                        <m:r>
                          <w:rPr>
                            <w:rFonts w:ascii="Cambria Math" w:hAnsi="Cambria Math" w:cstheme="majorBidi"/>
                          </w:rPr>
                          <m:t> </m:t>
                        </m:r>
                      </m:e>
                    </m:nary>
                    <m:sSub>
                      <m:sSubPr>
                        <m:ctrlPr>
                          <w:rPr>
                            <w:rFonts w:ascii="Cambria Math" w:hAnsi="Cambria Math" w:cstheme="majorBidi"/>
                            <w:i/>
                            <w:iCs/>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⋅π</m:t>
                    </m:r>
                    <m:sSup>
                      <m:sSupPr>
                        <m:ctrlPr>
                          <w:rPr>
                            <w:rFonts w:ascii="Cambria Math" w:hAnsi="Cambria Math" w:cstheme="majorBidi"/>
                            <w:i/>
                            <w:iCs/>
                          </w:rPr>
                        </m:ctrlPr>
                      </m:sSupPr>
                      <m:e>
                        <m:r>
                          <w:rPr>
                            <w:rFonts w:ascii="Cambria Math" w:hAnsi="Cambria Math" w:cstheme="majorBidi"/>
                          </w:rPr>
                          <m:t>r</m:t>
                        </m:r>
                      </m:e>
                      <m:sup>
                        <m:r>
                          <w:rPr>
                            <w:rFonts w:ascii="Cambria Math" w:hAnsi="Cambria Math" w:cstheme="majorBidi"/>
                          </w:rPr>
                          <m:t>2</m:t>
                        </m:r>
                      </m:sup>
                    </m:sSup>
                  </m:num>
                  <m:den>
                    <m:r>
                      <m:rPr>
                        <m:nor/>
                      </m:rPr>
                      <w:rPr>
                        <w:rFonts w:asciiTheme="majorBidi" w:hAnsiTheme="majorBidi" w:cstheme="majorBidi"/>
                        <w:i/>
                        <w:iCs/>
                      </w:rPr>
                      <m:t xml:space="preserve"> Total Area of </m:t>
                    </m:r>
                    <m:r>
                      <w:rPr>
                        <w:rFonts w:ascii="Cambria Math" w:hAnsi="Cambria Math" w:cstheme="majorBidi"/>
                      </w:rPr>
                      <m:t>E</m:t>
                    </m:r>
                  </m:den>
                </m:f>
              </m:oMath>
            </m:oMathPara>
          </w:p>
        </w:tc>
        <w:tc>
          <w:tcPr>
            <w:tcW w:w="616" w:type="dxa"/>
            <w:vAlign w:val="center"/>
          </w:tcPr>
          <w:p w14:paraId="5C654B86" w14:textId="77777777" w:rsidR="009235CA" w:rsidRPr="00216938" w:rsidRDefault="009235CA" w:rsidP="00ED4911">
            <w:pPr>
              <w:jc w:val="center"/>
              <w:rPr>
                <w:rFonts w:asciiTheme="majorBidi" w:eastAsia="SimSun" w:hAnsiTheme="majorBidi" w:cstheme="majorBidi"/>
                <w:bCs/>
                <w:szCs w:val="24"/>
                <w:lang w:eastAsia="zh-CN"/>
              </w:rPr>
            </w:pPr>
            <w:r w:rsidRPr="00216938">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STYLEREF 1 \s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cs/>
                <w:lang w:eastAsia="zh-CN"/>
              </w:rPr>
              <w:t>‎</w:t>
            </w:r>
            <w:r>
              <w:rPr>
                <w:rFonts w:asciiTheme="majorBidi" w:eastAsia="SimSun" w:hAnsiTheme="majorBidi" w:cstheme="majorBidi"/>
                <w:bCs/>
                <w:noProof/>
                <w:szCs w:val="24"/>
                <w:lang w:eastAsia="zh-CN"/>
              </w:rPr>
              <w:t>0</w:t>
            </w:r>
            <w:r>
              <w:rPr>
                <w:rFonts w:asciiTheme="majorBidi" w:eastAsia="SimSun" w:hAnsiTheme="majorBidi" w:cstheme="majorBidi"/>
                <w:bCs/>
                <w:szCs w:val="24"/>
                <w:lang w:eastAsia="zh-CN"/>
              </w:rPr>
              <w:fldChar w:fldCharType="end"/>
            </w:r>
            <w:r>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SEQ Equation \* ARABIC \s 1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lang w:eastAsia="zh-CN"/>
              </w:rPr>
              <w:t>37</w:t>
            </w:r>
            <w:r>
              <w:rPr>
                <w:rFonts w:asciiTheme="majorBidi" w:eastAsia="SimSun" w:hAnsiTheme="majorBidi" w:cstheme="majorBidi"/>
                <w:bCs/>
                <w:szCs w:val="24"/>
                <w:lang w:eastAsia="zh-CN"/>
              </w:rPr>
              <w:fldChar w:fldCharType="end"/>
            </w:r>
            <w:r w:rsidRPr="00216938">
              <w:rPr>
                <w:rFonts w:asciiTheme="majorBidi" w:eastAsia="SimSun" w:hAnsiTheme="majorBidi" w:cstheme="majorBidi"/>
                <w:bCs/>
                <w:szCs w:val="24"/>
                <w:lang w:eastAsia="zh-CN"/>
              </w:rPr>
              <w:t>)</w:t>
            </w:r>
          </w:p>
        </w:tc>
      </w:tr>
    </w:tbl>
    <w:p w14:paraId="24602153" w14:textId="77777777" w:rsidR="009235CA" w:rsidRPr="008E323D" w:rsidRDefault="009235CA" w:rsidP="009235CA">
      <w:pPr>
        <w:pStyle w:val="ListParagraph"/>
        <w:numPr>
          <w:ilvl w:val="0"/>
          <w:numId w:val="2"/>
        </w:numPr>
        <w:spacing w:after="480" w:line="259" w:lineRule="auto"/>
        <w:jc w:val="both"/>
        <w:rPr>
          <w:rFonts w:asciiTheme="majorBidi" w:hAnsiTheme="majorBidi" w:cstheme="majorBidi"/>
        </w:rPr>
      </w:pPr>
      <w:r w:rsidRPr="008E323D">
        <w:rPr>
          <w:rFonts w:asciiTheme="majorBidi" w:hAnsiTheme="majorBidi" w:cstheme="majorBidi"/>
        </w:rPr>
        <w:t xml:space="preserve">Cost objective </w:t>
      </w:r>
      <m:oMath>
        <m:r>
          <w:rPr>
            <w:rFonts w:ascii="Cambria Math" w:hAnsi="Cambria Math" w:cstheme="majorBidi"/>
          </w:rPr>
          <m:t>Cost</m:t>
        </m:r>
        <m:d>
          <m:dPr>
            <m:ctrlPr>
              <w:rPr>
                <w:rFonts w:ascii="Cambria Math" w:hAnsi="Cambria Math" w:cstheme="majorBidi"/>
                <w:i/>
              </w:rPr>
            </m:ctrlPr>
          </m:dPr>
          <m:e>
            <m:r>
              <w:rPr>
                <w:rFonts w:ascii="Cambria Math" w:hAnsi="Cambria Math" w:cstheme="majorBidi"/>
              </w:rPr>
              <m:t>x</m:t>
            </m:r>
          </m:e>
        </m:d>
      </m:oMath>
      <w:r w:rsidRPr="008E323D">
        <w:rPr>
          <w:rFonts w:asciiTheme="majorBidi" w:hAnsiTheme="majorBidi" w:cstheme="majorBidi"/>
        </w:rPr>
        <w:t xml:space="preserve"> </w:t>
      </w:r>
    </w:p>
    <w:p w14:paraId="16EB2D4B" w14:textId="77777777" w:rsidR="009235CA" w:rsidRPr="000C43BE" w:rsidRDefault="009235CA" w:rsidP="009235CA">
      <w:pPr>
        <w:pStyle w:val="UTEMPARAGRAPH"/>
      </w:pPr>
      <w:r w:rsidRPr="000C43BE">
        <w:t xml:space="preserve">The cost function includes both the capital expense CAPEX and operation expense OPEX for deploying and maintaining RSUs. Mathematically, this can be represented as </w:t>
      </w:r>
    </w:p>
    <w:tbl>
      <w:tblPr>
        <w:tblW w:w="0" w:type="auto"/>
        <w:jc w:val="right"/>
        <w:tblLook w:val="04A0" w:firstRow="1" w:lastRow="0" w:firstColumn="1" w:lastColumn="0" w:noHBand="0" w:noVBand="1"/>
      </w:tblPr>
      <w:tblGrid>
        <w:gridCol w:w="8504"/>
        <w:gridCol w:w="796"/>
      </w:tblGrid>
      <w:tr w:rsidR="009235CA" w:rsidRPr="00216938" w14:paraId="18569904" w14:textId="77777777" w:rsidTr="00ED4911">
        <w:trPr>
          <w:jc w:val="right"/>
        </w:trPr>
        <w:tc>
          <w:tcPr>
            <w:tcW w:w="8504" w:type="dxa"/>
            <w:vAlign w:val="center"/>
          </w:tcPr>
          <w:p w14:paraId="57355C4E" w14:textId="77777777" w:rsidR="009235CA" w:rsidRPr="00216938" w:rsidRDefault="009235CA" w:rsidP="00ED4911">
            <w:pPr>
              <w:jc w:val="center"/>
              <w:rPr>
                <w:rFonts w:asciiTheme="majorBidi" w:eastAsia="SimSun" w:hAnsiTheme="majorBidi" w:cstheme="majorBidi"/>
                <w:bCs/>
                <w:i/>
                <w:iCs/>
                <w:szCs w:val="24"/>
                <w:lang w:eastAsia="zh-CN"/>
              </w:rPr>
            </w:pPr>
            <m:oMathPara>
              <m:oMath>
                <m:r>
                  <m:rPr>
                    <m:sty m:val="p"/>
                  </m:rPr>
                  <w:rPr>
                    <w:rFonts w:ascii="Cambria Math" w:hAnsi="Cambria Math" w:cstheme="majorBidi"/>
                  </w:rPr>
                  <m:t>Cost</m:t>
                </m:r>
                <m:r>
                  <w:rPr>
                    <w:rFonts w:ascii="Cambria Math" w:hAnsi="Cambria Math" w:cstheme="majorBidi"/>
                  </w:rPr>
                  <m:t>⁡(x)=</m:t>
                </m:r>
                <m:nary>
                  <m:naryPr>
                    <m:chr m:val="∑"/>
                    <m:limLoc m:val="undOvr"/>
                    <m:grow m:val="1"/>
                    <m:ctrlPr>
                      <w:rPr>
                        <w:rFonts w:ascii="Cambria Math" w:hAnsi="Cambria Math" w:cstheme="majorBidi"/>
                      </w:rPr>
                    </m:ctrlPr>
                  </m:naryPr>
                  <m:sub>
                    <m:r>
                      <w:rPr>
                        <w:rFonts w:ascii="Cambria Math" w:hAnsi="Cambria Math" w:cstheme="majorBidi"/>
                      </w:rPr>
                      <m:t>i=1</m:t>
                    </m:r>
                  </m:sub>
                  <m:sup>
                    <m:r>
                      <w:rPr>
                        <w:rFonts w:ascii="Cambria Math" w:hAnsi="Cambria Math" w:cstheme="majorBidi"/>
                      </w:rPr>
                      <m:t>|N|</m:t>
                    </m:r>
                  </m:sup>
                  <m:e>
                    <m:r>
                      <w:rPr>
                        <w:rFonts w:ascii="Cambria Math" w:hAnsi="Cambria Math" w:cstheme="majorBidi"/>
                      </w:rPr>
                      <m:t> </m:t>
                    </m:r>
                  </m:e>
                </m:nary>
                <m:sSub>
                  <m:sSubPr>
                    <m:ctrlPr>
                      <w:rPr>
                        <w:rFonts w:ascii="Cambria Math" w:hAnsi="Cambria Math" w:cstheme="majorBid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C</m:t>
                        </m:r>
                      </m:e>
                      <m:sub>
                        <m:r>
                          <m:rPr>
                            <m:nor/>
                          </m:rPr>
                          <w:rPr>
                            <w:rFonts w:asciiTheme="majorBidi" w:hAnsiTheme="majorBidi" w:cstheme="majorBidi"/>
                          </w:rPr>
                          <m:t xml:space="preserve">install </m:t>
                        </m:r>
                        <m:r>
                          <w:rPr>
                            <w:rFonts w:ascii="Cambria Math" w:hAnsi="Cambria Math" w:cstheme="majorBidi"/>
                          </w:rPr>
                          <m:t>,i</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C</m:t>
                        </m:r>
                      </m:e>
                      <m:sub>
                        <m:r>
                          <m:rPr>
                            <m:nor/>
                          </m:rPr>
                          <w:rPr>
                            <w:rFonts w:asciiTheme="majorBidi" w:hAnsiTheme="majorBidi" w:cstheme="majorBidi"/>
                          </w:rPr>
                          <m:t xml:space="preserve">oper </m:t>
                        </m:r>
                        <m:r>
                          <w:rPr>
                            <w:rFonts w:ascii="Cambria Math" w:hAnsi="Cambria Math" w:cstheme="majorBidi"/>
                          </w:rPr>
                          <m:t>,i</m:t>
                        </m:r>
                      </m:sub>
                    </m:sSub>
                  </m:e>
                </m:d>
              </m:oMath>
            </m:oMathPara>
          </w:p>
        </w:tc>
        <w:tc>
          <w:tcPr>
            <w:tcW w:w="616" w:type="dxa"/>
            <w:vAlign w:val="center"/>
          </w:tcPr>
          <w:p w14:paraId="3522EFCF" w14:textId="77777777" w:rsidR="009235CA" w:rsidRPr="00216938" w:rsidRDefault="009235CA" w:rsidP="00ED4911">
            <w:pPr>
              <w:jc w:val="center"/>
              <w:rPr>
                <w:rFonts w:asciiTheme="majorBidi" w:eastAsia="SimSun" w:hAnsiTheme="majorBidi" w:cstheme="majorBidi"/>
                <w:bCs/>
                <w:szCs w:val="24"/>
                <w:lang w:eastAsia="zh-CN"/>
              </w:rPr>
            </w:pPr>
            <w:r w:rsidRPr="00216938">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STYLEREF 1 \s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cs/>
                <w:lang w:eastAsia="zh-CN"/>
              </w:rPr>
              <w:t>‎</w:t>
            </w:r>
            <w:r>
              <w:rPr>
                <w:rFonts w:asciiTheme="majorBidi" w:eastAsia="SimSun" w:hAnsiTheme="majorBidi" w:cstheme="majorBidi"/>
                <w:bCs/>
                <w:noProof/>
                <w:szCs w:val="24"/>
                <w:lang w:eastAsia="zh-CN"/>
              </w:rPr>
              <w:t>0</w:t>
            </w:r>
            <w:r>
              <w:rPr>
                <w:rFonts w:asciiTheme="majorBidi" w:eastAsia="SimSun" w:hAnsiTheme="majorBidi" w:cstheme="majorBidi"/>
                <w:bCs/>
                <w:szCs w:val="24"/>
                <w:lang w:eastAsia="zh-CN"/>
              </w:rPr>
              <w:fldChar w:fldCharType="end"/>
            </w:r>
            <w:r>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SEQ Equation \* ARABIC \s 1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lang w:eastAsia="zh-CN"/>
              </w:rPr>
              <w:t>38</w:t>
            </w:r>
            <w:r>
              <w:rPr>
                <w:rFonts w:asciiTheme="majorBidi" w:eastAsia="SimSun" w:hAnsiTheme="majorBidi" w:cstheme="majorBidi"/>
                <w:bCs/>
                <w:szCs w:val="24"/>
                <w:lang w:eastAsia="zh-CN"/>
              </w:rPr>
              <w:fldChar w:fldCharType="end"/>
            </w:r>
            <w:r w:rsidRPr="00216938">
              <w:rPr>
                <w:rFonts w:asciiTheme="majorBidi" w:eastAsia="SimSun" w:hAnsiTheme="majorBidi" w:cstheme="majorBidi"/>
                <w:bCs/>
                <w:szCs w:val="24"/>
                <w:lang w:eastAsia="zh-CN"/>
              </w:rPr>
              <w:t>)</w:t>
            </w:r>
          </w:p>
        </w:tc>
      </w:tr>
    </w:tbl>
    <w:p w14:paraId="4D38E680" w14:textId="77777777" w:rsidR="009235CA" w:rsidRPr="000C43BE" w:rsidRDefault="009235CA" w:rsidP="009235CA">
      <w:pPr>
        <w:pStyle w:val="UTEMPARAGRAPH"/>
      </w:pPr>
      <w:r w:rsidRPr="000C43BE">
        <w:t xml:space="preserve">Where: </w:t>
      </w:r>
    </w:p>
    <w:p w14:paraId="1AEF913F" w14:textId="77777777" w:rsidR="009235CA" w:rsidRPr="000C43BE" w:rsidRDefault="009235CA" w:rsidP="009235CA">
      <w:pPr>
        <w:pStyle w:val="UTEMPARAGRAPH"/>
      </w:pPr>
      <m:oMath>
        <m:sSub>
          <m:sSubPr>
            <m:ctrlPr>
              <w:rPr>
                <w:rFonts w:ascii="Cambria Math" w:hAnsi="Cambria Math"/>
              </w:rPr>
            </m:ctrlPr>
          </m:sSubPr>
          <m:e>
            <m:r>
              <w:rPr>
                <w:rFonts w:ascii="Cambria Math" w:hAnsi="Cambria Math"/>
              </w:rPr>
              <m:t>C</m:t>
            </m:r>
          </m:e>
          <m:sub>
            <m:r>
              <m:rPr>
                <m:nor/>
              </m:rPr>
              <m:t xml:space="preserve">install </m:t>
            </m:r>
            <m:r>
              <m:rPr>
                <m:sty m:val="p"/>
              </m:rPr>
              <w:rPr>
                <w:rFonts w:ascii="Cambria Math" w:hAnsi="Cambria Math"/>
              </w:rPr>
              <m:t>,</m:t>
            </m:r>
            <m:r>
              <w:rPr>
                <w:rFonts w:ascii="Cambria Math" w:hAnsi="Cambria Math"/>
              </w:rPr>
              <m:t>i</m:t>
            </m:r>
          </m:sub>
        </m:sSub>
      </m:oMath>
      <w:r w:rsidRPr="000C43BE">
        <w:t xml:space="preserve"> denotes the installation cost at location </w:t>
      </w:r>
      <m:oMath>
        <m:r>
          <w:rPr>
            <w:rFonts w:ascii="Cambria Math" w:hAnsi="Cambria Math"/>
          </w:rPr>
          <m:t>i</m:t>
        </m:r>
      </m:oMath>
      <w:r w:rsidRPr="000C43BE">
        <w:t xml:space="preserve"> </w:t>
      </w:r>
    </w:p>
    <w:p w14:paraId="73A3E212" w14:textId="77777777" w:rsidR="009235CA" w:rsidRPr="000C43BE" w:rsidRDefault="009235CA" w:rsidP="009235CA">
      <w:pPr>
        <w:pStyle w:val="UTEMPARAGRAPH"/>
      </w:pPr>
      <m:oMath>
        <m:sSub>
          <m:sSubPr>
            <m:ctrlPr>
              <w:rPr>
                <w:rFonts w:ascii="Cambria Math" w:hAnsi="Cambria Math"/>
              </w:rPr>
            </m:ctrlPr>
          </m:sSubPr>
          <m:e>
            <m:r>
              <w:rPr>
                <w:rFonts w:ascii="Cambria Math" w:hAnsi="Cambria Math"/>
              </w:rPr>
              <m:t>C</m:t>
            </m:r>
          </m:e>
          <m:sub>
            <m:r>
              <m:rPr>
                <m:nor/>
              </m:rPr>
              <m:t xml:space="preserve">oper </m:t>
            </m:r>
            <m:r>
              <m:rPr>
                <m:sty m:val="p"/>
              </m:rPr>
              <w:rPr>
                <w:rFonts w:ascii="Cambria Math" w:hAnsi="Cambria Math"/>
              </w:rPr>
              <m:t>,</m:t>
            </m:r>
            <m:r>
              <w:rPr>
                <w:rFonts w:ascii="Cambria Math" w:hAnsi="Cambria Math"/>
              </w:rPr>
              <m:t>i</m:t>
            </m:r>
          </m:sub>
        </m:sSub>
      </m:oMath>
      <w:r w:rsidRPr="000C43BE">
        <w:t xml:space="preserve"> denotes the operational cost at location </w:t>
      </w:r>
      <m:oMath>
        <m:r>
          <w:rPr>
            <w:rFonts w:ascii="Cambria Math" w:hAnsi="Cambria Math"/>
          </w:rPr>
          <m:t>i</m:t>
        </m:r>
      </m:oMath>
    </w:p>
    <w:p w14:paraId="7124B19D" w14:textId="77777777" w:rsidR="009235CA" w:rsidRPr="008E323D" w:rsidRDefault="009235CA" w:rsidP="009235CA">
      <w:pPr>
        <w:pStyle w:val="ListParagraph"/>
        <w:numPr>
          <w:ilvl w:val="0"/>
          <w:numId w:val="2"/>
        </w:numPr>
        <w:spacing w:after="480" w:line="259" w:lineRule="auto"/>
        <w:jc w:val="both"/>
        <w:rPr>
          <w:rFonts w:asciiTheme="majorBidi" w:hAnsiTheme="majorBidi" w:cstheme="majorBidi"/>
        </w:rPr>
      </w:pPr>
      <w:r w:rsidRPr="008E323D">
        <w:rPr>
          <w:rFonts w:asciiTheme="majorBidi" w:hAnsiTheme="majorBidi" w:cstheme="majorBidi"/>
        </w:rPr>
        <w:t xml:space="preserve">Latency </w:t>
      </w:r>
    </w:p>
    <w:p w14:paraId="27BED597" w14:textId="77777777" w:rsidR="009235CA" w:rsidRDefault="009235CA" w:rsidP="009235CA">
      <w:pPr>
        <w:pStyle w:val="UTEMPARAGRAPH"/>
      </w:pPr>
      <w:r w:rsidRPr="000C43BE">
        <w:t xml:space="preserve">Latency is modeled as a function of distance between RSUs and nearest data center or aggregated point, as well as the processing time at the RSUs. For simplicity, we consider just the distance factor. For each RSU </w:t>
      </w:r>
      <m:oMath>
        <m:r>
          <w:rPr>
            <w:rFonts w:ascii="Cambria Math" w:hAnsi="Cambria Math"/>
          </w:rPr>
          <m:t>i</m:t>
        </m:r>
      </m:oMath>
      <w:r w:rsidRPr="000C43BE">
        <w:t xml:space="preserve">, we compute the expected latency as </w:t>
      </w:r>
    </w:p>
    <w:tbl>
      <w:tblPr>
        <w:tblW w:w="0" w:type="auto"/>
        <w:jc w:val="right"/>
        <w:tblLook w:val="04A0" w:firstRow="1" w:lastRow="0" w:firstColumn="1" w:lastColumn="0" w:noHBand="0" w:noVBand="1"/>
      </w:tblPr>
      <w:tblGrid>
        <w:gridCol w:w="8504"/>
        <w:gridCol w:w="796"/>
      </w:tblGrid>
      <w:tr w:rsidR="009235CA" w:rsidRPr="00216938" w14:paraId="26A21655" w14:textId="77777777" w:rsidTr="00ED4911">
        <w:trPr>
          <w:jc w:val="right"/>
        </w:trPr>
        <w:tc>
          <w:tcPr>
            <w:tcW w:w="8504" w:type="dxa"/>
            <w:vAlign w:val="center"/>
          </w:tcPr>
          <w:p w14:paraId="5F14B794" w14:textId="77777777" w:rsidR="009235CA" w:rsidRPr="00216938" w:rsidRDefault="009235CA" w:rsidP="00ED4911">
            <w:pPr>
              <w:jc w:val="center"/>
              <w:rPr>
                <w:rFonts w:asciiTheme="majorBidi" w:eastAsia="SimSun" w:hAnsiTheme="majorBidi" w:cstheme="majorBidi"/>
                <w:bCs/>
                <w:i/>
                <w:iCs/>
                <w:szCs w:val="24"/>
                <w:lang w:eastAsia="zh-CN"/>
              </w:rPr>
            </w:pPr>
            <m:oMathPara>
              <m:oMath>
                <m:r>
                  <w:rPr>
                    <w:rFonts w:ascii="Cambria Math" w:hAnsi="Cambria Math" w:cstheme="majorBidi"/>
                    <w:lang w:val="ms-MY"/>
                  </w:rPr>
                  <m:t>latency</m:t>
                </m:r>
                <m:d>
                  <m:dPr>
                    <m:ctrlPr>
                      <w:rPr>
                        <w:rFonts w:ascii="Cambria Math" w:hAnsi="Cambria Math" w:cstheme="majorBidi"/>
                        <w:i/>
                      </w:rPr>
                    </m:ctrlPr>
                  </m:dPr>
                  <m:e>
                    <m:r>
                      <w:rPr>
                        <w:rFonts w:ascii="Cambria Math" w:hAnsi="Cambria Math" w:cstheme="majorBidi"/>
                        <w:lang w:val="ms-MY"/>
                      </w:rPr>
                      <m:t>x</m:t>
                    </m:r>
                  </m:e>
                </m:d>
                <m:r>
                  <w:rPr>
                    <w:rFonts w:ascii="Cambria Math" w:hAnsi="Cambria Math" w:cstheme="majorBidi"/>
                    <w:lang w:val="ms-MY"/>
                  </w:rPr>
                  <m:t>=</m:t>
                </m:r>
                <m:nary>
                  <m:naryPr>
                    <m:chr m:val="∑"/>
                    <m:limLoc m:val="undOvr"/>
                    <m:ctrlPr>
                      <w:rPr>
                        <w:rFonts w:ascii="Cambria Math" w:hAnsi="Cambria Math" w:cstheme="majorBidi"/>
                        <w:i/>
                      </w:rPr>
                    </m:ctrlPr>
                  </m:naryPr>
                  <m:sub>
                    <m:r>
                      <w:rPr>
                        <w:rFonts w:ascii="Cambria Math" w:hAnsi="Cambria Math" w:cstheme="majorBidi"/>
                        <w:lang w:val="ms-MY"/>
                      </w:rPr>
                      <m:t>i=1</m:t>
                    </m:r>
                  </m:sub>
                  <m:sup>
                    <m:d>
                      <m:dPr>
                        <m:begChr m:val="|"/>
                        <m:endChr m:val="|"/>
                        <m:ctrlPr>
                          <w:rPr>
                            <w:rFonts w:ascii="Cambria Math" w:hAnsi="Cambria Math" w:cstheme="majorBidi"/>
                            <w:i/>
                          </w:rPr>
                        </m:ctrlPr>
                      </m:dPr>
                      <m:e>
                        <m:r>
                          <w:rPr>
                            <w:rFonts w:ascii="Cambria Math" w:hAnsi="Cambria Math" w:cstheme="majorBidi"/>
                            <w:lang w:val="ms-MY"/>
                          </w:rPr>
                          <m:t>N</m:t>
                        </m:r>
                      </m:e>
                    </m:d>
                  </m:sup>
                  <m:e>
                    <m:sSub>
                      <m:sSubPr>
                        <m:ctrlPr>
                          <w:rPr>
                            <w:rFonts w:ascii="Cambria Math" w:hAnsi="Cambria Math" w:cstheme="majorBidi"/>
                            <w:i/>
                          </w:rPr>
                        </m:ctrlPr>
                      </m:sSubPr>
                      <m:e>
                        <m:r>
                          <w:rPr>
                            <w:rFonts w:ascii="Cambria Math" w:hAnsi="Cambria Math" w:cstheme="majorBidi"/>
                            <w:lang w:val="ms-MY"/>
                          </w:rPr>
                          <m:t>x</m:t>
                        </m:r>
                      </m:e>
                      <m:sub>
                        <m:r>
                          <w:rPr>
                            <w:rFonts w:ascii="Cambria Math" w:hAnsi="Cambria Math" w:cstheme="majorBidi"/>
                            <w:lang w:val="ms-MY"/>
                          </w:rPr>
                          <m:t>i</m:t>
                        </m:r>
                      </m:sub>
                    </m:sSub>
                    <m:r>
                      <w:rPr>
                        <w:rFonts w:ascii="Cambria Math" w:hAnsi="Cambria Math" w:cstheme="majorBidi"/>
                        <w:lang w:val="ms-MY"/>
                      </w:rPr>
                      <m:t>dist(</m:t>
                    </m:r>
                    <m:sSub>
                      <m:sSubPr>
                        <m:ctrlPr>
                          <w:rPr>
                            <w:rFonts w:ascii="Cambria Math" w:hAnsi="Cambria Math" w:cstheme="majorBidi"/>
                            <w:i/>
                          </w:rPr>
                        </m:ctrlPr>
                      </m:sSubPr>
                      <m:e>
                        <m:r>
                          <w:rPr>
                            <w:rFonts w:ascii="Cambria Math" w:hAnsi="Cambria Math" w:cstheme="majorBidi"/>
                            <w:lang w:val="ms-MY"/>
                          </w:rPr>
                          <m:t>x</m:t>
                        </m:r>
                      </m:e>
                      <m:sub>
                        <m:r>
                          <w:rPr>
                            <w:rFonts w:ascii="Cambria Math" w:hAnsi="Cambria Math" w:cstheme="majorBidi"/>
                            <w:lang w:val="ms-MY"/>
                          </w:rPr>
                          <m:t>i</m:t>
                        </m:r>
                      </m:sub>
                    </m:sSub>
                    <m:r>
                      <w:rPr>
                        <w:rFonts w:ascii="Cambria Math" w:hAnsi="Cambria Math" w:cstheme="majorBidi"/>
                        <w:lang w:val="ms-MY"/>
                      </w:rPr>
                      <m:t>,baseStation)</m:t>
                    </m:r>
                  </m:e>
                </m:nary>
              </m:oMath>
            </m:oMathPara>
          </w:p>
        </w:tc>
        <w:tc>
          <w:tcPr>
            <w:tcW w:w="616" w:type="dxa"/>
            <w:vAlign w:val="center"/>
          </w:tcPr>
          <w:p w14:paraId="38D38BAC" w14:textId="77777777" w:rsidR="009235CA" w:rsidRPr="00216938" w:rsidRDefault="009235CA" w:rsidP="00ED4911">
            <w:pPr>
              <w:jc w:val="center"/>
              <w:rPr>
                <w:rFonts w:asciiTheme="majorBidi" w:eastAsia="SimSun" w:hAnsiTheme="majorBidi" w:cstheme="majorBidi"/>
                <w:bCs/>
                <w:szCs w:val="24"/>
                <w:lang w:eastAsia="zh-CN"/>
              </w:rPr>
            </w:pPr>
            <w:r w:rsidRPr="00216938">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STYLEREF 1 \s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cs/>
                <w:lang w:eastAsia="zh-CN"/>
              </w:rPr>
              <w:t>‎</w:t>
            </w:r>
            <w:r>
              <w:rPr>
                <w:rFonts w:asciiTheme="majorBidi" w:eastAsia="SimSun" w:hAnsiTheme="majorBidi" w:cstheme="majorBidi"/>
                <w:bCs/>
                <w:noProof/>
                <w:szCs w:val="24"/>
                <w:lang w:eastAsia="zh-CN"/>
              </w:rPr>
              <w:t>0</w:t>
            </w:r>
            <w:r>
              <w:rPr>
                <w:rFonts w:asciiTheme="majorBidi" w:eastAsia="SimSun" w:hAnsiTheme="majorBidi" w:cstheme="majorBidi"/>
                <w:bCs/>
                <w:szCs w:val="24"/>
                <w:lang w:eastAsia="zh-CN"/>
              </w:rPr>
              <w:fldChar w:fldCharType="end"/>
            </w:r>
            <w:r>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SEQ Equation \* ARABIC \s 1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lang w:eastAsia="zh-CN"/>
              </w:rPr>
              <w:t>39</w:t>
            </w:r>
            <w:r>
              <w:rPr>
                <w:rFonts w:asciiTheme="majorBidi" w:eastAsia="SimSun" w:hAnsiTheme="majorBidi" w:cstheme="majorBidi"/>
                <w:bCs/>
                <w:szCs w:val="24"/>
                <w:lang w:eastAsia="zh-CN"/>
              </w:rPr>
              <w:fldChar w:fldCharType="end"/>
            </w:r>
            <w:r w:rsidRPr="00216938">
              <w:rPr>
                <w:rFonts w:asciiTheme="majorBidi" w:eastAsia="SimSun" w:hAnsiTheme="majorBidi" w:cstheme="majorBidi"/>
                <w:bCs/>
                <w:szCs w:val="24"/>
                <w:lang w:eastAsia="zh-CN"/>
              </w:rPr>
              <w:t>)</w:t>
            </w:r>
          </w:p>
        </w:tc>
      </w:tr>
    </w:tbl>
    <w:p w14:paraId="333F9458" w14:textId="77777777" w:rsidR="009235CA" w:rsidRPr="008E323D" w:rsidRDefault="009235CA" w:rsidP="009235CA">
      <w:pPr>
        <w:pStyle w:val="ListParagraph"/>
        <w:numPr>
          <w:ilvl w:val="0"/>
          <w:numId w:val="2"/>
        </w:numPr>
        <w:spacing w:after="480" w:line="259" w:lineRule="auto"/>
        <w:jc w:val="both"/>
        <w:rPr>
          <w:rFonts w:asciiTheme="majorBidi" w:hAnsiTheme="majorBidi" w:cstheme="majorBidi"/>
        </w:rPr>
      </w:pPr>
      <w:r w:rsidRPr="008E323D">
        <w:rPr>
          <w:rFonts w:asciiTheme="majorBidi" w:hAnsiTheme="majorBidi" w:cstheme="majorBidi"/>
        </w:rPr>
        <w:t xml:space="preserve">Reliability </w:t>
      </w:r>
      <m:oMath>
        <m:r>
          <w:rPr>
            <w:rFonts w:ascii="Cambria Math" w:hAnsi="Cambria Math" w:cstheme="majorBidi"/>
          </w:rPr>
          <m:t>Rel(x)</m:t>
        </m:r>
      </m:oMath>
    </w:p>
    <w:p w14:paraId="292AC92A" w14:textId="77777777" w:rsidR="009235CA" w:rsidRDefault="009235CA" w:rsidP="009235CA">
      <w:pPr>
        <w:pStyle w:val="UTEMPARAGRAPH"/>
      </w:pPr>
      <w:r w:rsidRPr="000C43BE">
        <w:t xml:space="preserve">Reliability is either modeled as the probability that a transmitted packet is successfully received. This probability includes signal to noise ratio (SNR). It is given as </w:t>
      </w:r>
    </w:p>
    <w:tbl>
      <w:tblPr>
        <w:tblW w:w="0" w:type="auto"/>
        <w:jc w:val="right"/>
        <w:tblLook w:val="04A0" w:firstRow="1" w:lastRow="0" w:firstColumn="1" w:lastColumn="0" w:noHBand="0" w:noVBand="1"/>
      </w:tblPr>
      <w:tblGrid>
        <w:gridCol w:w="8504"/>
        <w:gridCol w:w="796"/>
      </w:tblGrid>
      <w:tr w:rsidR="009235CA" w:rsidRPr="00216938" w14:paraId="1DEE8C13" w14:textId="77777777" w:rsidTr="00ED4911">
        <w:trPr>
          <w:jc w:val="right"/>
        </w:trPr>
        <w:tc>
          <w:tcPr>
            <w:tcW w:w="8504" w:type="dxa"/>
            <w:vAlign w:val="center"/>
          </w:tcPr>
          <w:p w14:paraId="697417E3" w14:textId="77777777" w:rsidR="009235CA" w:rsidRPr="00216938" w:rsidRDefault="009235CA" w:rsidP="00ED4911">
            <w:pPr>
              <w:jc w:val="center"/>
              <w:rPr>
                <w:rFonts w:asciiTheme="majorBidi" w:eastAsia="SimSun" w:hAnsiTheme="majorBidi" w:cstheme="majorBidi"/>
                <w:bCs/>
                <w:i/>
                <w:iCs/>
                <w:szCs w:val="24"/>
                <w:lang w:eastAsia="zh-CN"/>
              </w:rPr>
            </w:pPr>
            <m:oMathPara>
              <m:oMath>
                <m:r>
                  <w:rPr>
                    <w:rFonts w:ascii="Cambria Math" w:hAnsi="Cambria Math" w:cstheme="majorBidi"/>
                  </w:rPr>
                  <w:lastRenderedPageBreak/>
                  <m:t>Rel</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nary>
                  <m:naryPr>
                    <m:chr m:val="∑"/>
                    <m:limLoc m:val="subSup"/>
                    <m:ctrlPr>
                      <w:rPr>
                        <w:rFonts w:ascii="Cambria Math" w:hAnsi="Cambria Math" w:cstheme="majorBidi"/>
                        <w:i/>
                      </w:rPr>
                    </m:ctrlPr>
                  </m:naryPr>
                  <m:sub>
                    <m:r>
                      <w:rPr>
                        <w:rFonts w:ascii="Cambria Math" w:hAnsi="Cambria Math" w:cstheme="majorBidi"/>
                      </w:rPr>
                      <m:t>i=1</m:t>
                    </m:r>
                  </m:sub>
                  <m:sup>
                    <m:d>
                      <m:dPr>
                        <m:begChr m:val="|"/>
                        <m:endChr m:val="|"/>
                        <m:ctrlPr>
                          <w:rPr>
                            <w:rFonts w:ascii="Cambria Math" w:hAnsi="Cambria Math" w:cstheme="majorBidi"/>
                            <w:i/>
                          </w:rPr>
                        </m:ctrlPr>
                      </m:dPr>
                      <m:e>
                        <m:r>
                          <w:rPr>
                            <w:rFonts w:ascii="Cambria Math" w:hAnsi="Cambria Math" w:cstheme="majorBidi"/>
                          </w:rPr>
                          <m:t>N</m:t>
                        </m:r>
                      </m:e>
                    </m:d>
                  </m:sup>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SNR</m:t>
                        </m:r>
                      </m:e>
                      <m:sub>
                        <m:r>
                          <w:rPr>
                            <w:rFonts w:ascii="Cambria Math" w:hAnsi="Cambria Math" w:cstheme="majorBidi"/>
                          </w:rPr>
                          <m:t>i</m:t>
                        </m:r>
                      </m:sub>
                    </m:sSub>
                  </m:e>
                </m:nary>
              </m:oMath>
            </m:oMathPara>
          </w:p>
        </w:tc>
        <w:tc>
          <w:tcPr>
            <w:tcW w:w="616" w:type="dxa"/>
            <w:vAlign w:val="center"/>
          </w:tcPr>
          <w:p w14:paraId="25C5522F" w14:textId="77777777" w:rsidR="009235CA" w:rsidRPr="00216938" w:rsidRDefault="009235CA" w:rsidP="00ED4911">
            <w:pPr>
              <w:jc w:val="center"/>
              <w:rPr>
                <w:rFonts w:asciiTheme="majorBidi" w:eastAsia="SimSun" w:hAnsiTheme="majorBidi" w:cstheme="majorBidi"/>
                <w:bCs/>
                <w:szCs w:val="24"/>
                <w:lang w:eastAsia="zh-CN"/>
              </w:rPr>
            </w:pPr>
            <w:r w:rsidRPr="00216938">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STYLEREF 1 \s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cs/>
                <w:lang w:eastAsia="zh-CN"/>
              </w:rPr>
              <w:t>‎</w:t>
            </w:r>
            <w:r>
              <w:rPr>
                <w:rFonts w:asciiTheme="majorBidi" w:eastAsia="SimSun" w:hAnsiTheme="majorBidi" w:cstheme="majorBidi"/>
                <w:bCs/>
                <w:noProof/>
                <w:szCs w:val="24"/>
                <w:lang w:eastAsia="zh-CN"/>
              </w:rPr>
              <w:t>0</w:t>
            </w:r>
            <w:r>
              <w:rPr>
                <w:rFonts w:asciiTheme="majorBidi" w:eastAsia="SimSun" w:hAnsiTheme="majorBidi" w:cstheme="majorBidi"/>
                <w:bCs/>
                <w:szCs w:val="24"/>
                <w:lang w:eastAsia="zh-CN"/>
              </w:rPr>
              <w:fldChar w:fldCharType="end"/>
            </w:r>
            <w:r>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SEQ Equation \* ARABIC \s 1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lang w:eastAsia="zh-CN"/>
              </w:rPr>
              <w:t>40</w:t>
            </w:r>
            <w:r>
              <w:rPr>
                <w:rFonts w:asciiTheme="majorBidi" w:eastAsia="SimSun" w:hAnsiTheme="majorBidi" w:cstheme="majorBidi"/>
                <w:bCs/>
                <w:szCs w:val="24"/>
                <w:lang w:eastAsia="zh-CN"/>
              </w:rPr>
              <w:fldChar w:fldCharType="end"/>
            </w:r>
            <w:r w:rsidRPr="00216938">
              <w:rPr>
                <w:rFonts w:asciiTheme="majorBidi" w:eastAsia="SimSun" w:hAnsiTheme="majorBidi" w:cstheme="majorBidi"/>
                <w:bCs/>
                <w:szCs w:val="24"/>
                <w:lang w:eastAsia="zh-CN"/>
              </w:rPr>
              <w:t>)</w:t>
            </w:r>
          </w:p>
        </w:tc>
      </w:tr>
    </w:tbl>
    <w:p w14:paraId="638074D0" w14:textId="77777777" w:rsidR="009235CA" w:rsidRPr="000C43BE" w:rsidRDefault="009235CA" w:rsidP="009235CA">
      <w:pPr>
        <w:pStyle w:val="UTEMPARAGRAPH"/>
      </w:pPr>
      <w:r w:rsidRPr="000C43BE">
        <w:t xml:space="preserve">Where </w:t>
      </w:r>
    </w:p>
    <w:p w14:paraId="520E4D71" w14:textId="77777777" w:rsidR="009235CA" w:rsidRPr="000C43BE" w:rsidRDefault="009235CA" w:rsidP="009235CA">
      <w:pPr>
        <w:pStyle w:val="UTEMPARAGRAPH"/>
      </w:pPr>
      <m:oMath>
        <m:sSub>
          <m:sSubPr>
            <m:ctrlPr>
              <w:rPr>
                <w:rFonts w:ascii="Cambria Math" w:hAnsi="Cambria Math"/>
              </w:rPr>
            </m:ctrlPr>
          </m:sSubPr>
          <m:e>
            <m:r>
              <w:rPr>
                <w:rFonts w:ascii="Cambria Math" w:hAnsi="Cambria Math"/>
              </w:rPr>
              <m:t>SNR</m:t>
            </m:r>
          </m:e>
          <m:sub>
            <m:r>
              <w:rPr>
                <w:rFonts w:ascii="Cambria Math" w:hAnsi="Cambria Math"/>
              </w:rPr>
              <m:t>i</m:t>
            </m:r>
          </m:sub>
        </m:sSub>
      </m:oMath>
      <w:r w:rsidRPr="000C43BE">
        <w:t xml:space="preserve"> denotes the SNR at each location </w:t>
      </w:r>
      <m:oMath>
        <m:r>
          <w:rPr>
            <w:rFonts w:ascii="Cambria Math" w:hAnsi="Cambria Math"/>
          </w:rPr>
          <m:t>i</m:t>
        </m:r>
      </m:oMath>
    </w:p>
    <w:p w14:paraId="09BDC7E3" w14:textId="77777777" w:rsidR="009235CA" w:rsidRPr="000C43BE" w:rsidRDefault="009235CA" w:rsidP="009235CA">
      <w:pPr>
        <w:pStyle w:val="UTEMPARAGRAPH"/>
      </w:pPr>
      <w:r w:rsidRPr="000C43BE">
        <w:t xml:space="preserve">The reliability of the wireless communication link with a certain SNR is represented through bit error rate (BER) which is approximated for a binary phase-shift keying (BPSK) modulation scheme as </w:t>
      </w:r>
    </w:p>
    <w:tbl>
      <w:tblPr>
        <w:tblW w:w="0" w:type="auto"/>
        <w:jc w:val="right"/>
        <w:tblLook w:val="04A0" w:firstRow="1" w:lastRow="0" w:firstColumn="1" w:lastColumn="0" w:noHBand="0" w:noVBand="1"/>
      </w:tblPr>
      <w:tblGrid>
        <w:gridCol w:w="7992"/>
        <w:gridCol w:w="796"/>
      </w:tblGrid>
      <w:tr w:rsidR="009235CA" w:rsidRPr="00216938" w14:paraId="4D213546" w14:textId="77777777" w:rsidTr="00ED4911">
        <w:trPr>
          <w:jc w:val="right"/>
        </w:trPr>
        <w:tc>
          <w:tcPr>
            <w:tcW w:w="7992" w:type="dxa"/>
            <w:vAlign w:val="center"/>
          </w:tcPr>
          <w:p w14:paraId="50AA0F27" w14:textId="77777777" w:rsidR="009235CA" w:rsidRPr="00216938" w:rsidRDefault="009235CA" w:rsidP="00ED4911">
            <w:pPr>
              <w:jc w:val="center"/>
              <w:rPr>
                <w:rFonts w:asciiTheme="majorBidi" w:eastAsia="SimSun" w:hAnsiTheme="majorBidi" w:cstheme="majorBidi"/>
                <w:bCs/>
                <w:i/>
                <w:iCs/>
                <w:szCs w:val="24"/>
                <w:lang w:eastAsia="zh-CN"/>
              </w:rPr>
            </w:pPr>
            <m:oMathPara>
              <m:oMath>
                <m:r>
                  <w:rPr>
                    <w:rFonts w:ascii="Cambria Math" w:hAnsi="Cambria Math" w:cstheme="majorBidi"/>
                    <w:lang w:val="ms-MY"/>
                  </w:rPr>
                  <m:t>Rel</m:t>
                </m:r>
                <m:d>
                  <m:dPr>
                    <m:ctrlPr>
                      <w:rPr>
                        <w:rFonts w:ascii="Cambria Math" w:hAnsi="Cambria Math" w:cstheme="majorBidi"/>
                        <w:i/>
                      </w:rPr>
                    </m:ctrlPr>
                  </m:dPr>
                  <m:e>
                    <m:r>
                      <w:rPr>
                        <w:rFonts w:ascii="Cambria Math" w:hAnsi="Cambria Math" w:cstheme="majorBidi"/>
                        <w:lang w:val="ms-MY"/>
                      </w:rPr>
                      <m:t>x</m:t>
                    </m:r>
                  </m:e>
                </m:d>
                <m:r>
                  <w:rPr>
                    <w:rFonts w:ascii="Cambria Math" w:hAnsi="Cambria Math" w:cstheme="majorBidi"/>
                    <w:lang w:val="ms-MY"/>
                  </w:rPr>
                  <m:t>=</m:t>
                </m:r>
                <m:nary>
                  <m:naryPr>
                    <m:chr m:val="∏"/>
                    <m:limLoc m:val="undOvr"/>
                    <m:ctrlPr>
                      <w:rPr>
                        <w:rFonts w:ascii="Cambria Math" w:hAnsi="Cambria Math" w:cstheme="majorBidi"/>
                        <w:i/>
                      </w:rPr>
                    </m:ctrlPr>
                  </m:naryPr>
                  <m:sub>
                    <m:r>
                      <w:rPr>
                        <w:rFonts w:ascii="Cambria Math" w:hAnsi="Cambria Math" w:cstheme="majorBidi"/>
                        <w:lang w:val="ms-MY"/>
                      </w:rPr>
                      <m:t>i=1</m:t>
                    </m:r>
                  </m:sub>
                  <m:sup>
                    <m:d>
                      <m:dPr>
                        <m:begChr m:val="|"/>
                        <m:endChr m:val="|"/>
                        <m:ctrlPr>
                          <w:rPr>
                            <w:rFonts w:ascii="Cambria Math" w:hAnsi="Cambria Math" w:cstheme="majorBidi"/>
                            <w:i/>
                          </w:rPr>
                        </m:ctrlPr>
                      </m:dPr>
                      <m:e>
                        <m:r>
                          <w:rPr>
                            <w:rFonts w:ascii="Cambria Math" w:hAnsi="Cambria Math" w:cstheme="majorBidi"/>
                            <w:lang w:val="ms-MY"/>
                          </w:rPr>
                          <m:t>N</m:t>
                        </m:r>
                      </m:e>
                    </m:d>
                  </m:sup>
                  <m:e>
                    <m:sSup>
                      <m:sSupPr>
                        <m:ctrlPr>
                          <w:rPr>
                            <w:rFonts w:ascii="Cambria Math" w:hAnsi="Cambria Math" w:cstheme="majorBidi"/>
                            <w:i/>
                          </w:rPr>
                        </m:ctrlPr>
                      </m:sSupPr>
                      <m:e>
                        <m:r>
                          <w:rPr>
                            <w:rFonts w:ascii="Cambria Math" w:hAnsi="Cambria Math" w:cstheme="majorBidi"/>
                            <w:lang w:val="ms-MY"/>
                          </w:rPr>
                          <m:t>(1-</m:t>
                        </m:r>
                        <m:sSub>
                          <m:sSubPr>
                            <m:ctrlPr>
                              <w:rPr>
                                <w:rFonts w:ascii="Cambria Math" w:hAnsi="Cambria Math" w:cstheme="majorBidi"/>
                                <w:i/>
                              </w:rPr>
                            </m:ctrlPr>
                          </m:sSubPr>
                          <m:e>
                            <m:r>
                              <w:rPr>
                                <w:rFonts w:ascii="Cambria Math" w:hAnsi="Cambria Math" w:cstheme="majorBidi"/>
                                <w:lang w:val="ms-MY"/>
                              </w:rPr>
                              <m:t>BER</m:t>
                            </m:r>
                          </m:e>
                          <m:sub>
                            <m:r>
                              <w:rPr>
                                <w:rFonts w:ascii="Cambria Math" w:hAnsi="Cambria Math" w:cstheme="majorBidi"/>
                                <w:lang w:val="ms-MY"/>
                              </w:rPr>
                              <m:t>i</m:t>
                            </m:r>
                          </m:sub>
                        </m:sSub>
                        <m:r>
                          <w:rPr>
                            <w:rFonts w:ascii="Cambria Math" w:hAnsi="Cambria Math" w:cstheme="majorBidi"/>
                            <w:lang w:val="ms-MY"/>
                          </w:rPr>
                          <m:t>)</m:t>
                        </m:r>
                      </m:e>
                      <m:sup>
                        <m:sSub>
                          <m:sSubPr>
                            <m:ctrlPr>
                              <w:rPr>
                                <w:rFonts w:ascii="Cambria Math" w:hAnsi="Cambria Math" w:cstheme="majorBidi"/>
                                <w:i/>
                              </w:rPr>
                            </m:ctrlPr>
                          </m:sSubPr>
                          <m:e>
                            <m:r>
                              <w:rPr>
                                <w:rFonts w:ascii="Cambria Math" w:hAnsi="Cambria Math" w:cstheme="majorBidi"/>
                                <w:lang w:val="ms-MY"/>
                              </w:rPr>
                              <m:t>x</m:t>
                            </m:r>
                          </m:e>
                          <m:sub>
                            <m:r>
                              <w:rPr>
                                <w:rFonts w:ascii="Cambria Math" w:hAnsi="Cambria Math" w:cstheme="majorBidi"/>
                                <w:lang w:val="ms-MY"/>
                              </w:rPr>
                              <m:t>i</m:t>
                            </m:r>
                          </m:sub>
                        </m:sSub>
                      </m:sup>
                    </m:sSup>
                  </m:e>
                </m:nary>
              </m:oMath>
            </m:oMathPara>
          </w:p>
        </w:tc>
        <w:tc>
          <w:tcPr>
            <w:tcW w:w="796" w:type="dxa"/>
            <w:vAlign w:val="center"/>
          </w:tcPr>
          <w:p w14:paraId="27143425" w14:textId="77777777" w:rsidR="009235CA" w:rsidRPr="00216938" w:rsidRDefault="009235CA" w:rsidP="00ED4911">
            <w:pPr>
              <w:jc w:val="center"/>
              <w:rPr>
                <w:rFonts w:asciiTheme="majorBidi" w:eastAsia="SimSun" w:hAnsiTheme="majorBidi" w:cstheme="majorBidi"/>
                <w:bCs/>
                <w:szCs w:val="24"/>
                <w:lang w:eastAsia="zh-CN"/>
              </w:rPr>
            </w:pPr>
            <w:r w:rsidRPr="00216938">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STYLEREF 1 \s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cs/>
                <w:lang w:eastAsia="zh-CN"/>
              </w:rPr>
              <w:t>‎</w:t>
            </w:r>
            <w:r>
              <w:rPr>
                <w:rFonts w:asciiTheme="majorBidi" w:eastAsia="SimSun" w:hAnsiTheme="majorBidi" w:cstheme="majorBidi"/>
                <w:bCs/>
                <w:noProof/>
                <w:szCs w:val="24"/>
                <w:lang w:eastAsia="zh-CN"/>
              </w:rPr>
              <w:t>0</w:t>
            </w:r>
            <w:r>
              <w:rPr>
                <w:rFonts w:asciiTheme="majorBidi" w:eastAsia="SimSun" w:hAnsiTheme="majorBidi" w:cstheme="majorBidi"/>
                <w:bCs/>
                <w:szCs w:val="24"/>
                <w:lang w:eastAsia="zh-CN"/>
              </w:rPr>
              <w:fldChar w:fldCharType="end"/>
            </w:r>
            <w:r>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SEQ Equation \* ARABIC \s 1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lang w:eastAsia="zh-CN"/>
              </w:rPr>
              <w:t>41</w:t>
            </w:r>
            <w:r>
              <w:rPr>
                <w:rFonts w:asciiTheme="majorBidi" w:eastAsia="SimSun" w:hAnsiTheme="majorBidi" w:cstheme="majorBidi"/>
                <w:bCs/>
                <w:szCs w:val="24"/>
                <w:lang w:eastAsia="zh-CN"/>
              </w:rPr>
              <w:fldChar w:fldCharType="end"/>
            </w:r>
            <w:r w:rsidRPr="00216938">
              <w:rPr>
                <w:rFonts w:asciiTheme="majorBidi" w:eastAsia="SimSun" w:hAnsiTheme="majorBidi" w:cstheme="majorBidi"/>
                <w:bCs/>
                <w:szCs w:val="24"/>
                <w:lang w:eastAsia="zh-CN"/>
              </w:rPr>
              <w:t>)</w:t>
            </w:r>
          </w:p>
        </w:tc>
      </w:tr>
      <w:tr w:rsidR="009235CA" w:rsidRPr="00216938" w14:paraId="2ED443DE" w14:textId="77777777" w:rsidTr="00ED4911">
        <w:trPr>
          <w:jc w:val="right"/>
        </w:trPr>
        <w:tc>
          <w:tcPr>
            <w:tcW w:w="7992" w:type="dxa"/>
            <w:vAlign w:val="center"/>
          </w:tcPr>
          <w:p w14:paraId="0E05A35D" w14:textId="77777777" w:rsidR="009235CA" w:rsidRDefault="009235CA" w:rsidP="00ED4911">
            <w:pPr>
              <w:jc w:val="center"/>
              <w:rPr>
                <w:rFonts w:eastAsia="MS Mincho" w:cs="Times New Roman"/>
              </w:rPr>
            </w:pPr>
            <m:oMathPara>
              <m:oMath>
                <m:sSub>
                  <m:sSubPr>
                    <m:ctrlPr>
                      <w:rPr>
                        <w:rFonts w:ascii="Cambria Math" w:hAnsi="Cambria Math" w:cstheme="majorBidi"/>
                        <w:i/>
                      </w:rPr>
                    </m:ctrlPr>
                  </m:sSubPr>
                  <m:e>
                    <m:r>
                      <w:rPr>
                        <w:rFonts w:ascii="Cambria Math" w:hAnsi="Cambria Math" w:cstheme="majorBidi"/>
                      </w:rPr>
                      <m:t>BER</m:t>
                    </m:r>
                  </m:e>
                  <m:sub>
                    <m:r>
                      <w:rPr>
                        <w:rFonts w:ascii="Cambria Math" w:hAnsi="Cambria Math" w:cstheme="majorBidi"/>
                      </w:rPr>
                      <m:t>i</m:t>
                    </m:r>
                  </m:sub>
                </m:sSub>
                <m:r>
                  <w:rPr>
                    <w:rFonts w:ascii="Cambria Math" w:hAnsi="Cambria Math" w:cstheme="majorBidi"/>
                  </w:rPr>
                  <m:t>=Q</m:t>
                </m:r>
                <m:rad>
                  <m:radPr>
                    <m:degHide m:val="1"/>
                    <m:ctrlPr>
                      <w:rPr>
                        <w:rFonts w:ascii="Cambria Math" w:hAnsi="Cambria Math" w:cstheme="majorBidi"/>
                        <w:i/>
                      </w:rPr>
                    </m:ctrlPr>
                  </m:radPr>
                  <m:deg/>
                  <m:e>
                    <m:r>
                      <w:rPr>
                        <w:rFonts w:ascii="Cambria Math" w:hAnsi="Cambria Math" w:cstheme="majorBidi"/>
                      </w:rPr>
                      <m:t>2×</m:t>
                    </m:r>
                    <m:sSub>
                      <m:sSubPr>
                        <m:ctrlPr>
                          <w:rPr>
                            <w:rFonts w:ascii="Cambria Math" w:hAnsi="Cambria Math" w:cstheme="majorBidi"/>
                            <w:i/>
                          </w:rPr>
                        </m:ctrlPr>
                      </m:sSubPr>
                      <m:e>
                        <m:r>
                          <w:rPr>
                            <w:rFonts w:ascii="Cambria Math" w:hAnsi="Cambria Math" w:cstheme="majorBidi"/>
                          </w:rPr>
                          <m:t>SNR</m:t>
                        </m:r>
                      </m:e>
                      <m:sub>
                        <m:r>
                          <w:rPr>
                            <w:rFonts w:ascii="Cambria Math" w:hAnsi="Cambria Math" w:cstheme="majorBidi"/>
                          </w:rPr>
                          <m:t>i</m:t>
                        </m:r>
                      </m:sub>
                    </m:sSub>
                  </m:e>
                </m:rad>
              </m:oMath>
            </m:oMathPara>
          </w:p>
        </w:tc>
        <w:tc>
          <w:tcPr>
            <w:tcW w:w="796" w:type="dxa"/>
            <w:vAlign w:val="center"/>
          </w:tcPr>
          <w:p w14:paraId="0958CD9A" w14:textId="77777777" w:rsidR="009235CA" w:rsidRPr="00216938" w:rsidRDefault="009235CA" w:rsidP="00ED4911">
            <w:pPr>
              <w:jc w:val="center"/>
              <w:rPr>
                <w:rFonts w:asciiTheme="majorBidi" w:eastAsia="SimSun" w:hAnsiTheme="majorBidi" w:cstheme="majorBidi"/>
                <w:bCs/>
                <w:szCs w:val="24"/>
                <w:lang w:eastAsia="zh-CN"/>
              </w:rPr>
            </w:pPr>
            <w:r w:rsidRPr="00216938">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STYLEREF 1 \s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cs/>
                <w:lang w:eastAsia="zh-CN"/>
              </w:rPr>
              <w:t>‎</w:t>
            </w:r>
            <w:r>
              <w:rPr>
                <w:rFonts w:asciiTheme="majorBidi" w:eastAsia="SimSun" w:hAnsiTheme="majorBidi" w:cstheme="majorBidi"/>
                <w:bCs/>
                <w:noProof/>
                <w:szCs w:val="24"/>
                <w:lang w:eastAsia="zh-CN"/>
              </w:rPr>
              <w:t>0</w:t>
            </w:r>
            <w:r>
              <w:rPr>
                <w:rFonts w:asciiTheme="majorBidi" w:eastAsia="SimSun" w:hAnsiTheme="majorBidi" w:cstheme="majorBidi"/>
                <w:bCs/>
                <w:szCs w:val="24"/>
                <w:lang w:eastAsia="zh-CN"/>
              </w:rPr>
              <w:fldChar w:fldCharType="end"/>
            </w:r>
            <w:r>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SEQ Equation \* ARABIC \s 1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lang w:eastAsia="zh-CN"/>
              </w:rPr>
              <w:t>42</w:t>
            </w:r>
            <w:r>
              <w:rPr>
                <w:rFonts w:asciiTheme="majorBidi" w:eastAsia="SimSun" w:hAnsiTheme="majorBidi" w:cstheme="majorBidi"/>
                <w:bCs/>
                <w:szCs w:val="24"/>
                <w:lang w:eastAsia="zh-CN"/>
              </w:rPr>
              <w:fldChar w:fldCharType="end"/>
            </w:r>
            <w:r w:rsidRPr="00216938">
              <w:rPr>
                <w:rFonts w:asciiTheme="majorBidi" w:eastAsia="SimSun" w:hAnsiTheme="majorBidi" w:cstheme="majorBidi"/>
                <w:bCs/>
                <w:szCs w:val="24"/>
                <w:lang w:eastAsia="zh-CN"/>
              </w:rPr>
              <w:t>)</w:t>
            </w:r>
          </w:p>
        </w:tc>
      </w:tr>
      <w:tr w:rsidR="009235CA" w:rsidRPr="00216938" w14:paraId="53614709" w14:textId="77777777" w:rsidTr="00ED4911">
        <w:trPr>
          <w:jc w:val="right"/>
        </w:trPr>
        <w:tc>
          <w:tcPr>
            <w:tcW w:w="7992" w:type="dxa"/>
            <w:vAlign w:val="center"/>
          </w:tcPr>
          <w:p w14:paraId="203C7AF6" w14:textId="77777777" w:rsidR="009235CA" w:rsidRDefault="009235CA" w:rsidP="00ED4911">
            <w:pPr>
              <w:jc w:val="center"/>
              <w:rPr>
                <w:rFonts w:eastAsia="MS Mincho" w:cs="Times New Roman"/>
              </w:rPr>
            </w:pPr>
            <m:oMathPara>
              <m:oMath>
                <m:r>
                  <w:rPr>
                    <w:rFonts w:ascii="Cambria Math" w:hAnsi="Cambria Math" w:cstheme="majorBidi"/>
                  </w:rPr>
                  <m:t>Q=</m:t>
                </m:r>
                <m:f>
                  <m:fPr>
                    <m:ctrlPr>
                      <w:rPr>
                        <w:rFonts w:ascii="Cambria Math" w:hAnsi="Cambria Math" w:cstheme="majorBidi"/>
                        <w:i/>
                      </w:rPr>
                    </m:ctrlPr>
                  </m:fPr>
                  <m:num>
                    <m:r>
                      <w:rPr>
                        <w:rFonts w:ascii="Cambria Math" w:hAnsi="Cambria Math" w:cstheme="majorBidi"/>
                      </w:rPr>
                      <m:t>1</m:t>
                    </m:r>
                  </m:num>
                  <m:den>
                    <m:rad>
                      <m:radPr>
                        <m:degHide m:val="1"/>
                        <m:ctrlPr>
                          <w:rPr>
                            <w:rFonts w:ascii="Cambria Math" w:hAnsi="Cambria Math" w:cstheme="majorBidi"/>
                            <w:i/>
                          </w:rPr>
                        </m:ctrlPr>
                      </m:radPr>
                      <m:deg/>
                      <m:e>
                        <m:r>
                          <w:rPr>
                            <w:rFonts w:ascii="Cambria Math" w:hAnsi="Cambria Math" w:cstheme="majorBidi"/>
                          </w:rPr>
                          <m:t>2π</m:t>
                        </m:r>
                      </m:e>
                    </m:rad>
                  </m:den>
                </m:f>
                <m:nary>
                  <m:naryPr>
                    <m:limLoc m:val="subSup"/>
                    <m:ctrlPr>
                      <w:rPr>
                        <w:rFonts w:ascii="Cambria Math" w:hAnsi="Cambria Math" w:cstheme="majorBidi"/>
                        <w:i/>
                      </w:rPr>
                    </m:ctrlPr>
                  </m:naryPr>
                  <m:sub>
                    <m:r>
                      <w:rPr>
                        <w:rFonts w:ascii="Cambria Math" w:hAnsi="Cambria Math" w:cstheme="majorBidi"/>
                      </w:rPr>
                      <m:t>x</m:t>
                    </m:r>
                  </m:sub>
                  <m:sup>
                    <m:r>
                      <w:rPr>
                        <w:rFonts w:ascii="Cambria Math" w:hAnsi="Cambria Math" w:cstheme="majorBidi"/>
                      </w:rPr>
                      <m:t>∞</m:t>
                    </m:r>
                  </m:sup>
                  <m:e>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m:t>
                        </m:r>
                        <m:f>
                          <m:fPr>
                            <m:ctrlPr>
                              <w:rPr>
                                <w:rFonts w:ascii="Cambria Math" w:hAnsi="Cambria Math" w:cstheme="majorBidi"/>
                                <w:i/>
                              </w:rPr>
                            </m:ctrlPr>
                          </m:fPr>
                          <m:num>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2</m:t>
                                </m:r>
                              </m:sup>
                            </m:sSup>
                          </m:num>
                          <m:den>
                            <m:r>
                              <w:rPr>
                                <w:rFonts w:ascii="Cambria Math" w:hAnsi="Cambria Math" w:cstheme="majorBidi"/>
                              </w:rPr>
                              <m:t>2</m:t>
                            </m:r>
                          </m:den>
                        </m:f>
                      </m:sup>
                    </m:sSup>
                    <m:r>
                      <w:rPr>
                        <w:rFonts w:ascii="Cambria Math" w:hAnsi="Cambria Math" w:cstheme="majorBidi"/>
                      </w:rPr>
                      <m:t>du</m:t>
                    </m:r>
                  </m:e>
                </m:nary>
              </m:oMath>
            </m:oMathPara>
          </w:p>
        </w:tc>
        <w:tc>
          <w:tcPr>
            <w:tcW w:w="796" w:type="dxa"/>
            <w:vAlign w:val="center"/>
          </w:tcPr>
          <w:p w14:paraId="4B45E4A4" w14:textId="77777777" w:rsidR="009235CA" w:rsidRPr="00216938" w:rsidRDefault="009235CA" w:rsidP="00ED4911">
            <w:pPr>
              <w:jc w:val="center"/>
              <w:rPr>
                <w:rFonts w:asciiTheme="majorBidi" w:eastAsia="SimSun" w:hAnsiTheme="majorBidi" w:cstheme="majorBidi"/>
                <w:bCs/>
                <w:szCs w:val="24"/>
                <w:lang w:eastAsia="zh-CN"/>
              </w:rPr>
            </w:pPr>
            <w:r w:rsidRPr="00216938">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STYLEREF 1 \s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cs/>
                <w:lang w:eastAsia="zh-CN"/>
              </w:rPr>
              <w:t>‎</w:t>
            </w:r>
            <w:r>
              <w:rPr>
                <w:rFonts w:asciiTheme="majorBidi" w:eastAsia="SimSun" w:hAnsiTheme="majorBidi" w:cstheme="majorBidi"/>
                <w:bCs/>
                <w:noProof/>
                <w:szCs w:val="24"/>
                <w:lang w:eastAsia="zh-CN"/>
              </w:rPr>
              <w:t>0</w:t>
            </w:r>
            <w:r>
              <w:rPr>
                <w:rFonts w:asciiTheme="majorBidi" w:eastAsia="SimSun" w:hAnsiTheme="majorBidi" w:cstheme="majorBidi"/>
                <w:bCs/>
                <w:szCs w:val="24"/>
                <w:lang w:eastAsia="zh-CN"/>
              </w:rPr>
              <w:fldChar w:fldCharType="end"/>
            </w:r>
            <w:r>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SEQ Equation \* ARABIC \s 1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lang w:eastAsia="zh-CN"/>
              </w:rPr>
              <w:t>43</w:t>
            </w:r>
            <w:r>
              <w:rPr>
                <w:rFonts w:asciiTheme="majorBidi" w:eastAsia="SimSun" w:hAnsiTheme="majorBidi" w:cstheme="majorBidi"/>
                <w:bCs/>
                <w:szCs w:val="24"/>
                <w:lang w:eastAsia="zh-CN"/>
              </w:rPr>
              <w:fldChar w:fldCharType="end"/>
            </w:r>
            <w:r w:rsidRPr="00216938">
              <w:rPr>
                <w:rFonts w:asciiTheme="majorBidi" w:eastAsia="SimSun" w:hAnsiTheme="majorBidi" w:cstheme="majorBidi"/>
                <w:bCs/>
                <w:szCs w:val="24"/>
                <w:lang w:eastAsia="zh-CN"/>
              </w:rPr>
              <w:t>)</w:t>
            </w:r>
          </w:p>
        </w:tc>
      </w:tr>
    </w:tbl>
    <w:p w14:paraId="55EF0DD8" w14:textId="77777777" w:rsidR="009235CA" w:rsidRPr="008E323D" w:rsidRDefault="009235CA" w:rsidP="009235CA">
      <w:pPr>
        <w:jc w:val="both"/>
        <w:rPr>
          <w:rFonts w:asciiTheme="majorBidi" w:hAnsiTheme="majorBidi" w:cstheme="majorBidi"/>
        </w:rPr>
      </w:pPr>
      <m:oMath>
        <m:r>
          <w:rPr>
            <w:rFonts w:ascii="Cambria Math" w:hAnsi="Cambria Math" w:cstheme="majorBidi"/>
          </w:rPr>
          <m:t>Q</m:t>
        </m:r>
      </m:oMath>
      <w:r w:rsidRPr="008E323D">
        <w:rPr>
          <w:rFonts w:asciiTheme="majorBidi" w:hAnsiTheme="majorBidi" w:cstheme="majorBidi"/>
        </w:rPr>
        <w:t xml:space="preserve"> denotes the Q-function </w:t>
      </w:r>
    </w:p>
    <w:p w14:paraId="4EF2EEAF" w14:textId="77777777" w:rsidR="009235CA" w:rsidRPr="008E323D" w:rsidRDefault="009235CA" w:rsidP="009235CA">
      <w:pPr>
        <w:pStyle w:val="Heading5"/>
      </w:pPr>
      <w:r w:rsidRPr="008E323D">
        <w:t xml:space="preserve">NSGA-II Optimization Algorithm </w:t>
      </w:r>
    </w:p>
    <w:p w14:paraId="58BB99E5" w14:textId="77777777" w:rsidR="009235CA" w:rsidRPr="000C43BE" w:rsidRDefault="009235CA" w:rsidP="009235CA">
      <w:pPr>
        <w:pStyle w:val="UTEMPARAGRAPH"/>
      </w:pPr>
      <w:r w:rsidRPr="000C43BE">
        <w:t>The Non-dominated Sorting Genetic Algorithm II (NSGA-II) is an evolutionary algorithm designed for multi-objective optimization problems. It was developed by Kalyanmoy Deb in 2002 as an improvement over its predecessor, NSGA, with the primary objective of addressing various limitations in handling a wide range of optimization problems.</w:t>
      </w:r>
    </w:p>
    <w:p w14:paraId="300BDCBB" w14:textId="77777777" w:rsidR="009235CA" w:rsidRDefault="009235CA" w:rsidP="009235CA">
      <w:pPr>
        <w:pStyle w:val="UTEMPARAGRAPH"/>
      </w:pPr>
      <w:r w:rsidRPr="000C43BE">
        <w:t xml:space="preserve">Let us consider a multi-objective optimization problem with </w:t>
      </w:r>
      <m:oMath>
        <m:r>
          <w:rPr>
            <w:rFonts w:ascii="Cambria Math" w:hAnsi="Cambria Math"/>
          </w:rPr>
          <m:t>k</m:t>
        </m:r>
      </m:oMath>
      <w:r w:rsidRPr="000C43BE">
        <w:t xml:space="preserve"> objectives </w:t>
      </w: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k</m:t>
        </m:r>
        <m:r>
          <m:rPr>
            <m:nor/>
          </m:rPr>
          <m:t>.</m:t>
        </m:r>
      </m:oMath>
      <w:r w:rsidRPr="000C43BE">
        <w:t xml:space="preserve"> The optimization problem is formulated as </w:t>
      </w:r>
    </w:p>
    <w:tbl>
      <w:tblPr>
        <w:tblW w:w="0" w:type="auto"/>
        <w:jc w:val="right"/>
        <w:tblLook w:val="04A0" w:firstRow="1" w:lastRow="0" w:firstColumn="1" w:lastColumn="0" w:noHBand="0" w:noVBand="1"/>
      </w:tblPr>
      <w:tblGrid>
        <w:gridCol w:w="8504"/>
        <w:gridCol w:w="796"/>
      </w:tblGrid>
      <w:tr w:rsidR="009235CA" w:rsidRPr="00216938" w14:paraId="0A32396B" w14:textId="77777777" w:rsidTr="00ED4911">
        <w:trPr>
          <w:jc w:val="right"/>
        </w:trPr>
        <w:tc>
          <w:tcPr>
            <w:tcW w:w="8504" w:type="dxa"/>
            <w:vAlign w:val="center"/>
          </w:tcPr>
          <w:p w14:paraId="521FB30C" w14:textId="77777777" w:rsidR="009235CA" w:rsidRPr="00216938" w:rsidRDefault="009235CA" w:rsidP="00ED4911">
            <w:pPr>
              <w:jc w:val="center"/>
              <w:rPr>
                <w:rFonts w:asciiTheme="majorBidi" w:eastAsia="SimSun" w:hAnsiTheme="majorBidi" w:cstheme="majorBidi"/>
                <w:bCs/>
                <w:i/>
                <w:iCs/>
                <w:szCs w:val="24"/>
                <w:lang w:eastAsia="zh-CN"/>
              </w:rPr>
            </w:pPr>
            <m:oMathPara>
              <m:oMath>
                <m:eqArr>
                  <m:eqArrPr>
                    <m:ctrlPr>
                      <w:rPr>
                        <w:rFonts w:ascii="Cambria Math" w:hAnsi="Cambria Math" w:cstheme="majorBidi"/>
                      </w:rPr>
                    </m:ctrlPr>
                  </m:eqArrPr>
                  <m:e>
                    <m:r>
                      <m:rPr>
                        <m:sty m:val="p"/>
                      </m:rPr>
                      <w:rPr>
                        <w:rFonts w:ascii="Cambria Math" w:hAnsi="Cambria Math" w:cstheme="majorBidi"/>
                      </w:rPr>
                      <m:t>minimize</m:t>
                    </m:r>
                    <m:r>
                      <w:rPr>
                        <w:rFonts w:ascii="Cambria Math" w:hAnsi="Cambria Math" w:cstheme="majorBidi"/>
                      </w:rPr>
                      <m:t>&amp;</m:t>
                    </m:r>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1</m:t>
                        </m:r>
                      </m:sub>
                    </m:sSub>
                    <m:r>
                      <w:rPr>
                        <w:rFonts w:ascii="Cambria Math" w:hAnsi="Cambria Math" w:cstheme="majorBidi"/>
                      </w:rPr>
                      <m:t>(x),</m:t>
                    </m:r>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2</m:t>
                        </m:r>
                      </m:sub>
                    </m:sSub>
                    <m:r>
                      <w:rPr>
                        <w:rFonts w:ascii="Cambria Math" w:hAnsi="Cambria Math" w:cstheme="majorBidi"/>
                      </w:rPr>
                      <m:t>(x),…,</m:t>
                    </m:r>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k</m:t>
                        </m:r>
                      </m:sub>
                    </m:sSub>
                    <m:r>
                      <w:rPr>
                        <w:rFonts w:ascii="Cambria Math" w:hAnsi="Cambria Math" w:cstheme="majorBidi"/>
                      </w:rPr>
                      <m:t>(x)</m:t>
                    </m:r>
                  </m:e>
                  <m:e>
                    <m:r>
                      <m:rPr>
                        <m:nor/>
                      </m:rPr>
                      <w:rPr>
                        <w:rFonts w:asciiTheme="majorBidi" w:hAnsiTheme="majorBidi" w:cstheme="majorBidi"/>
                      </w:rPr>
                      <m:t xml:space="preserve"> subject to </m:t>
                    </m:r>
                    <m:r>
                      <w:rPr>
                        <w:rFonts w:ascii="Cambria Math" w:hAnsi="Cambria Math" w:cstheme="majorBidi"/>
                      </w:rPr>
                      <m:t>&amp;x∈</m:t>
                    </m:r>
                    <m:r>
                      <m:rPr>
                        <m:sty m:val="p"/>
                      </m:rPr>
                      <w:rPr>
                        <w:rFonts w:ascii="Cambria Math" w:hAnsi="Cambria Math" w:cstheme="majorBidi"/>
                      </w:rPr>
                      <m:t>Ω</m:t>
                    </m:r>
                  </m:e>
                </m:eqArr>
              </m:oMath>
            </m:oMathPara>
          </w:p>
        </w:tc>
        <w:tc>
          <w:tcPr>
            <w:tcW w:w="616" w:type="dxa"/>
            <w:vAlign w:val="center"/>
          </w:tcPr>
          <w:p w14:paraId="2524A748" w14:textId="77777777" w:rsidR="009235CA" w:rsidRPr="00216938" w:rsidRDefault="009235CA" w:rsidP="00ED4911">
            <w:pPr>
              <w:jc w:val="center"/>
              <w:rPr>
                <w:rFonts w:asciiTheme="majorBidi" w:eastAsia="SimSun" w:hAnsiTheme="majorBidi" w:cstheme="majorBidi"/>
                <w:bCs/>
                <w:szCs w:val="24"/>
                <w:lang w:eastAsia="zh-CN"/>
              </w:rPr>
            </w:pPr>
            <w:r w:rsidRPr="00216938">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STYLEREF 1 \s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cs/>
                <w:lang w:eastAsia="zh-CN"/>
              </w:rPr>
              <w:t>‎</w:t>
            </w:r>
            <w:r>
              <w:rPr>
                <w:rFonts w:asciiTheme="majorBidi" w:eastAsia="SimSun" w:hAnsiTheme="majorBidi" w:cstheme="majorBidi"/>
                <w:bCs/>
                <w:noProof/>
                <w:szCs w:val="24"/>
                <w:lang w:eastAsia="zh-CN"/>
              </w:rPr>
              <w:t>0</w:t>
            </w:r>
            <w:r>
              <w:rPr>
                <w:rFonts w:asciiTheme="majorBidi" w:eastAsia="SimSun" w:hAnsiTheme="majorBidi" w:cstheme="majorBidi"/>
                <w:bCs/>
                <w:szCs w:val="24"/>
                <w:lang w:eastAsia="zh-CN"/>
              </w:rPr>
              <w:fldChar w:fldCharType="end"/>
            </w:r>
            <w:r>
              <w:rPr>
                <w:rFonts w:asciiTheme="majorBidi" w:eastAsia="SimSun" w:hAnsiTheme="majorBidi" w:cstheme="majorBidi"/>
                <w:bCs/>
                <w:szCs w:val="24"/>
                <w:lang w:eastAsia="zh-CN"/>
              </w:rPr>
              <w:t>.</w:t>
            </w:r>
            <w:r>
              <w:rPr>
                <w:rFonts w:asciiTheme="majorBidi" w:eastAsia="SimSun" w:hAnsiTheme="majorBidi" w:cstheme="majorBidi"/>
                <w:bCs/>
                <w:szCs w:val="24"/>
                <w:lang w:eastAsia="zh-CN"/>
              </w:rPr>
              <w:fldChar w:fldCharType="begin"/>
            </w:r>
            <w:r>
              <w:rPr>
                <w:rFonts w:asciiTheme="majorBidi" w:eastAsia="SimSun" w:hAnsiTheme="majorBidi" w:cstheme="majorBidi"/>
                <w:bCs/>
                <w:szCs w:val="24"/>
                <w:lang w:eastAsia="zh-CN"/>
              </w:rPr>
              <w:instrText xml:space="preserve"> SEQ Equation \* ARABIC \s 1 </w:instrText>
            </w:r>
            <w:r>
              <w:rPr>
                <w:rFonts w:asciiTheme="majorBidi" w:eastAsia="SimSun" w:hAnsiTheme="majorBidi" w:cstheme="majorBidi"/>
                <w:bCs/>
                <w:szCs w:val="24"/>
                <w:lang w:eastAsia="zh-CN"/>
              </w:rPr>
              <w:fldChar w:fldCharType="separate"/>
            </w:r>
            <w:r>
              <w:rPr>
                <w:rFonts w:asciiTheme="majorBidi" w:eastAsia="SimSun" w:hAnsiTheme="majorBidi" w:cstheme="majorBidi"/>
                <w:bCs/>
                <w:noProof/>
                <w:szCs w:val="24"/>
                <w:lang w:eastAsia="zh-CN"/>
              </w:rPr>
              <w:t>44</w:t>
            </w:r>
            <w:r>
              <w:rPr>
                <w:rFonts w:asciiTheme="majorBidi" w:eastAsia="SimSun" w:hAnsiTheme="majorBidi" w:cstheme="majorBidi"/>
                <w:bCs/>
                <w:szCs w:val="24"/>
                <w:lang w:eastAsia="zh-CN"/>
              </w:rPr>
              <w:fldChar w:fldCharType="end"/>
            </w:r>
            <w:r w:rsidRPr="00216938">
              <w:rPr>
                <w:rFonts w:asciiTheme="majorBidi" w:eastAsia="SimSun" w:hAnsiTheme="majorBidi" w:cstheme="majorBidi"/>
                <w:bCs/>
                <w:szCs w:val="24"/>
                <w:lang w:eastAsia="zh-CN"/>
              </w:rPr>
              <w:t>)</w:t>
            </w:r>
          </w:p>
        </w:tc>
      </w:tr>
    </w:tbl>
    <w:p w14:paraId="43D1838E" w14:textId="77777777" w:rsidR="009235CA" w:rsidRPr="000C43BE" w:rsidRDefault="009235CA" w:rsidP="009235CA">
      <w:pPr>
        <w:pStyle w:val="UTEMPARAGRAPH"/>
      </w:pPr>
      <w:r w:rsidRPr="000C43BE">
        <w:t xml:space="preserve">Where: </w:t>
      </w:r>
      <m:oMath>
        <m:r>
          <m:rPr>
            <m:sty m:val="p"/>
          </m:rPr>
          <w:rPr>
            <w:rFonts w:ascii="Cambria Math" w:hAnsi="Cambria Math"/>
          </w:rPr>
          <m:t>Ω</m:t>
        </m:r>
      </m:oMath>
      <w:r w:rsidRPr="000C43BE">
        <w:t xml:space="preserve"> is the feasible search space </w:t>
      </w:r>
    </w:p>
    <w:p w14:paraId="57B0B594" w14:textId="77777777" w:rsidR="009235CA" w:rsidRPr="000C43BE" w:rsidRDefault="009235CA" w:rsidP="009235CA">
      <w:pPr>
        <w:pStyle w:val="UTEMPARAGRAPH"/>
      </w:pPr>
      <w:r w:rsidRPr="000C43BE">
        <w:t xml:space="preserve">A solution </w:t>
      </w:r>
      <m:oMath>
        <m:sSup>
          <m:sSupPr>
            <m:ctrlPr>
              <w:rPr>
                <w:rFonts w:ascii="Cambria Math" w:hAnsi="Cambria Math"/>
              </w:rPr>
            </m:ctrlPr>
          </m:sSupPr>
          <m:e>
            <m:r>
              <w:rPr>
                <w:rFonts w:ascii="Cambria Math" w:hAnsi="Cambria Math"/>
              </w:rPr>
              <m:t>x</m:t>
            </m:r>
          </m:e>
          <m:sup>
            <m:r>
              <m:rPr>
                <m:sty m:val="p"/>
              </m:rPr>
              <w:rPr>
                <w:rFonts w:ascii="Cambria Math" w:hAnsi="Cambria Math"/>
              </w:rPr>
              <m:t>(1)</m:t>
            </m:r>
          </m:sup>
        </m:sSup>
      </m:oMath>
      <w:r w:rsidRPr="000C43BE">
        <w:t xml:space="preserve"> is said to dominate another solution </w:t>
      </w: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r w:rsidRPr="000C43BE">
        <w:t xml:space="preserve">, if: </w:t>
      </w:r>
    </w:p>
    <w:p w14:paraId="3132C42F" w14:textId="77777777" w:rsidR="009235CA" w:rsidRPr="000C43BE" w:rsidRDefault="009235CA" w:rsidP="009235CA">
      <w:pPr>
        <w:pStyle w:val="UTEMPARAGRAPH"/>
      </w:pPr>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(1)</m:t>
                </m:r>
              </m:sup>
            </m:sSup>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r>
          <m:rPr>
            <m:nor/>
          </m:rPr>
          <m:t xml:space="preserve"> for all </m:t>
        </m:r>
        <m:r>
          <w:rPr>
            <w:rFonts w:ascii="Cambria Math" w:hAnsi="Cambria Math"/>
          </w:rPr>
          <m:t>i</m:t>
        </m:r>
        <m:r>
          <m:rPr>
            <m:nor/>
          </m:rPr>
          <m:t>, and</m:t>
        </m:r>
      </m:oMath>
      <w:r w:rsidRPr="000C43BE">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(1)</m:t>
                </m:r>
              </m:sup>
            </m:sSup>
          </m:e>
        </m:d>
        <m:r>
          <m:rPr>
            <m:sty m:val="p"/>
          </m:rP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r>
          <m:rPr>
            <m:nor/>
          </m:rPr>
          <m:t xml:space="preserve"> for at least one </m:t>
        </m:r>
        <m:r>
          <w:rPr>
            <w:rFonts w:ascii="Cambria Math" w:hAnsi="Cambria Math"/>
          </w:rPr>
          <m:t>i</m:t>
        </m:r>
        <m:r>
          <m:rPr>
            <m:nor/>
          </m:rPr>
          <m:t>.</m:t>
        </m:r>
      </m:oMath>
      <w:r w:rsidRPr="000C43BE">
        <w:t xml:space="preserve"> </w:t>
      </w:r>
    </w:p>
    <w:p w14:paraId="039D1B9D" w14:textId="77777777" w:rsidR="009235CA" w:rsidRPr="000C43BE" w:rsidRDefault="009235CA" w:rsidP="009235CA">
      <w:pPr>
        <w:pStyle w:val="UTEMPARAGRAPH"/>
        <w:numPr>
          <w:ilvl w:val="0"/>
          <w:numId w:val="5"/>
        </w:numPr>
      </w:pPr>
      <w:r w:rsidRPr="000C43BE">
        <w:t xml:space="preserve">Initialization </w:t>
      </w:r>
    </w:p>
    <w:p w14:paraId="3D391606" w14:textId="77777777" w:rsidR="009235CA" w:rsidRPr="000C43BE" w:rsidRDefault="009235CA" w:rsidP="009235CA">
      <w:pPr>
        <w:pStyle w:val="UTEMPARAGRAPH"/>
        <w:ind w:left="692" w:firstLine="720"/>
      </w:pPr>
      <w:r w:rsidRPr="000C43BE">
        <w:t xml:space="preserve">Generate an initial population </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0C43BE">
        <w:t xml:space="preserve"> of size </w:t>
      </w:r>
      <m:oMath>
        <m:r>
          <w:rPr>
            <w:rFonts w:ascii="Cambria Math" w:hAnsi="Cambria Math"/>
          </w:rPr>
          <m:t>N</m:t>
        </m:r>
      </m:oMath>
      <w:r w:rsidRPr="000C43BE">
        <w:t xml:space="preserve"> </w:t>
      </w:r>
    </w:p>
    <w:p w14:paraId="520EC2AA" w14:textId="77777777" w:rsidR="009235CA" w:rsidRPr="000C43BE" w:rsidRDefault="009235CA" w:rsidP="009235CA">
      <w:pPr>
        <w:pStyle w:val="UTEMPARAGRAPH"/>
        <w:ind w:left="692" w:firstLine="720"/>
      </w:pPr>
      <w:r w:rsidRPr="000C43BE">
        <w:t xml:space="preserve">Set of generation counter </w:t>
      </w:r>
      <m:oMath>
        <m:r>
          <w:rPr>
            <w:rFonts w:ascii="Cambria Math" w:hAnsi="Cambria Math"/>
          </w:rPr>
          <m:t>t</m:t>
        </m:r>
        <m:r>
          <m:rPr>
            <m:sty m:val="p"/>
          </m:rPr>
          <w:rPr>
            <w:rFonts w:ascii="Cambria Math" w:hAnsi="Cambria Math"/>
          </w:rPr>
          <m:t>=0</m:t>
        </m:r>
      </m:oMath>
    </w:p>
    <w:p w14:paraId="1B4ECF79" w14:textId="77777777" w:rsidR="009235CA" w:rsidRPr="000C43BE" w:rsidRDefault="009235CA" w:rsidP="009235CA">
      <w:pPr>
        <w:pStyle w:val="UTEMPARAGRAPH"/>
        <w:numPr>
          <w:ilvl w:val="0"/>
          <w:numId w:val="5"/>
        </w:numPr>
      </w:pPr>
      <w:r w:rsidRPr="000C43BE">
        <w:t xml:space="preserve">Evaluate of the objective function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x</m:t>
            </m:r>
          </m:e>
        </m:d>
      </m:oMath>
      <w:r w:rsidRPr="000C43BE">
        <w:t xml:space="preserve"> for each individual </w:t>
      </w:r>
      <m:oMath>
        <m:r>
          <w:rPr>
            <w:rFonts w:ascii="Cambria Math" w:hAnsi="Cambria Math"/>
          </w:rPr>
          <m:t>x</m:t>
        </m:r>
      </m:oMath>
      <w:r w:rsidRPr="000C43BE">
        <w:t xml:space="preserve"> in </w:t>
      </w:r>
      <m:oMath>
        <m:sSub>
          <m:sSubPr>
            <m:ctrlPr>
              <w:rPr>
                <w:rFonts w:ascii="Cambria Math" w:hAnsi="Cambria Math"/>
              </w:rPr>
            </m:ctrlPr>
          </m:sSubPr>
          <m:e>
            <m:r>
              <w:rPr>
                <w:rFonts w:ascii="Cambria Math" w:hAnsi="Cambria Math"/>
              </w:rPr>
              <m:t>P</m:t>
            </m:r>
          </m:e>
          <m:sub>
            <m:r>
              <w:rPr>
                <w:rFonts w:ascii="Cambria Math" w:hAnsi="Cambria Math"/>
              </w:rPr>
              <m:t>t</m:t>
            </m:r>
          </m:sub>
        </m:sSub>
      </m:oMath>
    </w:p>
    <w:p w14:paraId="397A1505" w14:textId="77777777" w:rsidR="009235CA" w:rsidRPr="000C43BE" w:rsidRDefault="009235CA" w:rsidP="009235CA">
      <w:pPr>
        <w:pStyle w:val="UTEMPARAGRAPH"/>
        <w:numPr>
          <w:ilvl w:val="0"/>
          <w:numId w:val="5"/>
        </w:numPr>
      </w:pPr>
      <w:r w:rsidRPr="000C43BE">
        <w:t xml:space="preserve">Perform non-dominated sorting on </w:t>
      </w:r>
      <m:oMath>
        <m:sSub>
          <m:sSubPr>
            <m:ctrlPr>
              <w:rPr>
                <w:rFonts w:ascii="Cambria Math" w:hAnsi="Cambria Math"/>
              </w:rPr>
            </m:ctrlPr>
          </m:sSubPr>
          <m:e>
            <m:r>
              <w:rPr>
                <w:rFonts w:ascii="Cambria Math" w:hAnsi="Cambria Math"/>
              </w:rPr>
              <m:t>P</m:t>
            </m:r>
          </m:e>
          <m:sub>
            <m:r>
              <w:rPr>
                <w:rFonts w:ascii="Cambria Math" w:hAnsi="Cambria Math"/>
              </w:rPr>
              <m:t>t</m:t>
            </m:r>
          </m:sub>
        </m:sSub>
      </m:oMath>
      <w:r w:rsidRPr="000C43BE">
        <w:t xml:space="preserve"> to classify individuals into different fronts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oMath>
      <w:r w:rsidRPr="000C43BE">
        <w:t xml:space="preserve"> …</w:t>
      </w:r>
    </w:p>
    <w:p w14:paraId="1B854646" w14:textId="77777777" w:rsidR="009235CA" w:rsidRPr="000C43BE" w:rsidRDefault="009235CA" w:rsidP="009235CA">
      <w:pPr>
        <w:pStyle w:val="UTEMPARAGRAPH"/>
        <w:numPr>
          <w:ilvl w:val="0"/>
          <w:numId w:val="5"/>
        </w:numPr>
      </w:pPr>
      <w:r w:rsidRPr="000C43BE">
        <w:t xml:space="preserve">For each front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C43BE">
        <w:t xml:space="preserve">, calculate the crowding distance for each individual </w:t>
      </w:r>
    </w:p>
    <w:p w14:paraId="62E59CA8" w14:textId="77777777" w:rsidR="009235CA" w:rsidRPr="000C43BE" w:rsidRDefault="009235CA" w:rsidP="009235CA">
      <w:pPr>
        <w:pStyle w:val="UTEMPARAGRAPH"/>
        <w:numPr>
          <w:ilvl w:val="0"/>
          <w:numId w:val="5"/>
        </w:numPr>
      </w:pPr>
      <w:r w:rsidRPr="000C43BE">
        <w:t xml:space="preserve">Conduct binary tournament selection based on rank and crowding distance to create a mating pool </w:t>
      </w:r>
    </w:p>
    <w:p w14:paraId="1DB7BFD6" w14:textId="77777777" w:rsidR="009235CA" w:rsidRPr="000C43BE" w:rsidRDefault="009235CA" w:rsidP="009235CA">
      <w:pPr>
        <w:pStyle w:val="UTEMPARAGRAPH"/>
        <w:numPr>
          <w:ilvl w:val="0"/>
          <w:numId w:val="5"/>
        </w:numPr>
      </w:pPr>
      <w:r w:rsidRPr="000C43BE">
        <w:t xml:space="preserve">Apply crossover and mutation operators to the meeting pool to produce an offspring population </w:t>
      </w:r>
      <m:oMath>
        <m:sSub>
          <m:sSubPr>
            <m:ctrlPr>
              <w:rPr>
                <w:rFonts w:ascii="Cambria Math" w:hAnsi="Cambria Math"/>
              </w:rPr>
            </m:ctrlPr>
          </m:sSubPr>
          <m:e>
            <m:r>
              <w:rPr>
                <w:rFonts w:ascii="Cambria Math" w:hAnsi="Cambria Math"/>
              </w:rPr>
              <m:t>Q</m:t>
            </m:r>
          </m:e>
          <m:sub>
            <m:r>
              <w:rPr>
                <w:rFonts w:ascii="Cambria Math" w:hAnsi="Cambria Math"/>
              </w:rPr>
              <m:t>t</m:t>
            </m:r>
          </m:sub>
        </m:sSub>
      </m:oMath>
      <w:r w:rsidRPr="000C43BE">
        <w:t xml:space="preserve"> of size </w:t>
      </w:r>
      <m:oMath>
        <m:r>
          <w:rPr>
            <w:rFonts w:ascii="Cambria Math" w:hAnsi="Cambria Math"/>
          </w:rPr>
          <m:t>N</m:t>
        </m:r>
      </m:oMath>
    </w:p>
    <w:p w14:paraId="2D473050" w14:textId="77777777" w:rsidR="009235CA" w:rsidRPr="000C43BE" w:rsidRDefault="009235CA" w:rsidP="009235CA">
      <w:pPr>
        <w:pStyle w:val="UTEMPARAGRAPH"/>
        <w:numPr>
          <w:ilvl w:val="0"/>
          <w:numId w:val="5"/>
        </w:numPr>
      </w:pPr>
      <w:r w:rsidRPr="000C43BE">
        <w:t xml:space="preserve">Combine the parents and offspring population </w:t>
      </w:r>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oMath>
      <w:r w:rsidRPr="000C43BE">
        <w:t xml:space="preserve"> </w:t>
      </w:r>
    </w:p>
    <w:p w14:paraId="1F15300D" w14:textId="77777777" w:rsidR="009235CA" w:rsidRPr="000C43BE" w:rsidRDefault="009235CA" w:rsidP="009235CA">
      <w:pPr>
        <w:pStyle w:val="UTEMPARAGRAPH"/>
        <w:numPr>
          <w:ilvl w:val="0"/>
          <w:numId w:val="5"/>
        </w:numPr>
      </w:pPr>
      <w:r w:rsidRPr="000C43BE">
        <w:t xml:space="preserve">Perform non-dominated sorting on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Pr="000C43BE">
        <w:t xml:space="preserve"> and select the best </w:t>
      </w:r>
      <m:oMath>
        <m:r>
          <w:rPr>
            <w:rFonts w:ascii="Cambria Math" w:hAnsi="Cambria Math"/>
          </w:rPr>
          <m:t>N</m:t>
        </m:r>
      </m:oMath>
      <w:r w:rsidRPr="000C43BE">
        <w:t xml:space="preserve"> individuals based on rank and crowding distance to create </w:t>
      </w:r>
      <m:oMath>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+1</m:t>
            </m:r>
          </m:sub>
        </m:sSub>
      </m:oMath>
      <w:r w:rsidRPr="000C43BE">
        <w:t xml:space="preserve"> </w:t>
      </w:r>
    </w:p>
    <w:p w14:paraId="0AE1250A" w14:textId="77777777" w:rsidR="009235CA" w:rsidRPr="000C43BE" w:rsidRDefault="009235CA" w:rsidP="009235CA">
      <w:pPr>
        <w:pStyle w:val="UTEMPARAGRAPH"/>
        <w:numPr>
          <w:ilvl w:val="0"/>
          <w:numId w:val="5"/>
        </w:numPr>
      </w:pPr>
      <w:r w:rsidRPr="000C43BE">
        <w:t xml:space="preserve">If the stopping criterion is met, terminate the algorithm. Otherwise, set </w:t>
      </w:r>
      <m:oMath>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+1</m:t>
        </m:r>
      </m:oMath>
      <w:r w:rsidRPr="000C43BE">
        <w:t xml:space="preserve"> and go to Step 2. </w:t>
      </w:r>
    </w:p>
    <w:p w14:paraId="7A569A97" w14:textId="77777777" w:rsidR="009235CA" w:rsidRPr="008E323D" w:rsidRDefault="009235CA" w:rsidP="009235CA">
      <w:pPr>
        <w:jc w:val="both"/>
        <w:rPr>
          <w:rFonts w:asciiTheme="majorBidi" w:hAnsiTheme="majorBidi" w:cstheme="majorBidi"/>
        </w:rPr>
      </w:pPr>
      <w:r w:rsidRPr="008E323D">
        <w:rPr>
          <w:rFonts w:asciiTheme="majorBidi" w:hAnsiTheme="majorBidi" w:cstheme="majorBidi"/>
        </w:rPr>
        <w:t xml:space="preserve">The pseudocode of the algorithm is presented in </w:t>
      </w:r>
      <w:r>
        <w:rPr>
          <w:rFonts w:asciiTheme="majorBidi" w:hAnsiTheme="majorBidi" w:cstheme="majorBidi"/>
          <w:lang w:val="en-US"/>
        </w:rPr>
        <w:t>Algorithm 3.1.</w:t>
      </w:r>
      <w:r w:rsidRPr="008E323D">
        <w:rPr>
          <w:rFonts w:asciiTheme="majorBidi" w:hAnsiTheme="majorBidi" w:cstheme="majorBidi"/>
        </w:rPr>
        <w:t xml:space="preserve"> </w:t>
      </w:r>
    </w:p>
    <w:p w14:paraId="67758844" w14:textId="77777777" w:rsidR="009235CA" w:rsidRPr="008E323D" w:rsidRDefault="009235CA" w:rsidP="009235CA">
      <w:pPr>
        <w:jc w:val="both"/>
        <w:rPr>
          <w:rFonts w:asciiTheme="majorBidi" w:hAnsiTheme="majorBidi" w:cstheme="majorBidi"/>
        </w:rPr>
      </w:pPr>
    </w:p>
    <w:p w14:paraId="22F98AD2" w14:textId="77777777" w:rsidR="009235CA" w:rsidRPr="00BB1762" w:rsidRDefault="009235CA" w:rsidP="009235CA">
      <w:pPr>
        <w:spacing w:before="240" w:after="240" w:line="240" w:lineRule="auto"/>
        <w:ind w:left="720" w:right="720" w:firstLine="0"/>
        <w:jc w:val="center"/>
        <w:rPr>
          <w:rFonts w:eastAsia="Palatino Linotype" w:cs="Times New Roman"/>
          <w:szCs w:val="24"/>
          <w:lang w:val="ms-MY"/>
        </w:rPr>
      </w:pPr>
      <w:r w:rsidRPr="00BB1762">
        <w:rPr>
          <w:rFonts w:eastAsia="Palatino Linotype" w:cs="Times New Roman"/>
          <w:szCs w:val="24"/>
          <w:lang w:val="ms-MY"/>
        </w:rPr>
        <w:t xml:space="preserve">Algorithm </w:t>
      </w:r>
      <w:r>
        <w:rPr>
          <w:rFonts w:eastAsia="Palatino Linotype" w:cs="Times New Roman"/>
          <w:szCs w:val="24"/>
          <w:lang w:val="ms-MY"/>
        </w:rPr>
        <w:fldChar w:fldCharType="begin"/>
      </w:r>
      <w:r>
        <w:rPr>
          <w:rFonts w:eastAsia="Palatino Linotype" w:cs="Times New Roman"/>
          <w:szCs w:val="24"/>
          <w:lang w:val="ms-MY"/>
        </w:rPr>
        <w:instrText xml:space="preserve"> STYLEREF 1 \s </w:instrText>
      </w:r>
      <w:r>
        <w:rPr>
          <w:rFonts w:eastAsia="Palatino Linotype" w:cs="Times New Roman"/>
          <w:szCs w:val="24"/>
          <w:lang w:val="ms-MY"/>
        </w:rPr>
        <w:fldChar w:fldCharType="separate"/>
      </w:r>
      <w:r>
        <w:rPr>
          <w:rFonts w:eastAsia="Palatino Linotype" w:cs="Times New Roman"/>
          <w:noProof/>
          <w:szCs w:val="24"/>
          <w:cs/>
          <w:lang w:val="ms-MY"/>
        </w:rPr>
        <w:t>‎</w:t>
      </w:r>
      <w:r>
        <w:rPr>
          <w:rFonts w:eastAsia="Palatino Linotype" w:cs="Times New Roman"/>
          <w:noProof/>
          <w:szCs w:val="24"/>
          <w:lang w:val="ms-MY"/>
        </w:rPr>
        <w:t>0</w:t>
      </w:r>
      <w:r>
        <w:rPr>
          <w:rFonts w:eastAsia="Palatino Linotype" w:cs="Times New Roman"/>
          <w:szCs w:val="24"/>
          <w:lang w:val="ms-MY"/>
        </w:rPr>
        <w:fldChar w:fldCharType="end"/>
      </w:r>
      <w:r>
        <w:rPr>
          <w:rFonts w:eastAsia="Palatino Linotype" w:cs="Times New Roman"/>
          <w:szCs w:val="24"/>
          <w:lang w:val="ms-MY"/>
        </w:rPr>
        <w:t>.</w:t>
      </w:r>
      <w:r>
        <w:rPr>
          <w:rFonts w:eastAsia="Palatino Linotype" w:cs="Times New Roman"/>
          <w:szCs w:val="24"/>
          <w:lang w:val="ms-MY"/>
        </w:rPr>
        <w:fldChar w:fldCharType="begin"/>
      </w:r>
      <w:r>
        <w:rPr>
          <w:rFonts w:eastAsia="Palatino Linotype" w:cs="Times New Roman"/>
          <w:szCs w:val="24"/>
          <w:lang w:val="ms-MY"/>
        </w:rPr>
        <w:instrText xml:space="preserve"> SEQ Algorithm \* ARABIC \s 1 </w:instrText>
      </w:r>
      <w:r>
        <w:rPr>
          <w:rFonts w:eastAsia="Palatino Linotype" w:cs="Times New Roman"/>
          <w:szCs w:val="24"/>
          <w:lang w:val="ms-MY"/>
        </w:rPr>
        <w:fldChar w:fldCharType="separate"/>
      </w:r>
      <w:r>
        <w:rPr>
          <w:rFonts w:eastAsia="Palatino Linotype" w:cs="Times New Roman"/>
          <w:noProof/>
          <w:szCs w:val="24"/>
          <w:lang w:val="ms-MY"/>
        </w:rPr>
        <w:t>1</w:t>
      </w:r>
      <w:r>
        <w:rPr>
          <w:rFonts w:eastAsia="Palatino Linotype" w:cs="Times New Roman"/>
          <w:szCs w:val="24"/>
          <w:lang w:val="ms-MY"/>
        </w:rPr>
        <w:fldChar w:fldCharType="end"/>
      </w:r>
      <w:r w:rsidRPr="00BB1762">
        <w:rPr>
          <w:rFonts w:eastAsia="Palatino Linotype" w:cs="Times New Roman"/>
          <w:szCs w:val="24"/>
          <w:lang w:val="ms-MY"/>
        </w:rPr>
        <w:tab/>
        <w:t xml:space="preserve">Pseudocode of non-dominated sorting genetic algorithm </w:t>
      </w:r>
    </w:p>
    <w:tbl>
      <w:tblPr>
        <w:tblStyle w:val="TableGrid"/>
        <w:tblW w:w="0" w:type="auto"/>
        <w:tblLook w:val="04A0" w:firstRow="1" w:lastRow="0" w:firstColumn="1" w:lastColumn="0" w:noHBand="0" w:noVBand="1"/>
      </w:tblPr>
      <w:tblGrid>
        <w:gridCol w:w="8778"/>
      </w:tblGrid>
      <w:tr w:rsidR="009235CA" w:rsidRPr="008E323D" w14:paraId="46B4A922" w14:textId="77777777" w:rsidTr="00ED4911">
        <w:tc>
          <w:tcPr>
            <w:tcW w:w="8778" w:type="dxa"/>
          </w:tcPr>
          <w:p w14:paraId="5A4F6644"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b/>
                <w:bCs/>
              </w:rPr>
              <w:t>Input</w:t>
            </w:r>
            <w:r w:rsidRPr="008E323D">
              <w:rPr>
                <w:rFonts w:asciiTheme="majorBidi" w:hAnsiTheme="majorBidi" w:cstheme="majorBidi"/>
              </w:rPr>
              <w:t>:</w:t>
            </w:r>
          </w:p>
          <w:p w14:paraId="33131F96"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t>N</w:t>
            </w:r>
          </w:p>
          <w:p w14:paraId="7FAF9202"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t>Objectives</w:t>
            </w:r>
          </w:p>
          <w:p w14:paraId="0D8152BC"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b/>
                <w:bCs/>
              </w:rPr>
              <w:t>Output</w:t>
            </w:r>
            <w:r w:rsidRPr="008E323D">
              <w:rPr>
                <w:rFonts w:asciiTheme="majorBidi" w:hAnsiTheme="majorBidi" w:cstheme="majorBidi"/>
              </w:rPr>
              <w:t xml:space="preserve">: </w:t>
            </w:r>
          </w:p>
          <w:p w14:paraId="354FC173" w14:textId="77777777" w:rsidR="009235CA" w:rsidRPr="008E323D" w:rsidRDefault="009235CA" w:rsidP="00ED4911">
            <w:pPr>
              <w:spacing w:line="240" w:lineRule="auto"/>
              <w:ind w:left="0" w:firstLine="0"/>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1</m:t>
                  </m:r>
                </m:sub>
              </m:sSub>
            </m:oMath>
            <w:r w:rsidRPr="008E323D">
              <w:rPr>
                <w:rFonts w:asciiTheme="majorBidi" w:hAnsiTheme="majorBidi" w:cstheme="majorBidi"/>
              </w:rPr>
              <w:t xml:space="preserve"> in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m:t>
                  </m:r>
                </m:sub>
              </m:sSub>
            </m:oMath>
          </w:p>
          <w:p w14:paraId="4FBD39BC"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b/>
                <w:bCs/>
              </w:rPr>
              <w:t>Start</w:t>
            </w:r>
            <w:r w:rsidRPr="008E323D">
              <w:rPr>
                <w:rFonts w:asciiTheme="majorBidi" w:hAnsiTheme="majorBidi" w:cstheme="majorBidi"/>
              </w:rPr>
              <w:t xml:space="preserve">: </w:t>
            </w:r>
          </w:p>
          <w:p w14:paraId="295CBCC9"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lastRenderedPageBreak/>
              <w:t xml:space="preserve">1. Initialize population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0</m:t>
                  </m:r>
                </m:sub>
              </m:sSub>
            </m:oMath>
            <w:r w:rsidRPr="008E323D">
              <w:rPr>
                <w:rFonts w:asciiTheme="majorBidi" w:hAnsiTheme="majorBidi" w:cstheme="majorBidi"/>
              </w:rPr>
              <w:t xml:space="preserve"> of size N</w:t>
            </w:r>
          </w:p>
          <w:p w14:paraId="65C33C8A"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t xml:space="preserve">2. Evaluate objectives of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0</m:t>
                  </m:r>
                </m:sub>
              </m:sSub>
            </m:oMath>
          </w:p>
          <w:p w14:paraId="0DF66BF4"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t xml:space="preserve">3. </w:t>
            </w:r>
            <m:oMath>
              <m:r>
                <w:rPr>
                  <w:rFonts w:ascii="Cambria Math" w:hAnsi="Cambria Math" w:cstheme="majorBidi"/>
                </w:rPr>
                <m:t>t = 0</m:t>
              </m:r>
            </m:oMath>
          </w:p>
          <w:p w14:paraId="41981FBF"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t>4. WHILE (not termination condition)</w:t>
            </w:r>
          </w:p>
          <w:p w14:paraId="0406AD65"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t xml:space="preserve">    4.1 Perform non-dominated sorting on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m:t>
                  </m:r>
                </m:sub>
              </m:sSub>
            </m:oMath>
          </w:p>
          <w:p w14:paraId="0F36A85A"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t xml:space="preserve">    4.2 Calculate crowding distance for each front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oMath>
            <w:r w:rsidRPr="008E323D">
              <w:rPr>
                <w:rFonts w:asciiTheme="majorBidi" w:hAnsiTheme="majorBidi" w:cstheme="majorBidi"/>
              </w:rPr>
              <w:t xml:space="preserve"> in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m:t>
                  </m:r>
                </m:sub>
              </m:sSub>
            </m:oMath>
          </w:p>
          <w:p w14:paraId="3EE54210"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t xml:space="preserve">    4.3 Perform binary tournament selection, crossover, and mutation to create </w:t>
            </w: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t</m:t>
                  </m:r>
                </m:sub>
              </m:sSub>
            </m:oMath>
          </w:p>
          <w:p w14:paraId="7C243095"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t xml:space="preserve">    4.4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t</m:t>
                  </m:r>
                </m:sub>
              </m:sSub>
            </m:oMath>
            <w:r w:rsidRPr="008E323D">
              <w:rPr>
                <w:rFonts w:asciiTheme="majorBidi" w:hAnsiTheme="majorBidi" w:cstheme="majorBidi"/>
              </w:rPr>
              <w:t xml:space="preserve"> =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m:t>
                  </m:r>
                </m:sub>
              </m:sSub>
            </m:oMath>
            <w:r w:rsidRPr="008E323D">
              <w:rPr>
                <w:rFonts w:asciiTheme="majorBidi" w:hAnsiTheme="majorBidi" w:cstheme="majorBidi"/>
              </w:rPr>
              <w:t xml:space="preserve"> U </w:t>
            </w:r>
            <m:oMath>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t</m:t>
                  </m:r>
                </m:sub>
              </m:sSub>
            </m:oMath>
          </w:p>
          <w:p w14:paraId="1368BCFE"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t xml:space="preserve">    4.5 Perform non-dominated sorting on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t</m:t>
                  </m:r>
                </m:sub>
              </m:sSub>
            </m:oMath>
          </w:p>
          <w:p w14:paraId="34270F4D"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t xml:space="preserve">    4.6 Create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m:t>
                  </m:r>
                </m:sub>
              </m:sSub>
            </m:oMath>
            <w:r w:rsidRPr="008E323D">
              <w:rPr>
                <w:rFonts w:asciiTheme="majorBidi" w:hAnsiTheme="majorBidi" w:cstheme="majorBidi"/>
              </w:rPr>
              <w:t xml:space="preserve">+1 by selecting the best </w:t>
            </w:r>
            <m:oMath>
              <m:r>
                <w:rPr>
                  <w:rFonts w:ascii="Cambria Math" w:hAnsi="Cambria Math" w:cstheme="majorBidi"/>
                </w:rPr>
                <m:t>N</m:t>
              </m:r>
            </m:oMath>
            <w:r w:rsidRPr="008E323D">
              <w:rPr>
                <w:rFonts w:asciiTheme="majorBidi" w:hAnsiTheme="majorBidi" w:cstheme="majorBidi"/>
              </w:rPr>
              <w:t xml:space="preserve"> individuals from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t</m:t>
                  </m:r>
                </m:sub>
              </m:sSub>
            </m:oMath>
            <w:r w:rsidRPr="008E323D">
              <w:rPr>
                <w:rFonts w:asciiTheme="majorBidi" w:hAnsiTheme="majorBidi" w:cstheme="majorBidi"/>
              </w:rPr>
              <w:t xml:space="preserve"> based on rank and crowding distance</w:t>
            </w:r>
          </w:p>
          <w:p w14:paraId="5982CB32"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t xml:space="preserve">    4.7 </w:t>
            </w:r>
            <m:oMath>
              <m:r>
                <w:rPr>
                  <w:rFonts w:ascii="Cambria Math" w:hAnsi="Cambria Math" w:cstheme="majorBidi"/>
                </w:rPr>
                <m:t>t = t + 1</m:t>
              </m:r>
            </m:oMath>
          </w:p>
          <w:p w14:paraId="09BA2F49" w14:textId="77777777" w:rsidR="009235CA" w:rsidRPr="008E323D" w:rsidRDefault="009235CA" w:rsidP="00ED4911">
            <w:pPr>
              <w:spacing w:line="240" w:lineRule="auto"/>
              <w:ind w:left="0" w:firstLine="0"/>
              <w:jc w:val="both"/>
              <w:rPr>
                <w:rFonts w:asciiTheme="majorBidi" w:hAnsiTheme="majorBidi" w:cstheme="majorBidi"/>
              </w:rPr>
            </w:pPr>
            <w:r w:rsidRPr="008E323D">
              <w:rPr>
                <w:rFonts w:asciiTheme="majorBidi" w:hAnsiTheme="majorBidi" w:cstheme="majorBidi"/>
              </w:rPr>
              <w:t>5. END WHILE</w:t>
            </w:r>
          </w:p>
        </w:tc>
      </w:tr>
    </w:tbl>
    <w:p w14:paraId="1BC95E3D" w14:textId="77777777" w:rsidR="009235CA" w:rsidRPr="00643A56" w:rsidRDefault="009235CA" w:rsidP="009235CA">
      <w:pPr>
        <w:pStyle w:val="Heading2"/>
      </w:pPr>
      <w:bookmarkStart w:id="6" w:name="_Toc146136681"/>
      <w:r w:rsidRPr="00643A56">
        <w:lastRenderedPageBreak/>
        <w:t>Evaluation</w:t>
      </w:r>
      <w:bookmarkEnd w:id="6"/>
      <w:r w:rsidRPr="00643A56">
        <w:t xml:space="preserve"> </w:t>
      </w:r>
    </w:p>
    <w:p w14:paraId="1730F852" w14:textId="77777777" w:rsidR="009235CA" w:rsidRPr="000C43BE" w:rsidRDefault="009235CA" w:rsidP="009235CA">
      <w:pPr>
        <w:pStyle w:val="UTEMPARAGRAPH"/>
      </w:pPr>
      <w:r w:rsidRPr="000C43BE">
        <w:t xml:space="preserve">This section provides the evaluation design and the performance metrics used for evaluating our objectives and comparing them with benchmark. It is decomposed of two sub-sections. First, we present the evaluation metrics in sub-section – and next we present the experimental design in sub-section --. </w:t>
      </w:r>
    </w:p>
    <w:p w14:paraId="4CB31112" w14:textId="77777777" w:rsidR="009235CA" w:rsidRPr="008E323D" w:rsidRDefault="009235CA" w:rsidP="009235CA">
      <w:pPr>
        <w:pStyle w:val="Heading3"/>
      </w:pPr>
      <w:bookmarkStart w:id="7" w:name="_Toc146136682"/>
      <w:r w:rsidRPr="008E323D">
        <w:t>Evaluation metrics</w:t>
      </w:r>
      <w:bookmarkEnd w:id="7"/>
      <w:r w:rsidRPr="008E323D">
        <w:t xml:space="preserve"> </w:t>
      </w:r>
    </w:p>
    <w:p w14:paraId="0CA2AA9F" w14:textId="77777777" w:rsidR="009235CA" w:rsidRPr="000C43BE" w:rsidRDefault="009235CA" w:rsidP="009235CA">
      <w:pPr>
        <w:pStyle w:val="UTEMPARAGRAPH"/>
      </w:pPr>
      <w:r w:rsidRPr="000C43BE">
        <w:t>For evaluating our approach, we use three evaluation metrics, namely, the estimation error of has the role of evaluating the estimation, the average waiting time</w:t>
      </w:r>
      <w:r w:rsidRPr="000C43BE">
        <w:rPr>
          <w:rtl/>
        </w:rPr>
        <w:t>,</w:t>
      </w:r>
      <w:r w:rsidRPr="000C43BE">
        <w:t xml:space="preserve"> and the number </w:t>
      </w:r>
      <w:r w:rsidRPr="000C43BE">
        <w:rPr>
          <w:rtl/>
        </w:rPr>
        <w:t>o</w:t>
      </w:r>
      <w:r w:rsidRPr="000C43BE">
        <w:t>f</w:t>
      </w:r>
      <w:r w:rsidRPr="000C43BE">
        <w:rPr>
          <w:rtl/>
        </w:rPr>
        <w:t xml:space="preserve"> </w:t>
      </w:r>
      <w:r w:rsidRPr="000C43BE">
        <w:t xml:space="preserve">released vehicles, which are responsible for measuring the performance of the traffic control. </w:t>
      </w:r>
    </w:p>
    <w:p w14:paraId="57784963" w14:textId="77777777" w:rsidR="009235CA" w:rsidRPr="000C43BE" w:rsidRDefault="009235CA" w:rsidP="009235CA">
      <w:pPr>
        <w:pStyle w:val="UTEMPARAGRAPH"/>
      </w:pPr>
      <w:r w:rsidRPr="000C43BE">
        <w:t>The evaluation will use the following metrics:</w:t>
      </w:r>
    </w:p>
    <w:p w14:paraId="3CA43A93" w14:textId="77777777" w:rsidR="009235CA" w:rsidRPr="008E323D" w:rsidRDefault="009235CA" w:rsidP="009235CA">
      <w:pPr>
        <w:pStyle w:val="Heading4"/>
      </w:pPr>
      <w:r w:rsidRPr="008E323D">
        <w:t xml:space="preserve">Error </w:t>
      </w:r>
    </w:p>
    <w:p w14:paraId="0367EA8E" w14:textId="77777777" w:rsidR="009235CA" w:rsidRPr="000C43BE" w:rsidRDefault="009235CA" w:rsidP="009235CA">
      <w:pPr>
        <w:pStyle w:val="UTEMPARAGRAPH"/>
      </w:pPr>
      <w:r w:rsidRPr="000C43BE">
        <w:t xml:space="preserve">The estimation error for each road </w:t>
      </w:r>
      <m:oMath>
        <m:r>
          <w:rPr>
            <w:rFonts w:ascii="Cambria Math" w:hAnsi="Cambria Math"/>
          </w:rPr>
          <m:t>R</m:t>
        </m:r>
      </m:oMath>
      <w:r w:rsidRPr="000C43BE">
        <w:t xml:space="preserve"> is </w:t>
      </w:r>
      <m:oMath>
        <m:sSub>
          <m:sSubPr>
            <m:ctrlPr>
              <w:rPr>
                <w:rFonts w:ascii="Cambria Math" w:hAnsi="Cambria Math"/>
              </w:rPr>
            </m:ctrlPr>
          </m:sSubPr>
          <m:e>
            <m:r>
              <w:rPr>
                <w:rFonts w:ascii="Cambria Math" w:hAnsi="Cambria Math"/>
              </w:rPr>
              <m:t>E</m:t>
            </m:r>
          </m:e>
          <m:sub>
            <m:r>
              <w:rPr>
                <w:rFonts w:ascii="Cambria Math" w:hAnsi="Cambria Math"/>
              </w:rPr>
              <m:t>R</m:t>
            </m:r>
          </m:sub>
        </m:sSub>
      </m:oMath>
      <w:r w:rsidRPr="000C43BE">
        <w:t xml:space="preserve"> and it represents the difference in the number of vehicles between the true ones and the estimated ones by the Kalman Filtering approach. This metric needs to be minimized. </w:t>
      </w:r>
    </w:p>
    <w:tbl>
      <w:tblPr>
        <w:tblW w:w="0" w:type="auto"/>
        <w:jc w:val="center"/>
        <w:tblLook w:val="04A0" w:firstRow="1" w:lastRow="0" w:firstColumn="1" w:lastColumn="0" w:noHBand="0" w:noVBand="1"/>
      </w:tblPr>
      <w:tblGrid>
        <w:gridCol w:w="8504"/>
        <w:gridCol w:w="796"/>
      </w:tblGrid>
      <w:tr w:rsidR="009235CA" w:rsidRPr="008E323D" w14:paraId="02C3144B" w14:textId="77777777" w:rsidTr="00ED4911">
        <w:trPr>
          <w:jc w:val="center"/>
        </w:trPr>
        <w:tc>
          <w:tcPr>
            <w:tcW w:w="8504" w:type="dxa"/>
            <w:vAlign w:val="center"/>
          </w:tcPr>
          <w:p w14:paraId="449DF232" w14:textId="77777777" w:rsidR="009235CA" w:rsidRPr="008E323D" w:rsidRDefault="009235CA" w:rsidP="00ED4911">
            <w:pPr>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R</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R</m:t>
                        </m:r>
                      </m:sub>
                    </m:sSub>
                    <m:r>
                      <w:rPr>
                        <w:rFonts w:ascii="Cambria Math" w:hAnsi="Cambria Math" w:cstheme="majorBidi"/>
                      </w:rPr>
                      <m:t>-</m:t>
                    </m:r>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N</m:t>
                            </m:r>
                          </m:e>
                        </m:acc>
                      </m:e>
                      <m:sub>
                        <m:r>
                          <w:rPr>
                            <w:rFonts w:ascii="Cambria Math" w:hAnsi="Cambria Math" w:cstheme="majorBidi"/>
                          </w:rPr>
                          <m:t>R</m:t>
                        </m:r>
                      </m:sub>
                    </m:sSub>
                  </m:e>
                </m:d>
              </m:oMath>
            </m:oMathPara>
          </w:p>
        </w:tc>
        <w:tc>
          <w:tcPr>
            <w:tcW w:w="550" w:type="dxa"/>
            <w:vAlign w:val="center"/>
          </w:tcPr>
          <w:p w14:paraId="7A61533C" w14:textId="77777777" w:rsidR="009235CA" w:rsidRPr="008E323D" w:rsidRDefault="009235CA" w:rsidP="00ED4911">
            <w:pPr>
              <w:jc w:val="both"/>
              <w:rPr>
                <w:rFonts w:asciiTheme="majorBidi" w:hAnsiTheme="majorBidi" w:cstheme="majorBidi"/>
              </w:rPr>
            </w:pPr>
            <w:r w:rsidRPr="008E323D">
              <w:rPr>
                <w:rFonts w:asciiTheme="majorBidi" w:hAnsiTheme="majorBidi" w:cstheme="majorBidi"/>
              </w:rPr>
              <w:t>(</w:t>
            </w:r>
            <w:r>
              <w:rPr>
                <w:rFonts w:asciiTheme="majorBidi" w:hAnsiTheme="majorBidi" w:cstheme="majorBidi"/>
              </w:rPr>
              <w:fldChar w:fldCharType="begin"/>
            </w:r>
            <w:r>
              <w:rPr>
                <w:rFonts w:asciiTheme="majorBidi" w:hAnsiTheme="majorBidi" w:cstheme="majorBidi"/>
              </w:rPr>
              <w:instrText xml:space="preserve"> STYLEREF 1 \s </w:instrText>
            </w:r>
            <w:r>
              <w:rPr>
                <w:rFonts w:asciiTheme="majorBidi" w:hAnsiTheme="majorBidi" w:cstheme="majorBidi"/>
              </w:rPr>
              <w:fldChar w:fldCharType="separate"/>
            </w:r>
            <w:r>
              <w:rPr>
                <w:rFonts w:asciiTheme="majorBidi" w:hAnsiTheme="majorBidi" w:cstheme="majorBidi"/>
                <w:noProof/>
                <w:cs/>
              </w:rPr>
              <w:t>‎</w:t>
            </w:r>
            <w:r>
              <w:rPr>
                <w:rFonts w:asciiTheme="majorBidi" w:hAnsiTheme="majorBidi" w:cstheme="majorBidi"/>
                <w:noProof/>
              </w:rPr>
              <w:t>0</w:t>
            </w:r>
            <w:r>
              <w:rPr>
                <w:rFonts w:asciiTheme="majorBidi" w:hAnsiTheme="majorBidi" w:cstheme="majorBidi"/>
              </w:rPr>
              <w:fldChar w:fldCharType="end"/>
            </w:r>
            <w:r>
              <w:rPr>
                <w:rFonts w:asciiTheme="majorBidi" w:hAnsiTheme="majorBidi" w:cstheme="majorBidi"/>
              </w:rPr>
              <w:t>.</w:t>
            </w:r>
            <w:r>
              <w:rPr>
                <w:rFonts w:asciiTheme="majorBidi" w:hAnsiTheme="majorBidi" w:cstheme="majorBidi"/>
              </w:rPr>
              <w:fldChar w:fldCharType="begin"/>
            </w:r>
            <w:r>
              <w:rPr>
                <w:rFonts w:asciiTheme="majorBidi" w:hAnsiTheme="majorBidi" w:cstheme="majorBidi"/>
              </w:rPr>
              <w:instrText xml:space="preserve"> SEQ Equation \* ARABIC \s 1 </w:instrText>
            </w:r>
            <w:r>
              <w:rPr>
                <w:rFonts w:asciiTheme="majorBidi" w:hAnsiTheme="majorBidi" w:cstheme="majorBidi"/>
              </w:rPr>
              <w:fldChar w:fldCharType="separate"/>
            </w:r>
            <w:r>
              <w:rPr>
                <w:rFonts w:asciiTheme="majorBidi" w:hAnsiTheme="majorBidi" w:cstheme="majorBidi"/>
                <w:noProof/>
              </w:rPr>
              <w:t>45</w:t>
            </w:r>
            <w:r>
              <w:rPr>
                <w:rFonts w:asciiTheme="majorBidi" w:hAnsiTheme="majorBidi" w:cstheme="majorBidi"/>
              </w:rPr>
              <w:fldChar w:fldCharType="end"/>
            </w:r>
            <w:r w:rsidRPr="008E323D">
              <w:rPr>
                <w:rFonts w:asciiTheme="majorBidi" w:hAnsiTheme="majorBidi" w:cstheme="majorBidi"/>
              </w:rPr>
              <w:t>)</w:t>
            </w:r>
          </w:p>
        </w:tc>
      </w:tr>
    </w:tbl>
    <w:p w14:paraId="10EE3F84" w14:textId="77777777" w:rsidR="009235CA" w:rsidRPr="000C43BE" w:rsidRDefault="009235CA" w:rsidP="009235CA">
      <w:pPr>
        <w:pStyle w:val="UTEMPARAGRAPH"/>
      </w:pPr>
      <w:r w:rsidRPr="000C43BE">
        <w:t xml:space="preserve">Where:  </w:t>
      </w:r>
    </w:p>
    <w:p w14:paraId="1F075C43" w14:textId="77777777" w:rsidR="009235CA" w:rsidRPr="000C43BE" w:rsidRDefault="009235CA" w:rsidP="009235CA">
      <w:pPr>
        <w:pStyle w:val="UTEMPARAGRAPH"/>
      </w:pPr>
      <m:oMath>
        <m:sSub>
          <m:sSubPr>
            <m:ctrlPr>
              <w:rPr>
                <w:rFonts w:ascii="Cambria Math" w:hAnsi="Cambria Math"/>
              </w:rPr>
            </m:ctrlPr>
          </m:sSubPr>
          <m:e>
            <m:r>
              <w:rPr>
                <w:rFonts w:ascii="Cambria Math" w:hAnsi="Cambria Math"/>
              </w:rPr>
              <m:t>N</m:t>
            </m:r>
          </m:e>
          <m:sub>
            <m:r>
              <w:rPr>
                <w:rFonts w:ascii="Cambria Math" w:hAnsi="Cambria Math"/>
              </w:rPr>
              <m:t>R</m:t>
            </m:r>
          </m:sub>
        </m:sSub>
      </m:oMath>
      <w:r w:rsidRPr="000C43BE">
        <w:t xml:space="preserve"> denotes the number of vehicles in the road </w:t>
      </w:r>
      <m:oMath>
        <m:r>
          <w:rPr>
            <w:rFonts w:ascii="Cambria Math" w:hAnsi="Cambria Math"/>
          </w:rPr>
          <m:t>R</m:t>
        </m:r>
      </m:oMath>
      <w:r w:rsidRPr="000C43BE">
        <w:t xml:space="preserve"> </w:t>
      </w:r>
    </w:p>
    <w:p w14:paraId="786B2E62" w14:textId="77777777" w:rsidR="009235CA" w:rsidRPr="000C43BE" w:rsidRDefault="009235CA" w:rsidP="009235CA">
      <w:pPr>
        <w:pStyle w:val="UTEMPARAGRAPH"/>
      </w:pPr>
      <m:oMath>
        <m:sSub>
          <m:sSubPr>
            <m:ctrlPr>
              <w:rPr>
                <w:rFonts w:ascii="Cambria Math" w:hAnsi="Cambria Math"/>
              </w:rPr>
            </m:ctrlPr>
          </m:sSubPr>
          <m:e>
            <m:acc>
              <m:accPr>
                <m:chr m:val="̃"/>
                <m:ctrlPr>
                  <w:rPr>
                    <w:rFonts w:ascii="Cambria Math" w:hAnsi="Cambria Math"/>
                  </w:rPr>
                </m:ctrlPr>
              </m:accPr>
              <m:e>
                <m:r>
                  <w:rPr>
                    <w:rFonts w:ascii="Cambria Math" w:hAnsi="Cambria Math"/>
                  </w:rPr>
                  <m:t>N</m:t>
                </m:r>
              </m:e>
            </m:acc>
          </m:e>
          <m:sub>
            <m:r>
              <w:rPr>
                <w:rFonts w:ascii="Cambria Math" w:hAnsi="Cambria Math"/>
              </w:rPr>
              <m:t>R</m:t>
            </m:r>
          </m:sub>
        </m:sSub>
      </m:oMath>
      <w:r w:rsidRPr="000C43BE">
        <w:t xml:space="preserve"> denotes the estimated nu</w:t>
      </w:r>
    </w:p>
    <w:p w14:paraId="42DF60B5" w14:textId="77777777" w:rsidR="009235CA" w:rsidRPr="008E323D" w:rsidRDefault="009235CA" w:rsidP="009235CA">
      <w:pPr>
        <w:pStyle w:val="Heading4"/>
      </w:pPr>
      <w:r w:rsidRPr="008E323D">
        <w:t xml:space="preserve">Average Waiting Time </w:t>
      </w:r>
    </w:p>
    <w:p w14:paraId="0E8DEA61" w14:textId="77777777" w:rsidR="009235CA" w:rsidRPr="000C43BE" w:rsidRDefault="009235CA" w:rsidP="009235CA">
      <w:pPr>
        <w:pStyle w:val="UTEMPARAGRAPH"/>
      </w:pPr>
      <w:r w:rsidRPr="000C43BE">
        <w:t xml:space="preserve">It represents the average waiting time of the vehicles in the road of the junction before they are released. </w:t>
      </w:r>
    </w:p>
    <w:tbl>
      <w:tblPr>
        <w:tblW w:w="0" w:type="auto"/>
        <w:jc w:val="center"/>
        <w:tblLook w:val="04A0" w:firstRow="1" w:lastRow="0" w:firstColumn="1" w:lastColumn="0" w:noHBand="0" w:noVBand="1"/>
      </w:tblPr>
      <w:tblGrid>
        <w:gridCol w:w="8504"/>
        <w:gridCol w:w="796"/>
      </w:tblGrid>
      <w:tr w:rsidR="009235CA" w:rsidRPr="00860761" w14:paraId="4BFF6910" w14:textId="77777777" w:rsidTr="00ED4911">
        <w:trPr>
          <w:jc w:val="center"/>
        </w:trPr>
        <w:tc>
          <w:tcPr>
            <w:tcW w:w="8504" w:type="dxa"/>
            <w:vAlign w:val="center"/>
          </w:tcPr>
          <w:p w14:paraId="756550EB" w14:textId="77777777" w:rsidR="009235CA" w:rsidRPr="00860761" w:rsidRDefault="009235CA" w:rsidP="00ED4911">
            <w:pPr>
              <w:jc w:val="center"/>
              <w:rPr>
                <w:rFonts w:asciiTheme="majorBidi" w:hAnsiTheme="majorBidi" w:cstheme="majorBidi"/>
                <w:szCs w:val="24"/>
                <w:lang w:val="ms-MY"/>
              </w:rPr>
            </w:pPr>
            <m:oMathPara>
              <m:oMath>
                <m:acc>
                  <m:accPr>
                    <m:chr m:val="̅"/>
                    <m:ctrlPr>
                      <w:rPr>
                        <w:rFonts w:ascii="Cambria Math" w:hAnsi="Cambria Math" w:cstheme="majorBidi"/>
                        <w:i/>
                        <w:szCs w:val="24"/>
                      </w:rPr>
                    </m:ctrlPr>
                  </m:accPr>
                  <m:e>
                    <m:r>
                      <w:rPr>
                        <w:rFonts w:ascii="Cambria Math" w:hAnsi="Cambria Math" w:cstheme="majorBidi"/>
                        <w:szCs w:val="24"/>
                        <w:lang w:val="ms-MY"/>
                      </w:rPr>
                      <m:t>AWT</m:t>
                    </m:r>
                  </m:e>
                </m:acc>
                <m:r>
                  <w:rPr>
                    <w:rFonts w:ascii="Cambria Math" w:hAnsi="Cambria Math" w:cstheme="majorBidi"/>
                    <w:szCs w:val="24"/>
                    <w:lang w:val="ms-MY"/>
                  </w:rPr>
                  <m:t>=</m:t>
                </m:r>
                <m:nary>
                  <m:naryPr>
                    <m:chr m:val="∑"/>
                    <m:limLoc m:val="undOvr"/>
                    <m:ctrlPr>
                      <w:rPr>
                        <w:rFonts w:ascii="Cambria Math" w:hAnsi="Cambria Math" w:cstheme="majorBidi"/>
                        <w:i/>
                        <w:szCs w:val="24"/>
                      </w:rPr>
                    </m:ctrlPr>
                  </m:naryPr>
                  <m:sub>
                    <m:r>
                      <w:rPr>
                        <w:rFonts w:ascii="Cambria Math" w:hAnsi="Cambria Math" w:cstheme="majorBidi"/>
                        <w:szCs w:val="24"/>
                        <w:lang w:val="ms-MY"/>
                      </w:rPr>
                      <m:t>i=1</m:t>
                    </m:r>
                  </m:sub>
                  <m:sup>
                    <m:sSub>
                      <m:sSubPr>
                        <m:ctrlPr>
                          <w:rPr>
                            <w:rFonts w:ascii="Cambria Math" w:hAnsi="Cambria Math" w:cstheme="majorBidi"/>
                            <w:i/>
                            <w:szCs w:val="24"/>
                          </w:rPr>
                        </m:ctrlPr>
                      </m:sSubPr>
                      <m:e>
                        <m:r>
                          <w:rPr>
                            <w:rFonts w:ascii="Cambria Math" w:hAnsi="Cambria Math" w:cstheme="majorBidi"/>
                            <w:szCs w:val="24"/>
                            <w:lang w:val="ms-MY"/>
                          </w:rPr>
                          <m:t>N</m:t>
                        </m:r>
                      </m:e>
                      <m:sub>
                        <m:r>
                          <w:rPr>
                            <w:rFonts w:ascii="Cambria Math" w:hAnsi="Cambria Math" w:cstheme="majorBidi"/>
                            <w:szCs w:val="24"/>
                            <w:lang w:val="ms-MY"/>
                          </w:rPr>
                          <m:t>R</m:t>
                        </m:r>
                      </m:sub>
                    </m:sSub>
                  </m:sup>
                  <m:e>
                    <m:f>
                      <m:fPr>
                        <m:ctrlPr>
                          <w:rPr>
                            <w:rFonts w:ascii="Cambria Math" w:hAnsi="Cambria Math" w:cstheme="majorBidi"/>
                            <w:i/>
                            <w:szCs w:val="24"/>
                          </w:rPr>
                        </m:ctrlPr>
                      </m:fPr>
                      <m:num>
                        <m:sSub>
                          <m:sSubPr>
                            <m:ctrlPr>
                              <w:rPr>
                                <w:rFonts w:ascii="Cambria Math" w:hAnsi="Cambria Math" w:cstheme="majorBidi"/>
                                <w:i/>
                                <w:szCs w:val="24"/>
                              </w:rPr>
                            </m:ctrlPr>
                          </m:sSubPr>
                          <m:e>
                            <m:r>
                              <w:rPr>
                                <w:rFonts w:ascii="Cambria Math" w:hAnsi="Cambria Math" w:cstheme="majorBidi"/>
                                <w:szCs w:val="24"/>
                                <w:lang w:val="ms-MY"/>
                              </w:rPr>
                              <m:t>WT</m:t>
                            </m:r>
                          </m:e>
                          <m:sub>
                            <m:r>
                              <w:rPr>
                                <w:rFonts w:ascii="Cambria Math" w:hAnsi="Cambria Math" w:cstheme="majorBidi"/>
                                <w:szCs w:val="24"/>
                                <w:lang w:val="ms-MY"/>
                              </w:rPr>
                              <m:t>i</m:t>
                            </m:r>
                          </m:sub>
                        </m:sSub>
                      </m:num>
                      <m:den>
                        <m:sSub>
                          <m:sSubPr>
                            <m:ctrlPr>
                              <w:rPr>
                                <w:rFonts w:ascii="Cambria Math" w:hAnsi="Cambria Math" w:cstheme="majorBidi"/>
                                <w:i/>
                                <w:szCs w:val="24"/>
                              </w:rPr>
                            </m:ctrlPr>
                          </m:sSubPr>
                          <m:e>
                            <m:r>
                              <w:rPr>
                                <w:rFonts w:ascii="Cambria Math" w:hAnsi="Cambria Math" w:cstheme="majorBidi"/>
                                <w:szCs w:val="24"/>
                                <w:lang w:val="ms-MY"/>
                              </w:rPr>
                              <m:t>N</m:t>
                            </m:r>
                          </m:e>
                          <m:sub>
                            <m:r>
                              <w:rPr>
                                <w:rFonts w:ascii="Cambria Math" w:hAnsi="Cambria Math" w:cstheme="majorBidi"/>
                                <w:szCs w:val="24"/>
                                <w:lang w:val="ms-MY"/>
                              </w:rPr>
                              <m:t>R</m:t>
                            </m:r>
                          </m:sub>
                        </m:sSub>
                      </m:den>
                    </m:f>
                  </m:e>
                </m:nary>
              </m:oMath>
            </m:oMathPara>
          </w:p>
        </w:tc>
        <w:tc>
          <w:tcPr>
            <w:tcW w:w="550" w:type="dxa"/>
            <w:vAlign w:val="center"/>
          </w:tcPr>
          <w:p w14:paraId="4ADE44BA" w14:textId="77777777" w:rsidR="009235CA" w:rsidRPr="00860761" w:rsidRDefault="009235CA" w:rsidP="00ED4911">
            <w:pPr>
              <w:jc w:val="center"/>
              <w:rPr>
                <w:rFonts w:asciiTheme="majorBidi" w:hAnsiTheme="majorBidi" w:cstheme="majorBidi"/>
                <w:szCs w:val="24"/>
              </w:rPr>
            </w:pPr>
            <w:r w:rsidRPr="00860761">
              <w:rPr>
                <w:rFonts w:asciiTheme="majorBidi" w:hAnsiTheme="majorBidi" w:cstheme="majorBidi"/>
                <w:szCs w:val="24"/>
              </w:rPr>
              <w:t>(</w:t>
            </w:r>
            <w:r>
              <w:rPr>
                <w:rFonts w:asciiTheme="majorBidi" w:hAnsiTheme="majorBidi" w:cstheme="majorBidi"/>
                <w:szCs w:val="24"/>
              </w:rPr>
              <w:fldChar w:fldCharType="begin"/>
            </w:r>
            <w:r>
              <w:rPr>
                <w:rFonts w:asciiTheme="majorBidi" w:hAnsiTheme="majorBidi" w:cstheme="majorBidi"/>
                <w:szCs w:val="24"/>
              </w:rPr>
              <w:instrText xml:space="preserve"> STYLEREF 1 \s </w:instrText>
            </w:r>
            <w:r>
              <w:rPr>
                <w:rFonts w:asciiTheme="majorBidi" w:hAnsiTheme="majorBidi" w:cstheme="majorBidi"/>
                <w:szCs w:val="24"/>
              </w:rPr>
              <w:fldChar w:fldCharType="separate"/>
            </w:r>
            <w:r>
              <w:rPr>
                <w:rFonts w:asciiTheme="majorBidi" w:hAnsiTheme="majorBidi" w:cstheme="majorBidi"/>
                <w:noProof/>
                <w:szCs w:val="24"/>
                <w:cs/>
              </w:rPr>
              <w:t>‎</w:t>
            </w:r>
            <w:r>
              <w:rPr>
                <w:rFonts w:asciiTheme="majorBidi" w:hAnsiTheme="majorBidi" w:cstheme="majorBidi"/>
                <w:noProof/>
                <w:szCs w:val="24"/>
              </w:rPr>
              <w:t>0</w:t>
            </w:r>
            <w:r>
              <w:rPr>
                <w:rFonts w:asciiTheme="majorBidi" w:hAnsiTheme="majorBidi" w:cstheme="majorBidi"/>
                <w:szCs w:val="24"/>
              </w:rPr>
              <w:fldChar w:fldCharType="end"/>
            </w:r>
            <w:r>
              <w:rPr>
                <w:rFonts w:asciiTheme="majorBidi" w:hAnsiTheme="majorBidi" w:cstheme="majorBidi"/>
                <w:szCs w:val="24"/>
              </w:rPr>
              <w:t>.</w:t>
            </w:r>
            <w:r>
              <w:rPr>
                <w:rFonts w:asciiTheme="majorBidi" w:hAnsiTheme="majorBidi" w:cstheme="majorBidi"/>
                <w:szCs w:val="24"/>
              </w:rPr>
              <w:fldChar w:fldCharType="begin"/>
            </w:r>
            <w:r>
              <w:rPr>
                <w:rFonts w:asciiTheme="majorBidi" w:hAnsiTheme="majorBidi" w:cstheme="majorBidi"/>
                <w:szCs w:val="24"/>
              </w:rPr>
              <w:instrText xml:space="preserve"> SEQ Equation \* ARABIC \s 1 </w:instrText>
            </w:r>
            <w:r>
              <w:rPr>
                <w:rFonts w:asciiTheme="majorBidi" w:hAnsiTheme="majorBidi" w:cstheme="majorBidi"/>
                <w:szCs w:val="24"/>
              </w:rPr>
              <w:fldChar w:fldCharType="separate"/>
            </w:r>
            <w:r>
              <w:rPr>
                <w:rFonts w:asciiTheme="majorBidi" w:hAnsiTheme="majorBidi" w:cstheme="majorBidi"/>
                <w:noProof/>
                <w:szCs w:val="24"/>
              </w:rPr>
              <w:t>46</w:t>
            </w:r>
            <w:r>
              <w:rPr>
                <w:rFonts w:asciiTheme="majorBidi" w:hAnsiTheme="majorBidi" w:cstheme="majorBidi"/>
                <w:szCs w:val="24"/>
              </w:rPr>
              <w:fldChar w:fldCharType="end"/>
            </w:r>
            <w:r w:rsidRPr="00860761">
              <w:rPr>
                <w:rFonts w:asciiTheme="majorBidi" w:hAnsiTheme="majorBidi" w:cstheme="majorBidi"/>
                <w:szCs w:val="24"/>
              </w:rPr>
              <w:t>)</w:t>
            </w:r>
          </w:p>
        </w:tc>
      </w:tr>
    </w:tbl>
    <w:p w14:paraId="206E6E52" w14:textId="77777777" w:rsidR="009235CA" w:rsidRPr="000C43BE" w:rsidRDefault="009235CA" w:rsidP="009235CA">
      <w:pPr>
        <w:pStyle w:val="UTEMPARAGRAPH"/>
      </w:pPr>
      <w:r w:rsidRPr="000C43BE">
        <w:t xml:space="preserve">Where:  </w:t>
      </w:r>
    </w:p>
    <w:p w14:paraId="478AFBA8" w14:textId="77777777" w:rsidR="009235CA" w:rsidRPr="000C43BE" w:rsidRDefault="009235CA" w:rsidP="009235CA">
      <w:pPr>
        <w:pStyle w:val="UTEMPARAGRAPH"/>
      </w:pPr>
      <m:oMath>
        <m:sSub>
          <m:sSubPr>
            <m:ctrlPr>
              <w:rPr>
                <w:rFonts w:ascii="Cambria Math" w:hAnsi="Cambria Math"/>
              </w:rPr>
            </m:ctrlPr>
          </m:sSubPr>
          <m:e>
            <m:r>
              <w:rPr>
                <w:rFonts w:ascii="Cambria Math" w:hAnsi="Cambria Math"/>
              </w:rPr>
              <m:t>WT</m:t>
            </m:r>
          </m:e>
          <m:sub>
            <m:r>
              <w:rPr>
                <w:rFonts w:ascii="Cambria Math" w:hAnsi="Cambria Math"/>
              </w:rPr>
              <m:t>i</m:t>
            </m:r>
          </m:sub>
        </m:sSub>
      </m:oMath>
      <w:r w:rsidRPr="000C43BE">
        <w:t xml:space="preserve"> denotes the waiting time of vehicle </w:t>
      </w:r>
      <m:oMath>
        <m:r>
          <w:rPr>
            <w:rFonts w:ascii="Cambria Math" w:hAnsi="Cambria Math"/>
          </w:rPr>
          <m:t>i</m:t>
        </m:r>
      </m:oMath>
      <w:r w:rsidRPr="000C43BE">
        <w:t xml:space="preserve"> in the road </w:t>
      </w:r>
      <m:oMath>
        <m:r>
          <w:rPr>
            <w:rFonts w:ascii="Cambria Math" w:hAnsi="Cambria Math"/>
          </w:rPr>
          <m:t>R</m:t>
        </m:r>
      </m:oMath>
      <w:r w:rsidRPr="000C43BE">
        <w:t xml:space="preserve"> </w:t>
      </w:r>
    </w:p>
    <w:p w14:paraId="39E53AE4" w14:textId="77777777" w:rsidR="009235CA" w:rsidRPr="008E323D" w:rsidRDefault="009235CA" w:rsidP="009235CA">
      <w:pPr>
        <w:pStyle w:val="Heading4"/>
      </w:pPr>
      <w:r w:rsidRPr="008E323D">
        <w:t xml:space="preserve">Fairness </w:t>
      </w:r>
    </w:p>
    <w:p w14:paraId="2A111505" w14:textId="77777777" w:rsidR="009235CA" w:rsidRPr="000C43BE" w:rsidRDefault="009235CA" w:rsidP="009235CA">
      <w:pPr>
        <w:pStyle w:val="UTEMPARAGRAPH"/>
      </w:pPr>
      <w:r w:rsidRPr="000C43BE">
        <w:t xml:space="preserve">The fairness is measured by the standard deviation of the waiting time between the different roads. It is given by the </w:t>
      </w:r>
      <w:r>
        <w:t>E</w:t>
      </w:r>
      <w:r w:rsidRPr="000C43BE">
        <w:t xml:space="preserve">quation </w:t>
      </w:r>
      <w:r>
        <w:t>(3.47).</w:t>
      </w:r>
    </w:p>
    <w:tbl>
      <w:tblPr>
        <w:tblW w:w="0" w:type="auto"/>
        <w:jc w:val="center"/>
        <w:tblLook w:val="04A0" w:firstRow="1" w:lastRow="0" w:firstColumn="1" w:lastColumn="0" w:noHBand="0" w:noVBand="1"/>
      </w:tblPr>
      <w:tblGrid>
        <w:gridCol w:w="8172"/>
        <w:gridCol w:w="796"/>
      </w:tblGrid>
      <w:tr w:rsidR="009235CA" w:rsidRPr="008E323D" w14:paraId="6C9A608D" w14:textId="77777777" w:rsidTr="00ED4911">
        <w:trPr>
          <w:jc w:val="center"/>
        </w:trPr>
        <w:tc>
          <w:tcPr>
            <w:tcW w:w="8172" w:type="dxa"/>
            <w:vAlign w:val="center"/>
          </w:tcPr>
          <w:p w14:paraId="6C6032A3" w14:textId="77777777" w:rsidR="009235CA" w:rsidRPr="008E323D" w:rsidRDefault="009235CA" w:rsidP="00ED4911">
            <w:pPr>
              <w:jc w:val="center"/>
              <w:rPr>
                <w:rFonts w:asciiTheme="majorBidi" w:hAnsiTheme="majorBidi" w:cstheme="majorBidi"/>
              </w:rPr>
            </w:pPr>
            <m:oMathPara>
              <m:oMath>
                <m:r>
                  <w:rPr>
                    <w:rFonts w:ascii="Cambria Math" w:hAnsi="Cambria Math" w:cstheme="majorBidi"/>
                  </w:rPr>
                  <m:t>Fairness=</m:t>
                </m:r>
                <m:rad>
                  <m:radPr>
                    <m:degHide m:val="1"/>
                    <m:ctrlPr>
                      <w:rPr>
                        <w:rFonts w:ascii="Cambria Math" w:hAnsi="Cambria Math" w:cstheme="majorBidi"/>
                        <w:i/>
                      </w:rPr>
                    </m:ctrlPr>
                  </m:radPr>
                  <m:deg/>
                  <m:e>
                    <m:f>
                      <m:fPr>
                        <m:ctrlPr>
                          <w:rPr>
                            <w:rFonts w:ascii="Cambria Math" w:hAnsi="Cambria Math" w:cstheme="majorBidi"/>
                            <w:i/>
                          </w:rPr>
                        </m:ctrlPr>
                      </m:fPr>
                      <m:num>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AWT</m:t>
                                    </m:r>
                                  </m:e>
                                  <m:sub>
                                    <m:r>
                                      <w:rPr>
                                        <w:rFonts w:ascii="Cambria Math" w:hAnsi="Cambria Math" w:cstheme="majorBidi"/>
                                      </w:rPr>
                                      <m:t>i</m:t>
                                    </m:r>
                                  </m:sub>
                                </m:sSub>
                                <m:r>
                                  <w:rPr>
                                    <w:rFonts w:ascii="Cambria Math" w:hAnsi="Cambria Math" w:cstheme="majorBidi"/>
                                  </w:rPr>
                                  <m:t>-</m:t>
                                </m:r>
                                <m:acc>
                                  <m:accPr>
                                    <m:chr m:val="̅"/>
                                    <m:ctrlPr>
                                      <w:rPr>
                                        <w:rFonts w:ascii="Cambria Math" w:hAnsi="Cambria Math" w:cstheme="majorBidi"/>
                                        <w:i/>
                                      </w:rPr>
                                    </m:ctrlPr>
                                  </m:accPr>
                                  <m:e>
                                    <m:r>
                                      <w:rPr>
                                        <w:rFonts w:ascii="Cambria Math" w:hAnsi="Cambria Math" w:cstheme="majorBidi"/>
                                      </w:rPr>
                                      <m:t>AWT</m:t>
                                    </m:r>
                                  </m:e>
                                </m:acc>
                                <m:r>
                                  <w:rPr>
                                    <w:rFonts w:ascii="Cambria Math" w:hAnsi="Cambria Math" w:cstheme="majorBidi"/>
                                  </w:rPr>
                                  <m:t>)</m:t>
                                </m:r>
                              </m:e>
                              <m:sup>
                                <m:r>
                                  <w:rPr>
                                    <w:rFonts w:ascii="Cambria Math" w:hAnsi="Cambria Math" w:cstheme="majorBidi"/>
                                  </w:rPr>
                                  <m:t>2</m:t>
                                </m:r>
                              </m:sup>
                            </m:sSup>
                          </m:e>
                        </m:nary>
                      </m:num>
                      <m:den>
                        <m:r>
                          <w:rPr>
                            <w:rFonts w:ascii="Cambria Math" w:hAnsi="Cambria Math" w:cstheme="majorBidi"/>
                          </w:rPr>
                          <m:t>N-1</m:t>
                        </m:r>
                      </m:den>
                    </m:f>
                  </m:e>
                </m:rad>
              </m:oMath>
            </m:oMathPara>
          </w:p>
        </w:tc>
        <w:tc>
          <w:tcPr>
            <w:tcW w:w="616" w:type="dxa"/>
            <w:vAlign w:val="center"/>
          </w:tcPr>
          <w:p w14:paraId="41837E8B" w14:textId="77777777" w:rsidR="009235CA" w:rsidRPr="00A52502" w:rsidRDefault="009235CA" w:rsidP="00ED4911">
            <w:pPr>
              <w:jc w:val="center"/>
              <w:rPr>
                <w:rFonts w:asciiTheme="majorBidi" w:hAnsiTheme="majorBidi" w:cstheme="majorBidi"/>
                <w:lang w:val="en-US"/>
              </w:rPr>
            </w:pPr>
            <w:r w:rsidRPr="00860761">
              <w:rPr>
                <w:rFonts w:asciiTheme="majorBidi" w:hAnsiTheme="majorBidi" w:cstheme="majorBidi"/>
                <w:szCs w:val="24"/>
              </w:rPr>
              <w:t>(</w:t>
            </w:r>
            <w:r>
              <w:rPr>
                <w:rFonts w:asciiTheme="majorBidi" w:hAnsiTheme="majorBidi" w:cstheme="majorBidi"/>
                <w:szCs w:val="24"/>
              </w:rPr>
              <w:fldChar w:fldCharType="begin"/>
            </w:r>
            <w:r>
              <w:rPr>
                <w:rFonts w:asciiTheme="majorBidi" w:hAnsiTheme="majorBidi" w:cstheme="majorBidi"/>
                <w:szCs w:val="24"/>
              </w:rPr>
              <w:instrText xml:space="preserve"> STYLEREF 1 \s </w:instrText>
            </w:r>
            <w:r>
              <w:rPr>
                <w:rFonts w:asciiTheme="majorBidi" w:hAnsiTheme="majorBidi" w:cstheme="majorBidi"/>
                <w:szCs w:val="24"/>
              </w:rPr>
              <w:fldChar w:fldCharType="separate"/>
            </w:r>
            <w:r>
              <w:rPr>
                <w:rFonts w:asciiTheme="majorBidi" w:hAnsiTheme="majorBidi" w:cstheme="majorBidi"/>
                <w:noProof/>
                <w:szCs w:val="24"/>
                <w:cs/>
              </w:rPr>
              <w:t>‎</w:t>
            </w:r>
            <w:r>
              <w:rPr>
                <w:rFonts w:asciiTheme="majorBidi" w:hAnsiTheme="majorBidi" w:cstheme="majorBidi"/>
                <w:noProof/>
                <w:szCs w:val="24"/>
              </w:rPr>
              <w:t>0</w:t>
            </w:r>
            <w:r>
              <w:rPr>
                <w:rFonts w:asciiTheme="majorBidi" w:hAnsiTheme="majorBidi" w:cstheme="majorBidi"/>
                <w:szCs w:val="24"/>
              </w:rPr>
              <w:fldChar w:fldCharType="end"/>
            </w:r>
            <w:r>
              <w:rPr>
                <w:rFonts w:asciiTheme="majorBidi" w:hAnsiTheme="majorBidi" w:cstheme="majorBidi"/>
                <w:szCs w:val="24"/>
              </w:rPr>
              <w:t>.</w:t>
            </w:r>
            <w:r>
              <w:rPr>
                <w:rFonts w:asciiTheme="majorBidi" w:hAnsiTheme="majorBidi" w:cstheme="majorBidi"/>
                <w:szCs w:val="24"/>
              </w:rPr>
              <w:fldChar w:fldCharType="begin"/>
            </w:r>
            <w:r>
              <w:rPr>
                <w:rFonts w:asciiTheme="majorBidi" w:hAnsiTheme="majorBidi" w:cstheme="majorBidi"/>
                <w:szCs w:val="24"/>
              </w:rPr>
              <w:instrText xml:space="preserve"> SEQ Equation \* ARABIC \s 1 </w:instrText>
            </w:r>
            <w:r>
              <w:rPr>
                <w:rFonts w:asciiTheme="majorBidi" w:hAnsiTheme="majorBidi" w:cstheme="majorBidi"/>
                <w:szCs w:val="24"/>
              </w:rPr>
              <w:fldChar w:fldCharType="separate"/>
            </w:r>
            <w:r>
              <w:rPr>
                <w:rFonts w:asciiTheme="majorBidi" w:hAnsiTheme="majorBidi" w:cstheme="majorBidi"/>
                <w:noProof/>
                <w:szCs w:val="24"/>
              </w:rPr>
              <w:t>47</w:t>
            </w:r>
            <w:r>
              <w:rPr>
                <w:rFonts w:asciiTheme="majorBidi" w:hAnsiTheme="majorBidi" w:cstheme="majorBidi"/>
                <w:szCs w:val="24"/>
              </w:rPr>
              <w:fldChar w:fldCharType="end"/>
            </w:r>
            <w:r w:rsidRPr="00860761">
              <w:rPr>
                <w:rFonts w:asciiTheme="majorBidi" w:hAnsiTheme="majorBidi" w:cstheme="majorBidi"/>
                <w:szCs w:val="24"/>
              </w:rPr>
              <w:t>)</w:t>
            </w:r>
          </w:p>
        </w:tc>
      </w:tr>
    </w:tbl>
    <w:p w14:paraId="38F54EEE" w14:textId="77777777" w:rsidR="00E342C3" w:rsidRDefault="00E342C3"/>
    <w:sectPr w:rsidR="00E3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4295"/>
    <w:multiLevelType w:val="hybridMultilevel"/>
    <w:tmpl w:val="7BAC038C"/>
    <w:lvl w:ilvl="0" w:tplc="723A8EFC">
      <w:start w:val="1"/>
      <w:numFmt w:val="lowerLetter"/>
      <w:pStyle w:val="Heading5"/>
      <w:lvlText w:val="%1."/>
      <w:lvlJc w:val="left"/>
      <w:pPr>
        <w:ind w:left="19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27BF8"/>
    <w:multiLevelType w:val="hybridMultilevel"/>
    <w:tmpl w:val="4F6A1BFA"/>
    <w:lvl w:ilvl="0" w:tplc="0409000F">
      <w:start w:val="1"/>
      <w:numFmt w:val="decimal"/>
      <w:lvlText w:val="%1."/>
      <w:lvlJc w:val="left"/>
      <w:pPr>
        <w:ind w:left="1412" w:hanging="360"/>
      </w:pPr>
    </w:lvl>
    <w:lvl w:ilvl="1" w:tplc="04090019" w:tentative="1">
      <w:start w:val="1"/>
      <w:numFmt w:val="lowerLetter"/>
      <w:lvlText w:val="%2."/>
      <w:lvlJc w:val="left"/>
      <w:pPr>
        <w:ind w:left="2132" w:hanging="360"/>
      </w:pPr>
    </w:lvl>
    <w:lvl w:ilvl="2" w:tplc="0409001B" w:tentative="1">
      <w:start w:val="1"/>
      <w:numFmt w:val="lowerRoman"/>
      <w:lvlText w:val="%3."/>
      <w:lvlJc w:val="right"/>
      <w:pPr>
        <w:ind w:left="2852" w:hanging="180"/>
      </w:pPr>
    </w:lvl>
    <w:lvl w:ilvl="3" w:tplc="0409000F" w:tentative="1">
      <w:start w:val="1"/>
      <w:numFmt w:val="decimal"/>
      <w:lvlText w:val="%4."/>
      <w:lvlJc w:val="left"/>
      <w:pPr>
        <w:ind w:left="3572" w:hanging="360"/>
      </w:pPr>
    </w:lvl>
    <w:lvl w:ilvl="4" w:tplc="04090019" w:tentative="1">
      <w:start w:val="1"/>
      <w:numFmt w:val="lowerLetter"/>
      <w:lvlText w:val="%5."/>
      <w:lvlJc w:val="left"/>
      <w:pPr>
        <w:ind w:left="4292" w:hanging="360"/>
      </w:pPr>
    </w:lvl>
    <w:lvl w:ilvl="5" w:tplc="0409001B" w:tentative="1">
      <w:start w:val="1"/>
      <w:numFmt w:val="lowerRoman"/>
      <w:lvlText w:val="%6."/>
      <w:lvlJc w:val="right"/>
      <w:pPr>
        <w:ind w:left="5012" w:hanging="180"/>
      </w:pPr>
    </w:lvl>
    <w:lvl w:ilvl="6" w:tplc="0409000F" w:tentative="1">
      <w:start w:val="1"/>
      <w:numFmt w:val="decimal"/>
      <w:lvlText w:val="%7."/>
      <w:lvlJc w:val="left"/>
      <w:pPr>
        <w:ind w:left="5732" w:hanging="360"/>
      </w:pPr>
    </w:lvl>
    <w:lvl w:ilvl="7" w:tplc="04090019" w:tentative="1">
      <w:start w:val="1"/>
      <w:numFmt w:val="lowerLetter"/>
      <w:lvlText w:val="%8."/>
      <w:lvlJc w:val="left"/>
      <w:pPr>
        <w:ind w:left="6452" w:hanging="360"/>
      </w:pPr>
    </w:lvl>
    <w:lvl w:ilvl="8" w:tplc="0409001B" w:tentative="1">
      <w:start w:val="1"/>
      <w:numFmt w:val="lowerRoman"/>
      <w:lvlText w:val="%9."/>
      <w:lvlJc w:val="right"/>
      <w:pPr>
        <w:ind w:left="7172" w:hanging="180"/>
      </w:pPr>
    </w:lvl>
  </w:abstractNum>
  <w:abstractNum w:abstractNumId="2" w15:restartNumberingAfterBreak="0">
    <w:nsid w:val="47507DC1"/>
    <w:multiLevelType w:val="hybridMultilevel"/>
    <w:tmpl w:val="0716147E"/>
    <w:lvl w:ilvl="0" w:tplc="CBBA2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63209"/>
    <w:multiLevelType w:val="hybridMultilevel"/>
    <w:tmpl w:val="6DEED3F2"/>
    <w:lvl w:ilvl="0" w:tplc="0409000F">
      <w:start w:val="1"/>
      <w:numFmt w:val="decimal"/>
      <w:lvlText w:val="%1."/>
      <w:lvlJc w:val="left"/>
      <w:pPr>
        <w:ind w:left="1412" w:hanging="360"/>
      </w:pPr>
    </w:lvl>
    <w:lvl w:ilvl="1" w:tplc="04090019" w:tentative="1">
      <w:start w:val="1"/>
      <w:numFmt w:val="lowerLetter"/>
      <w:lvlText w:val="%2."/>
      <w:lvlJc w:val="left"/>
      <w:pPr>
        <w:ind w:left="2132" w:hanging="360"/>
      </w:pPr>
    </w:lvl>
    <w:lvl w:ilvl="2" w:tplc="0409001B" w:tentative="1">
      <w:start w:val="1"/>
      <w:numFmt w:val="lowerRoman"/>
      <w:lvlText w:val="%3."/>
      <w:lvlJc w:val="right"/>
      <w:pPr>
        <w:ind w:left="2852" w:hanging="180"/>
      </w:pPr>
    </w:lvl>
    <w:lvl w:ilvl="3" w:tplc="0409000F" w:tentative="1">
      <w:start w:val="1"/>
      <w:numFmt w:val="decimal"/>
      <w:lvlText w:val="%4."/>
      <w:lvlJc w:val="left"/>
      <w:pPr>
        <w:ind w:left="3572" w:hanging="360"/>
      </w:pPr>
    </w:lvl>
    <w:lvl w:ilvl="4" w:tplc="04090019" w:tentative="1">
      <w:start w:val="1"/>
      <w:numFmt w:val="lowerLetter"/>
      <w:lvlText w:val="%5."/>
      <w:lvlJc w:val="left"/>
      <w:pPr>
        <w:ind w:left="4292" w:hanging="360"/>
      </w:pPr>
    </w:lvl>
    <w:lvl w:ilvl="5" w:tplc="0409001B" w:tentative="1">
      <w:start w:val="1"/>
      <w:numFmt w:val="lowerRoman"/>
      <w:lvlText w:val="%6."/>
      <w:lvlJc w:val="right"/>
      <w:pPr>
        <w:ind w:left="5012" w:hanging="180"/>
      </w:pPr>
    </w:lvl>
    <w:lvl w:ilvl="6" w:tplc="0409000F" w:tentative="1">
      <w:start w:val="1"/>
      <w:numFmt w:val="decimal"/>
      <w:lvlText w:val="%7."/>
      <w:lvlJc w:val="left"/>
      <w:pPr>
        <w:ind w:left="5732" w:hanging="360"/>
      </w:pPr>
    </w:lvl>
    <w:lvl w:ilvl="7" w:tplc="04090019" w:tentative="1">
      <w:start w:val="1"/>
      <w:numFmt w:val="lowerLetter"/>
      <w:lvlText w:val="%8."/>
      <w:lvlJc w:val="left"/>
      <w:pPr>
        <w:ind w:left="6452" w:hanging="360"/>
      </w:pPr>
    </w:lvl>
    <w:lvl w:ilvl="8" w:tplc="0409001B" w:tentative="1">
      <w:start w:val="1"/>
      <w:numFmt w:val="lowerRoman"/>
      <w:lvlText w:val="%9."/>
      <w:lvlJc w:val="right"/>
      <w:pPr>
        <w:ind w:left="7172" w:hanging="180"/>
      </w:pPr>
    </w:lvl>
  </w:abstractNum>
  <w:abstractNum w:abstractNumId="4" w15:restartNumberingAfterBreak="0">
    <w:nsid w:val="7C383BEC"/>
    <w:multiLevelType w:val="multilevel"/>
    <w:tmpl w:val="5464D26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37802121">
    <w:abstractNumId w:val="0"/>
  </w:num>
  <w:num w:numId="2" w16cid:durableId="608779181">
    <w:abstractNumId w:val="2"/>
  </w:num>
  <w:num w:numId="3" w16cid:durableId="161898819">
    <w:abstractNumId w:val="4"/>
  </w:num>
  <w:num w:numId="4" w16cid:durableId="214239231">
    <w:abstractNumId w:val="3"/>
  </w:num>
  <w:num w:numId="5" w16cid:durableId="1733697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CA"/>
    <w:rsid w:val="009235CA"/>
    <w:rsid w:val="00E34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5D0DE84"/>
  <w15:chartTrackingRefBased/>
  <w15:docId w15:val="{F3C7941F-4286-6743-AD8C-5E3AD188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5CA"/>
    <w:pPr>
      <w:spacing w:line="480" w:lineRule="auto"/>
      <w:ind w:left="562" w:hanging="562"/>
    </w:pPr>
    <w:rPr>
      <w:rFonts w:ascii="Times New Roman" w:eastAsiaTheme="minorEastAsia" w:hAnsi="Times New Roman"/>
      <w:szCs w:val="22"/>
      <w:lang w:val="en-MY"/>
    </w:rPr>
  </w:style>
  <w:style w:type="paragraph" w:styleId="Heading2">
    <w:name w:val="heading 2"/>
    <w:basedOn w:val="Normal"/>
    <w:next w:val="Normal"/>
    <w:link w:val="Heading2Char"/>
    <w:autoRedefine/>
    <w:uiPriority w:val="9"/>
    <w:qFormat/>
    <w:rsid w:val="009235CA"/>
    <w:pPr>
      <w:keepNext/>
      <w:keepLines/>
      <w:numPr>
        <w:ilvl w:val="1"/>
        <w:numId w:val="3"/>
      </w:numPr>
      <w:spacing w:before="360" w:after="360" w:line="360" w:lineRule="auto"/>
      <w:contextualSpacing/>
      <w:outlineLvl w:val="1"/>
    </w:pPr>
    <w:rPr>
      <w:rFonts w:eastAsiaTheme="majorEastAsia" w:cstheme="majorBidi"/>
      <w:b/>
      <w:iCs/>
      <w:szCs w:val="26"/>
    </w:rPr>
  </w:style>
  <w:style w:type="paragraph" w:styleId="Heading3">
    <w:name w:val="heading 3"/>
    <w:basedOn w:val="Normal"/>
    <w:next w:val="Normal"/>
    <w:link w:val="Heading3Char"/>
    <w:autoRedefine/>
    <w:uiPriority w:val="9"/>
    <w:qFormat/>
    <w:rsid w:val="009235CA"/>
    <w:pPr>
      <w:keepNext/>
      <w:keepLines/>
      <w:numPr>
        <w:ilvl w:val="2"/>
        <w:numId w:val="3"/>
      </w:numPr>
      <w:spacing w:before="360" w:after="360" w:line="360" w:lineRule="auto"/>
      <w:contextualSpacing/>
      <w:outlineLvl w:val="2"/>
    </w:pPr>
    <w:rPr>
      <w:rFonts w:eastAsiaTheme="majorEastAsia" w:cstheme="majorBidi"/>
      <w:b/>
      <w:bCs/>
      <w:szCs w:val="26"/>
    </w:rPr>
  </w:style>
  <w:style w:type="paragraph" w:styleId="Heading4">
    <w:name w:val="heading 4"/>
    <w:basedOn w:val="Normal"/>
    <w:next w:val="Normal"/>
    <w:link w:val="Heading4Char"/>
    <w:autoRedefine/>
    <w:qFormat/>
    <w:rsid w:val="009235CA"/>
    <w:pPr>
      <w:keepNext/>
      <w:keepLines/>
      <w:numPr>
        <w:ilvl w:val="3"/>
        <w:numId w:val="3"/>
      </w:numPr>
      <w:spacing w:before="360" w:after="360" w:line="360" w:lineRule="auto"/>
      <w:contextualSpacing/>
      <w:outlineLvl w:val="3"/>
    </w:pPr>
    <w:rPr>
      <w:rFonts w:eastAsiaTheme="majorEastAsia" w:cstheme="majorBidi"/>
      <w:b/>
      <w:szCs w:val="26"/>
    </w:rPr>
  </w:style>
  <w:style w:type="paragraph" w:styleId="Heading5">
    <w:name w:val="heading 5"/>
    <w:basedOn w:val="Normal"/>
    <w:next w:val="Normal"/>
    <w:link w:val="Heading5Char"/>
    <w:autoRedefine/>
    <w:qFormat/>
    <w:rsid w:val="009235CA"/>
    <w:pPr>
      <w:keepNext/>
      <w:keepLines/>
      <w:numPr>
        <w:numId w:val="1"/>
      </w:numPr>
      <w:spacing w:after="360"/>
      <w:ind w:left="1800" w:right="720"/>
      <w:contextualSpacing/>
      <w:jc w:val="both"/>
      <w:outlineLvl w:val="4"/>
    </w:pPr>
    <w:rPr>
      <w:rFonts w:asciiTheme="majorBidi" w:eastAsiaTheme="majorEastAsia" w:hAnsiTheme="majorBid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5CA"/>
    <w:rPr>
      <w:rFonts w:ascii="Times New Roman" w:eastAsiaTheme="majorEastAsia" w:hAnsi="Times New Roman" w:cstheme="majorBidi"/>
      <w:b/>
      <w:iCs/>
      <w:szCs w:val="26"/>
      <w:lang w:val="en-MY"/>
    </w:rPr>
  </w:style>
  <w:style w:type="character" w:customStyle="1" w:styleId="Heading3Char">
    <w:name w:val="Heading 3 Char"/>
    <w:basedOn w:val="DefaultParagraphFont"/>
    <w:link w:val="Heading3"/>
    <w:uiPriority w:val="9"/>
    <w:rsid w:val="009235CA"/>
    <w:rPr>
      <w:rFonts w:ascii="Times New Roman" w:eastAsiaTheme="majorEastAsia" w:hAnsi="Times New Roman" w:cstheme="majorBidi"/>
      <w:b/>
      <w:bCs/>
      <w:szCs w:val="26"/>
      <w:lang w:val="en-MY"/>
    </w:rPr>
  </w:style>
  <w:style w:type="character" w:customStyle="1" w:styleId="Heading4Char">
    <w:name w:val="Heading 4 Char"/>
    <w:basedOn w:val="DefaultParagraphFont"/>
    <w:link w:val="Heading4"/>
    <w:rsid w:val="009235CA"/>
    <w:rPr>
      <w:rFonts w:ascii="Times New Roman" w:eastAsiaTheme="majorEastAsia" w:hAnsi="Times New Roman" w:cstheme="majorBidi"/>
      <w:b/>
      <w:szCs w:val="26"/>
      <w:lang w:val="en-MY"/>
    </w:rPr>
  </w:style>
  <w:style w:type="character" w:customStyle="1" w:styleId="Heading5Char">
    <w:name w:val="Heading 5 Char"/>
    <w:basedOn w:val="DefaultParagraphFont"/>
    <w:link w:val="Heading5"/>
    <w:rsid w:val="009235CA"/>
    <w:rPr>
      <w:rFonts w:asciiTheme="majorBidi" w:eastAsiaTheme="majorEastAsia" w:hAnsiTheme="majorBidi" w:cstheme="majorBidi"/>
      <w:szCs w:val="22"/>
    </w:rPr>
  </w:style>
  <w:style w:type="table" w:styleId="TableGrid">
    <w:name w:val="Table Grid"/>
    <w:basedOn w:val="TableNormal"/>
    <w:uiPriority w:val="39"/>
    <w:rsid w:val="009235CA"/>
    <w:pPr>
      <w:spacing w:line="480" w:lineRule="auto"/>
      <w:ind w:left="562" w:firstLine="360"/>
    </w:pPr>
    <w:rPr>
      <w:rFonts w:eastAsiaTheme="minorEastAsia" w:cs="Times New Roman"/>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5CA"/>
    <w:pPr>
      <w:ind w:left="720"/>
      <w:contextualSpacing/>
    </w:pPr>
  </w:style>
  <w:style w:type="paragraph" w:customStyle="1" w:styleId="UTEMPARAGRAPH">
    <w:name w:val="UTEM PARAGRAPH"/>
    <w:basedOn w:val="Normal"/>
    <w:autoRedefine/>
    <w:uiPriority w:val="4"/>
    <w:qFormat/>
    <w:rsid w:val="009235CA"/>
    <w:pPr>
      <w:ind w:left="0" w:firstLine="692"/>
      <w:jc w:val="both"/>
    </w:pPr>
    <w:rPr>
      <w:rFonts w:eastAsiaTheme="minorHAnsi" w:cs="Times New Roman"/>
      <w:szCs w:val="24"/>
      <w:lang w:val="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1771</Words>
  <Characters>10098</Characters>
  <Application>Microsoft Office Word</Application>
  <DocSecurity>0</DocSecurity>
  <Lines>84</Lines>
  <Paragraphs>23</Paragraphs>
  <ScaleCrop>false</ScaleCrop>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tello95</dc:creator>
  <cp:keywords/>
  <dc:description/>
  <cp:lastModifiedBy>tello95</cp:lastModifiedBy>
  <cp:revision>1</cp:revision>
  <dcterms:created xsi:type="dcterms:W3CDTF">2023-12-30T12:33:00Z</dcterms:created>
  <dcterms:modified xsi:type="dcterms:W3CDTF">2023-12-30T12:33:00Z</dcterms:modified>
</cp:coreProperties>
</file>