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A1F1" w14:textId="77777777" w:rsidR="00A02DA3" w:rsidRPr="00580471" w:rsidRDefault="00A02DA3" w:rsidP="00A02DA3">
      <w:pPr>
        <w:rPr>
          <w:rFonts w:ascii="Times New Roman" w:hAnsi="Times New Roman" w:cs="Times New Roman"/>
          <w:sz w:val="48"/>
          <w:szCs w:val="48"/>
        </w:rPr>
      </w:pPr>
    </w:p>
    <w:p w14:paraId="19205C6A" w14:textId="77777777" w:rsidR="00A02DA3" w:rsidRPr="00580471" w:rsidRDefault="00A02DA3" w:rsidP="00A02DA3">
      <w:pPr>
        <w:rPr>
          <w:rFonts w:ascii="Times New Roman" w:hAnsi="Times New Roman" w:cs="Times New Roman"/>
          <w:sz w:val="48"/>
          <w:szCs w:val="48"/>
        </w:rPr>
      </w:pPr>
    </w:p>
    <w:p w14:paraId="09861B63" w14:textId="77777777" w:rsidR="00A02DA3" w:rsidRPr="00580471" w:rsidRDefault="00A02DA3" w:rsidP="00A02DA3">
      <w:pPr>
        <w:rPr>
          <w:rFonts w:ascii="Times New Roman" w:hAnsi="Times New Roman" w:cs="Times New Roman"/>
          <w:sz w:val="48"/>
          <w:szCs w:val="48"/>
        </w:rPr>
      </w:pPr>
    </w:p>
    <w:p w14:paraId="78D56660" w14:textId="6D3FF35C" w:rsidR="00A02DA3" w:rsidRPr="00E5367F" w:rsidRDefault="00A02DA3" w:rsidP="00A02DA3">
      <w:pPr>
        <w:pStyle w:val="Title"/>
        <w:jc w:val="center"/>
        <w:rPr>
          <w:rFonts w:ascii="Times New Roman" w:hAnsi="Times New Roman" w:cs="Times New Roman"/>
        </w:rPr>
      </w:pPr>
      <w:r w:rsidRPr="00E5367F">
        <w:rPr>
          <w:rFonts w:ascii="Times New Roman" w:hAnsi="Times New Roman" w:cs="Times New Roman"/>
        </w:rPr>
        <w:t xml:space="preserve">Project Report Part </w:t>
      </w:r>
      <w:r>
        <w:rPr>
          <w:rFonts w:ascii="Times New Roman" w:hAnsi="Times New Roman" w:cs="Times New Roman"/>
        </w:rPr>
        <w:t>1</w:t>
      </w:r>
    </w:p>
    <w:p w14:paraId="2DC560AB" w14:textId="77777777" w:rsidR="00A02DA3" w:rsidRDefault="00A02DA3" w:rsidP="00A02DA3"/>
    <w:p w14:paraId="081A5A43" w14:textId="77777777" w:rsidR="00A02DA3" w:rsidRPr="003E4B03" w:rsidRDefault="00A02DA3" w:rsidP="00A02DA3">
      <w:pPr>
        <w:jc w:val="center"/>
        <w:rPr>
          <w:sz w:val="28"/>
          <w:szCs w:val="28"/>
        </w:rPr>
      </w:pPr>
      <w:r w:rsidRPr="003E4B03">
        <w:rPr>
          <w:sz w:val="28"/>
          <w:szCs w:val="28"/>
        </w:rPr>
        <w:t>IE 3301-004</w:t>
      </w:r>
    </w:p>
    <w:p w14:paraId="76058385" w14:textId="77777777" w:rsidR="00A02DA3" w:rsidRPr="00580471" w:rsidRDefault="00A02DA3" w:rsidP="00A02DA3"/>
    <w:p w14:paraId="4C937496" w14:textId="77777777" w:rsidR="00A02DA3" w:rsidRDefault="00A02DA3" w:rsidP="00A02DA3">
      <w:pPr>
        <w:jc w:val="center"/>
        <w:rPr>
          <w:sz w:val="28"/>
          <w:szCs w:val="28"/>
        </w:rPr>
      </w:pPr>
      <w:r w:rsidRPr="00580471">
        <w:rPr>
          <w:sz w:val="28"/>
          <w:szCs w:val="28"/>
        </w:rPr>
        <w:t>Muhammad Muawiz Farooqi</w:t>
      </w:r>
    </w:p>
    <w:p w14:paraId="4FEC6E4A" w14:textId="77777777" w:rsidR="00A02DA3" w:rsidRDefault="00A02DA3" w:rsidP="00A02DA3">
      <w:pPr>
        <w:rPr>
          <w:sz w:val="28"/>
          <w:szCs w:val="28"/>
        </w:rPr>
      </w:pPr>
      <w:r>
        <w:rPr>
          <w:sz w:val="28"/>
          <w:szCs w:val="28"/>
        </w:rPr>
        <w:br w:type="page"/>
      </w:r>
    </w:p>
    <w:p w14:paraId="772F8FC6" w14:textId="49718600" w:rsidR="603393E8" w:rsidRDefault="603393E8" w:rsidP="37B5B60F">
      <w:pPr>
        <w:pStyle w:val="Heading1"/>
        <w:spacing w:line="360" w:lineRule="auto"/>
        <w:rPr>
          <w:color w:val="auto"/>
        </w:rPr>
      </w:pPr>
      <w:r w:rsidRPr="37B5B60F">
        <w:rPr>
          <w:color w:val="auto"/>
        </w:rPr>
        <w:lastRenderedPageBreak/>
        <w:t>Introduction</w:t>
      </w:r>
    </w:p>
    <w:p w14:paraId="5521A957" w14:textId="6193683D" w:rsidR="142A5F44" w:rsidRDefault="142A5F44" w:rsidP="37B5B60F">
      <w:pPr>
        <w:rPr>
          <w:rFonts w:ascii="Calibri" w:eastAsia="Calibri" w:hAnsi="Calibri" w:cs="Calibri"/>
          <w:sz w:val="24"/>
          <w:szCs w:val="24"/>
        </w:rPr>
      </w:pPr>
      <w:r w:rsidRPr="37B5B60F">
        <w:rPr>
          <w:rFonts w:ascii="Calibri" w:eastAsia="Calibri" w:hAnsi="Calibri" w:cs="Calibri"/>
          <w:sz w:val="24"/>
          <w:szCs w:val="24"/>
        </w:rPr>
        <w:t>The main goal of this project is to gather</w:t>
      </w:r>
      <w:r w:rsidR="193443B6" w:rsidRPr="37B5B60F">
        <w:rPr>
          <w:rFonts w:ascii="Calibri" w:eastAsia="Calibri" w:hAnsi="Calibri" w:cs="Calibri"/>
          <w:sz w:val="24"/>
          <w:szCs w:val="24"/>
        </w:rPr>
        <w:t xml:space="preserve"> and </w:t>
      </w:r>
      <w:r w:rsidRPr="37B5B60F">
        <w:rPr>
          <w:rFonts w:ascii="Calibri" w:eastAsia="Calibri" w:hAnsi="Calibri" w:cs="Calibri"/>
          <w:sz w:val="24"/>
          <w:szCs w:val="24"/>
        </w:rPr>
        <w:t>then analyz</w:t>
      </w:r>
      <w:r w:rsidR="7C981EED" w:rsidRPr="37B5B60F">
        <w:rPr>
          <w:rFonts w:ascii="Calibri" w:eastAsia="Calibri" w:hAnsi="Calibri" w:cs="Calibri"/>
          <w:sz w:val="24"/>
          <w:szCs w:val="24"/>
        </w:rPr>
        <w:t xml:space="preserve">e </w:t>
      </w:r>
      <w:r w:rsidRPr="37B5B60F">
        <w:rPr>
          <w:rFonts w:ascii="Calibri" w:eastAsia="Calibri" w:hAnsi="Calibri" w:cs="Calibri"/>
          <w:sz w:val="24"/>
          <w:szCs w:val="24"/>
        </w:rPr>
        <w:t>real-world data. Th</w:t>
      </w:r>
      <w:r w:rsidR="6ADF44EB" w:rsidRPr="37B5B60F">
        <w:rPr>
          <w:rFonts w:ascii="Calibri" w:eastAsia="Calibri" w:hAnsi="Calibri" w:cs="Calibri"/>
          <w:sz w:val="24"/>
          <w:szCs w:val="24"/>
        </w:rPr>
        <w:t xml:space="preserve">is project involves </w:t>
      </w:r>
      <w:r w:rsidRPr="37B5B60F">
        <w:rPr>
          <w:rFonts w:ascii="Calibri" w:eastAsia="Calibri" w:hAnsi="Calibri" w:cs="Calibri"/>
          <w:sz w:val="24"/>
          <w:szCs w:val="24"/>
        </w:rPr>
        <w:t>sampl</w:t>
      </w:r>
      <w:r w:rsidR="4B902E41" w:rsidRPr="37B5B60F">
        <w:rPr>
          <w:rFonts w:ascii="Calibri" w:eastAsia="Calibri" w:hAnsi="Calibri" w:cs="Calibri"/>
          <w:sz w:val="24"/>
          <w:szCs w:val="24"/>
        </w:rPr>
        <w:t xml:space="preserve">ing </w:t>
      </w:r>
      <w:r w:rsidRPr="37B5B60F">
        <w:rPr>
          <w:rFonts w:ascii="Calibri" w:eastAsia="Calibri" w:hAnsi="Calibri" w:cs="Calibri"/>
          <w:sz w:val="24"/>
          <w:szCs w:val="24"/>
        </w:rPr>
        <w:t>two sets of data from the real-world</w:t>
      </w:r>
      <w:r w:rsidR="2C084920" w:rsidRPr="37B5B60F">
        <w:rPr>
          <w:rFonts w:ascii="Calibri" w:eastAsia="Calibri" w:hAnsi="Calibri" w:cs="Calibri"/>
          <w:sz w:val="24"/>
          <w:szCs w:val="24"/>
        </w:rPr>
        <w:t xml:space="preserve"> and </w:t>
      </w:r>
      <w:r w:rsidRPr="37B5B60F">
        <w:rPr>
          <w:rFonts w:ascii="Calibri" w:eastAsia="Calibri" w:hAnsi="Calibri" w:cs="Calibri"/>
          <w:sz w:val="24"/>
          <w:szCs w:val="24"/>
        </w:rPr>
        <w:t>summariz</w:t>
      </w:r>
      <w:r w:rsidR="372B9B80" w:rsidRPr="37B5B60F">
        <w:rPr>
          <w:rFonts w:ascii="Calibri" w:eastAsia="Calibri" w:hAnsi="Calibri" w:cs="Calibri"/>
          <w:sz w:val="24"/>
          <w:szCs w:val="24"/>
        </w:rPr>
        <w:t xml:space="preserve">ing </w:t>
      </w:r>
      <w:r w:rsidRPr="37B5B60F">
        <w:rPr>
          <w:rFonts w:ascii="Calibri" w:eastAsia="Calibri" w:hAnsi="Calibri" w:cs="Calibri"/>
          <w:sz w:val="24"/>
          <w:szCs w:val="24"/>
        </w:rPr>
        <w:t xml:space="preserve">each set of data </w:t>
      </w:r>
      <w:r w:rsidR="75D080B1" w:rsidRPr="37B5B60F">
        <w:rPr>
          <w:rFonts w:ascii="Calibri" w:eastAsia="Calibri" w:hAnsi="Calibri" w:cs="Calibri"/>
          <w:sz w:val="24"/>
          <w:szCs w:val="24"/>
        </w:rPr>
        <w:t>statistically and</w:t>
      </w:r>
      <w:r w:rsidR="4420C1D4" w:rsidRPr="37B5B60F">
        <w:rPr>
          <w:rFonts w:ascii="Calibri" w:eastAsia="Calibri" w:hAnsi="Calibri" w:cs="Calibri"/>
          <w:sz w:val="24"/>
          <w:szCs w:val="24"/>
        </w:rPr>
        <w:t xml:space="preserve"> present</w:t>
      </w:r>
      <w:r w:rsidR="00515CF6">
        <w:rPr>
          <w:rFonts w:ascii="Calibri" w:eastAsia="Calibri" w:hAnsi="Calibri" w:cs="Calibri"/>
          <w:sz w:val="24"/>
          <w:szCs w:val="24"/>
        </w:rPr>
        <w:t>ing</w:t>
      </w:r>
      <w:r w:rsidR="4420C1D4" w:rsidRPr="37B5B60F">
        <w:rPr>
          <w:rFonts w:ascii="Calibri" w:eastAsia="Calibri" w:hAnsi="Calibri" w:cs="Calibri"/>
          <w:sz w:val="24"/>
          <w:szCs w:val="24"/>
        </w:rPr>
        <w:t xml:space="preserve"> the process and findings in this report.</w:t>
      </w:r>
    </w:p>
    <w:p w14:paraId="6F12DCA0" w14:textId="77777777" w:rsidR="00BA1474" w:rsidRDefault="00BA1474" w:rsidP="37B5B60F">
      <w:pPr>
        <w:rPr>
          <w:rFonts w:ascii="Calibri" w:eastAsia="Calibri" w:hAnsi="Calibri" w:cs="Calibri"/>
          <w:sz w:val="24"/>
          <w:szCs w:val="24"/>
        </w:rPr>
      </w:pPr>
    </w:p>
    <w:p w14:paraId="6D49E14E" w14:textId="421207E4" w:rsidR="603393E8" w:rsidRDefault="603393E8" w:rsidP="37B5B60F">
      <w:pPr>
        <w:pStyle w:val="Heading1"/>
        <w:spacing w:line="360" w:lineRule="auto"/>
      </w:pPr>
      <w:r w:rsidRPr="37B5B60F">
        <w:rPr>
          <w:color w:val="auto"/>
        </w:rPr>
        <w:t>Data Collection</w:t>
      </w:r>
    </w:p>
    <w:p w14:paraId="7EC176BC" w14:textId="072FAA6F" w:rsidR="71E8E217" w:rsidRPr="00246DD6" w:rsidRDefault="71E8E217" w:rsidP="37B5B60F">
      <w:pPr>
        <w:rPr>
          <w:rFonts w:cstheme="minorHAnsi"/>
          <w:sz w:val="24"/>
          <w:szCs w:val="24"/>
        </w:rPr>
      </w:pPr>
      <w:r w:rsidRPr="00246DD6">
        <w:rPr>
          <w:rFonts w:cstheme="minorHAnsi"/>
          <w:sz w:val="24"/>
          <w:szCs w:val="24"/>
        </w:rPr>
        <w:t xml:space="preserve">Data set 1 was obtained from </w:t>
      </w:r>
      <w:hyperlink r:id="rId5">
        <w:r w:rsidRPr="00246DD6">
          <w:rPr>
            <w:rFonts w:eastAsia="Calibri" w:cstheme="minorHAnsi"/>
            <w:sz w:val="24"/>
            <w:szCs w:val="24"/>
            <w:u w:val="single"/>
          </w:rPr>
          <w:t>Kaggle</w:t>
        </w:r>
      </w:hyperlink>
      <w:r w:rsidRPr="00246DD6">
        <w:rPr>
          <w:rFonts w:cstheme="minorHAnsi"/>
          <w:sz w:val="24"/>
          <w:szCs w:val="24"/>
        </w:rPr>
        <w:t>. This dataset contains the surface temperatures for most major cities between the 1900s and 2013. This project analyses the data for Madrid, Spain between 2001 and 2013.</w:t>
      </w:r>
      <w:r w:rsidR="0C2FD91B" w:rsidRPr="00246DD6">
        <w:rPr>
          <w:rFonts w:cstheme="minorHAnsi"/>
          <w:sz w:val="24"/>
          <w:szCs w:val="24"/>
        </w:rPr>
        <w:t xml:space="preserve"> This data was </w:t>
      </w:r>
      <w:r w:rsidR="32BFCAC4" w:rsidRPr="00246DD6">
        <w:rPr>
          <w:rFonts w:cstheme="minorHAnsi"/>
          <w:sz w:val="24"/>
          <w:szCs w:val="24"/>
        </w:rPr>
        <w:t>compiled</w:t>
      </w:r>
      <w:r w:rsidR="0C2FD91B" w:rsidRPr="00246DD6">
        <w:rPr>
          <w:rFonts w:cstheme="minorHAnsi"/>
          <w:sz w:val="24"/>
          <w:szCs w:val="24"/>
        </w:rPr>
        <w:t xml:space="preserve"> using the Berkeley Earth website. It could have been collected</w:t>
      </w:r>
      <w:r w:rsidR="27C67FEC" w:rsidRPr="00246DD6">
        <w:rPr>
          <w:rFonts w:cstheme="minorHAnsi"/>
          <w:sz w:val="24"/>
          <w:szCs w:val="24"/>
        </w:rPr>
        <w:t xml:space="preserve"> from laboratory stations once each month.</w:t>
      </w:r>
    </w:p>
    <w:p w14:paraId="44CA30ED" w14:textId="332E5AC1" w:rsidR="71E8E217" w:rsidRPr="00246DD6" w:rsidRDefault="71E8E217" w:rsidP="37B5B60F">
      <w:pPr>
        <w:rPr>
          <w:rFonts w:cstheme="minorHAnsi"/>
          <w:sz w:val="24"/>
          <w:szCs w:val="24"/>
        </w:rPr>
      </w:pPr>
      <w:r w:rsidRPr="00246DD6">
        <w:rPr>
          <w:rFonts w:cstheme="minorHAnsi"/>
          <w:sz w:val="24"/>
          <w:szCs w:val="24"/>
        </w:rPr>
        <w:t xml:space="preserve">Data set 2 was obtained from </w:t>
      </w:r>
      <w:hyperlink r:id="rId6">
        <w:r w:rsidRPr="00246DD6">
          <w:rPr>
            <w:rFonts w:eastAsia="Calibri" w:cstheme="minorHAnsi"/>
            <w:sz w:val="24"/>
            <w:szCs w:val="24"/>
            <w:u w:val="single"/>
          </w:rPr>
          <w:t>Kaggle</w:t>
        </w:r>
      </w:hyperlink>
      <w:r w:rsidRPr="00246DD6">
        <w:rPr>
          <w:rFonts w:cstheme="minorHAnsi"/>
          <w:sz w:val="24"/>
          <w:szCs w:val="24"/>
        </w:rPr>
        <w:t>. This dataset contains dates and times for all N</w:t>
      </w:r>
      <w:r w:rsidR="14C872FA" w:rsidRPr="00246DD6">
        <w:rPr>
          <w:rFonts w:cstheme="minorHAnsi"/>
          <w:sz w:val="24"/>
          <w:szCs w:val="24"/>
        </w:rPr>
        <w:t xml:space="preserve">ew York City </w:t>
      </w:r>
      <w:r w:rsidRPr="00246DD6">
        <w:rPr>
          <w:rFonts w:cstheme="minorHAnsi"/>
          <w:sz w:val="24"/>
          <w:szCs w:val="24"/>
        </w:rPr>
        <w:t xml:space="preserve">Traffic accidents </w:t>
      </w:r>
      <w:r w:rsidR="5790A085" w:rsidRPr="00246DD6">
        <w:rPr>
          <w:rFonts w:cstheme="minorHAnsi"/>
          <w:sz w:val="24"/>
          <w:szCs w:val="24"/>
        </w:rPr>
        <w:t>between January and August 2020</w:t>
      </w:r>
      <w:r w:rsidRPr="00246DD6">
        <w:rPr>
          <w:rFonts w:cstheme="minorHAnsi"/>
          <w:sz w:val="24"/>
          <w:szCs w:val="24"/>
        </w:rPr>
        <w:t xml:space="preserve">. This project analyses the data for </w:t>
      </w:r>
      <w:r w:rsidR="5C8A242C" w:rsidRPr="00246DD6">
        <w:rPr>
          <w:rFonts w:cstheme="minorHAnsi"/>
          <w:sz w:val="24"/>
          <w:szCs w:val="24"/>
        </w:rPr>
        <w:t xml:space="preserve">crashes in </w:t>
      </w:r>
      <w:r w:rsidR="00E03EDD" w:rsidRPr="00246DD6">
        <w:rPr>
          <w:rFonts w:cstheme="minorHAnsi"/>
          <w:sz w:val="24"/>
          <w:szCs w:val="24"/>
        </w:rPr>
        <w:t xml:space="preserve">all </w:t>
      </w:r>
      <w:r w:rsidR="7A817BF6" w:rsidRPr="00246DD6">
        <w:rPr>
          <w:rFonts w:cstheme="minorHAnsi"/>
          <w:sz w:val="24"/>
          <w:szCs w:val="24"/>
        </w:rPr>
        <w:t xml:space="preserve">boroughs </w:t>
      </w:r>
      <w:r w:rsidR="603DDD0B" w:rsidRPr="00246DD6">
        <w:rPr>
          <w:rFonts w:cstheme="minorHAnsi"/>
          <w:sz w:val="24"/>
          <w:szCs w:val="24"/>
        </w:rPr>
        <w:t xml:space="preserve">of NYC </w:t>
      </w:r>
      <w:r w:rsidR="7A817BF6" w:rsidRPr="00246DD6">
        <w:rPr>
          <w:rFonts w:cstheme="minorHAnsi"/>
          <w:sz w:val="24"/>
          <w:szCs w:val="24"/>
        </w:rPr>
        <w:t>on March 1, 2020</w:t>
      </w:r>
      <w:r w:rsidRPr="00246DD6">
        <w:rPr>
          <w:rFonts w:cstheme="minorHAnsi"/>
          <w:sz w:val="24"/>
          <w:szCs w:val="24"/>
        </w:rPr>
        <w:t>.</w:t>
      </w:r>
      <w:r w:rsidR="0633F819" w:rsidRPr="00246DD6">
        <w:rPr>
          <w:rFonts w:cstheme="minorHAnsi"/>
          <w:sz w:val="24"/>
          <w:szCs w:val="24"/>
        </w:rPr>
        <w:t xml:space="preserve"> This data was obtained from </w:t>
      </w:r>
      <w:r w:rsidR="055349AF" w:rsidRPr="00246DD6">
        <w:rPr>
          <w:rFonts w:cstheme="minorHAnsi"/>
          <w:sz w:val="24"/>
          <w:szCs w:val="24"/>
        </w:rPr>
        <w:t xml:space="preserve">reports of </w:t>
      </w:r>
      <w:r w:rsidR="0633F819" w:rsidRPr="00246DD6">
        <w:rPr>
          <w:rFonts w:cstheme="minorHAnsi"/>
          <w:sz w:val="24"/>
          <w:szCs w:val="24"/>
        </w:rPr>
        <w:t>motor vehicle collisions by the New York City Police Dep</w:t>
      </w:r>
      <w:r w:rsidR="0633F819" w:rsidRPr="00246DD6">
        <w:rPr>
          <w:rFonts w:ascii="Calibri" w:eastAsia="Calibri" w:hAnsi="Calibri" w:cs="Calibri"/>
          <w:sz w:val="24"/>
          <w:szCs w:val="24"/>
        </w:rPr>
        <w:t>ar</w:t>
      </w:r>
      <w:r w:rsidR="0633F819" w:rsidRPr="00246DD6">
        <w:rPr>
          <w:rFonts w:cstheme="minorHAnsi"/>
          <w:sz w:val="24"/>
          <w:szCs w:val="24"/>
        </w:rPr>
        <w:t>tment</w:t>
      </w:r>
      <w:r w:rsidR="560306BC" w:rsidRPr="00246DD6">
        <w:rPr>
          <w:rFonts w:cstheme="minorHAnsi"/>
          <w:sz w:val="24"/>
          <w:szCs w:val="24"/>
        </w:rPr>
        <w:t xml:space="preserve"> (NYPD).</w:t>
      </w:r>
    </w:p>
    <w:p w14:paraId="56072F39" w14:textId="3C3D1BEF" w:rsidR="37B5B60F" w:rsidRDefault="37B5B60F" w:rsidP="37B5B60F">
      <w:pPr>
        <w:rPr>
          <w:sz w:val="24"/>
          <w:szCs w:val="24"/>
        </w:rPr>
      </w:pPr>
    </w:p>
    <w:p w14:paraId="7EC07F4F" w14:textId="56BD21D9" w:rsidR="603393E8" w:rsidRDefault="603393E8" w:rsidP="37B5B60F">
      <w:pPr>
        <w:pStyle w:val="Heading1"/>
        <w:spacing w:line="360" w:lineRule="auto"/>
        <w:rPr>
          <w:color w:val="auto"/>
        </w:rPr>
      </w:pPr>
      <w:r w:rsidRPr="37B5B60F">
        <w:rPr>
          <w:color w:val="auto"/>
        </w:rPr>
        <w:t>Descriptive Statistics</w:t>
      </w:r>
    </w:p>
    <w:p w14:paraId="3890DCB4" w14:textId="6E375042" w:rsidR="00722B43" w:rsidRPr="00246DD6" w:rsidRDefault="00722B43" w:rsidP="00722B43">
      <w:pPr>
        <w:rPr>
          <w:rFonts w:ascii="Calibri" w:eastAsia="Calibri" w:hAnsi="Calibri" w:cs="Calibri"/>
          <w:sz w:val="24"/>
          <w:szCs w:val="24"/>
        </w:rPr>
      </w:pPr>
      <w:r w:rsidRPr="00246DD6">
        <w:rPr>
          <w:rFonts w:ascii="Calibri" w:eastAsia="Calibri" w:hAnsi="Calibri" w:cs="Calibri"/>
          <w:sz w:val="24"/>
          <w:szCs w:val="24"/>
        </w:rPr>
        <w:t>The analysis for both sets of data was done in Microsoft Excel.</w:t>
      </w:r>
    </w:p>
    <w:p w14:paraId="60F97FF1" w14:textId="6AD33540" w:rsidR="004421DC" w:rsidRPr="00BA1474" w:rsidRDefault="00BA1474" w:rsidP="00722B43">
      <w:pPr>
        <w:rPr>
          <w:b/>
          <w:bCs/>
          <w:sz w:val="24"/>
          <w:szCs w:val="24"/>
          <w:u w:val="single"/>
        </w:rPr>
      </w:pPr>
      <w:r>
        <w:rPr>
          <w:b/>
          <w:bCs/>
          <w:sz w:val="24"/>
          <w:szCs w:val="24"/>
          <w:u w:val="single"/>
        </w:rPr>
        <w:t xml:space="preserve">Data </w:t>
      </w:r>
      <w:r w:rsidR="00F20EA3" w:rsidRPr="00BA1474">
        <w:rPr>
          <w:b/>
          <w:bCs/>
          <w:sz w:val="24"/>
          <w:szCs w:val="24"/>
          <w:u w:val="single"/>
        </w:rPr>
        <w:t>Set 1</w:t>
      </w:r>
    </w:p>
    <w:p w14:paraId="003CBAB9" w14:textId="3D61835E" w:rsidR="00A91DDF" w:rsidRPr="004421DC" w:rsidRDefault="004421DC" w:rsidP="00722B43">
      <w:pPr>
        <w:rPr>
          <w:b/>
          <w:bCs/>
          <w:sz w:val="28"/>
          <w:szCs w:val="28"/>
        </w:rPr>
      </w:pPr>
      <w:r w:rsidRPr="006C2046">
        <w:rPr>
          <w:b/>
          <w:bCs/>
          <w:noProof/>
          <w:sz w:val="28"/>
          <w:szCs w:val="28"/>
        </w:rPr>
        <w:drawing>
          <wp:anchor distT="0" distB="0" distL="114300" distR="114300" simplePos="0" relativeHeight="251658240" behindDoc="0" locked="0" layoutInCell="1" allowOverlap="1" wp14:anchorId="790DB4F4" wp14:editId="6AC93ABD">
            <wp:simplePos x="0" y="0"/>
            <wp:positionH relativeFrom="column">
              <wp:posOffset>2513965</wp:posOffset>
            </wp:positionH>
            <wp:positionV relativeFrom="paragraph">
              <wp:posOffset>247015</wp:posOffset>
            </wp:positionV>
            <wp:extent cx="4114802" cy="2286000"/>
            <wp:effectExtent l="0" t="0" r="0" b="0"/>
            <wp:wrapNone/>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FB3B77" w14:textId="77777777" w:rsidR="00A91DDF" w:rsidRDefault="00A91DDF" w:rsidP="00722B43">
      <w:pPr>
        <w:rPr>
          <w:sz w:val="24"/>
          <w:szCs w:val="24"/>
        </w:rPr>
      </w:pPr>
    </w:p>
    <w:tbl>
      <w:tblPr>
        <w:tblStyle w:val="TableGridLight"/>
        <w:tblpPr w:leftFromText="180" w:rightFromText="180" w:vertAnchor="text" w:tblpY="1"/>
        <w:tblOverlap w:val="never"/>
        <w:tblW w:w="3805" w:type="dxa"/>
        <w:tblLayout w:type="fixed"/>
        <w:tblLook w:val="06A0" w:firstRow="1" w:lastRow="0" w:firstColumn="1" w:lastColumn="0" w:noHBand="1" w:noVBand="1"/>
      </w:tblPr>
      <w:tblGrid>
        <w:gridCol w:w="1902"/>
        <w:gridCol w:w="1903"/>
      </w:tblGrid>
      <w:tr w:rsidR="00BB6395" w:rsidRPr="00A71FCE" w14:paraId="76430971" w14:textId="77777777" w:rsidTr="00BB6395">
        <w:trPr>
          <w:trHeight w:val="300"/>
        </w:trPr>
        <w:tc>
          <w:tcPr>
            <w:tcW w:w="1902" w:type="dxa"/>
            <w:noWrap/>
          </w:tcPr>
          <w:p w14:paraId="3C590C71" w14:textId="77777777" w:rsidR="00BB6395" w:rsidRPr="00A71FCE" w:rsidRDefault="00BB6395" w:rsidP="001B23C0">
            <w:pPr>
              <w:rPr>
                <w:rFonts w:ascii="Calibri" w:eastAsia="Times New Roman" w:hAnsi="Calibri" w:cs="Calibri"/>
                <w:color w:val="000000"/>
              </w:rPr>
            </w:pPr>
          </w:p>
        </w:tc>
        <w:tc>
          <w:tcPr>
            <w:tcW w:w="1903" w:type="dxa"/>
            <w:noWrap/>
          </w:tcPr>
          <w:p w14:paraId="3F3F30E1" w14:textId="357FCCE1" w:rsidR="00BB6395" w:rsidRPr="00A71FCE" w:rsidRDefault="00BB6395" w:rsidP="001B23C0">
            <w:pPr>
              <w:jc w:val="right"/>
              <w:rPr>
                <w:rFonts w:ascii="Calibri" w:eastAsia="Times New Roman" w:hAnsi="Calibri" w:cs="Calibri"/>
                <w:color w:val="000000"/>
              </w:rPr>
            </w:pPr>
            <w:r>
              <w:rPr>
                <w:rFonts w:ascii="Calibri" w:eastAsia="Times New Roman" w:hAnsi="Calibri" w:cs="Calibri"/>
                <w:color w:val="000000"/>
              </w:rPr>
              <w:t>Temper</w:t>
            </w:r>
            <w:r w:rsidR="00245713">
              <w:rPr>
                <w:rFonts w:ascii="Calibri" w:eastAsia="Times New Roman" w:hAnsi="Calibri" w:cs="Calibri"/>
                <w:color w:val="000000"/>
              </w:rPr>
              <w:t>ature (</w:t>
            </w:r>
            <w:r w:rsidR="00245713">
              <w:rPr>
                <w:rFonts w:ascii="Cambria Math" w:eastAsia="Times New Roman" w:hAnsi="Cambria Math" w:cs="Calibri"/>
                <w:color w:val="000000"/>
              </w:rPr>
              <w:t>°</w:t>
            </w:r>
            <w:r w:rsidR="00245713">
              <w:rPr>
                <w:rFonts w:ascii="Calibri" w:eastAsia="Times New Roman" w:hAnsi="Calibri" w:cs="Calibri"/>
                <w:color w:val="000000"/>
              </w:rPr>
              <w:t>C)</w:t>
            </w:r>
          </w:p>
        </w:tc>
      </w:tr>
      <w:tr w:rsidR="00A71FCE" w:rsidRPr="00A71FCE" w14:paraId="24D736A9" w14:textId="77777777" w:rsidTr="00BB6395">
        <w:trPr>
          <w:trHeight w:val="300"/>
        </w:trPr>
        <w:tc>
          <w:tcPr>
            <w:tcW w:w="1902" w:type="dxa"/>
            <w:noWrap/>
            <w:hideMark/>
          </w:tcPr>
          <w:p w14:paraId="1ECE42FA" w14:textId="77777777" w:rsidR="00A71FCE" w:rsidRPr="00A71FCE" w:rsidRDefault="00A71FCE" w:rsidP="001B23C0">
            <w:pPr>
              <w:rPr>
                <w:rFonts w:ascii="Calibri" w:eastAsia="Times New Roman" w:hAnsi="Calibri" w:cs="Calibri"/>
                <w:color w:val="000000"/>
              </w:rPr>
            </w:pPr>
            <w:r w:rsidRPr="00A71FCE">
              <w:rPr>
                <w:rFonts w:ascii="Calibri" w:eastAsia="Times New Roman" w:hAnsi="Calibri" w:cs="Calibri"/>
                <w:color w:val="000000"/>
              </w:rPr>
              <w:t>Sample mean</w:t>
            </w:r>
          </w:p>
        </w:tc>
        <w:tc>
          <w:tcPr>
            <w:tcW w:w="1903" w:type="dxa"/>
            <w:noWrap/>
            <w:hideMark/>
          </w:tcPr>
          <w:p w14:paraId="69EC2F15" w14:textId="6E1AE737" w:rsidR="00A71FCE" w:rsidRPr="00A71FCE" w:rsidRDefault="00A71FCE" w:rsidP="001B23C0">
            <w:pPr>
              <w:jc w:val="right"/>
              <w:rPr>
                <w:rFonts w:ascii="Calibri" w:eastAsia="Times New Roman" w:hAnsi="Calibri" w:cs="Calibri"/>
                <w:color w:val="000000"/>
              </w:rPr>
            </w:pPr>
            <w:r w:rsidRPr="00A71FCE">
              <w:rPr>
                <w:rFonts w:ascii="Calibri" w:eastAsia="Times New Roman" w:hAnsi="Calibri" w:cs="Calibri"/>
                <w:color w:val="000000"/>
              </w:rPr>
              <w:t>12.3</w:t>
            </w:r>
            <w:r w:rsidR="007F2ABE">
              <w:rPr>
                <w:rFonts w:ascii="Calibri" w:eastAsia="Times New Roman" w:hAnsi="Calibri" w:cs="Calibri"/>
                <w:color w:val="000000"/>
              </w:rPr>
              <w:t>4</w:t>
            </w:r>
          </w:p>
        </w:tc>
      </w:tr>
      <w:tr w:rsidR="00A71FCE" w:rsidRPr="00A71FCE" w14:paraId="26B1A9E2" w14:textId="77777777" w:rsidTr="00BB6395">
        <w:trPr>
          <w:trHeight w:val="300"/>
        </w:trPr>
        <w:tc>
          <w:tcPr>
            <w:tcW w:w="1902" w:type="dxa"/>
            <w:noWrap/>
            <w:hideMark/>
          </w:tcPr>
          <w:p w14:paraId="6F58B8CC" w14:textId="6BA85476" w:rsidR="00A71FCE" w:rsidRPr="00A71FCE" w:rsidRDefault="00A71FCE" w:rsidP="001B23C0">
            <w:pPr>
              <w:rPr>
                <w:rFonts w:ascii="Calibri" w:eastAsia="Times New Roman" w:hAnsi="Calibri" w:cs="Calibri"/>
                <w:color w:val="000000"/>
              </w:rPr>
            </w:pPr>
            <w:r w:rsidRPr="00A71FCE">
              <w:rPr>
                <w:rFonts w:ascii="Calibri" w:eastAsia="Times New Roman" w:hAnsi="Calibri" w:cs="Calibri"/>
                <w:color w:val="000000"/>
              </w:rPr>
              <w:t>Sample standar</w:t>
            </w:r>
            <w:r w:rsidR="00B1696B">
              <w:rPr>
                <w:rFonts w:ascii="Calibri" w:eastAsia="Times New Roman" w:hAnsi="Calibri" w:cs="Calibri"/>
                <w:color w:val="000000"/>
              </w:rPr>
              <w:t xml:space="preserve">d </w:t>
            </w:r>
            <w:r w:rsidRPr="00A71FCE">
              <w:rPr>
                <w:rFonts w:ascii="Calibri" w:eastAsia="Times New Roman" w:hAnsi="Calibri" w:cs="Calibri"/>
                <w:color w:val="000000"/>
              </w:rPr>
              <w:t>deviation</w:t>
            </w:r>
          </w:p>
        </w:tc>
        <w:tc>
          <w:tcPr>
            <w:tcW w:w="1903" w:type="dxa"/>
            <w:noWrap/>
            <w:hideMark/>
          </w:tcPr>
          <w:p w14:paraId="39B66E49" w14:textId="650AD134" w:rsidR="00A71FCE" w:rsidRPr="00A71FCE" w:rsidRDefault="00A71FCE" w:rsidP="001B23C0">
            <w:pPr>
              <w:jc w:val="right"/>
              <w:rPr>
                <w:rFonts w:ascii="Calibri" w:eastAsia="Times New Roman" w:hAnsi="Calibri" w:cs="Calibri"/>
                <w:color w:val="000000"/>
              </w:rPr>
            </w:pPr>
            <w:r w:rsidRPr="00A71FCE">
              <w:rPr>
                <w:rFonts w:ascii="Calibri" w:eastAsia="Times New Roman" w:hAnsi="Calibri" w:cs="Calibri"/>
                <w:color w:val="000000"/>
              </w:rPr>
              <w:t>6.7</w:t>
            </w:r>
            <w:r w:rsidR="001B23C0">
              <w:rPr>
                <w:rFonts w:ascii="Calibri" w:eastAsia="Times New Roman" w:hAnsi="Calibri" w:cs="Calibri"/>
                <w:color w:val="000000"/>
              </w:rPr>
              <w:t>5</w:t>
            </w:r>
          </w:p>
        </w:tc>
      </w:tr>
      <w:tr w:rsidR="00A71FCE" w:rsidRPr="00A71FCE" w14:paraId="7453E090" w14:textId="77777777" w:rsidTr="00BB6395">
        <w:trPr>
          <w:trHeight w:val="300"/>
        </w:trPr>
        <w:tc>
          <w:tcPr>
            <w:tcW w:w="1902" w:type="dxa"/>
            <w:noWrap/>
            <w:hideMark/>
          </w:tcPr>
          <w:p w14:paraId="08CF01E5" w14:textId="77777777" w:rsidR="00A71FCE" w:rsidRPr="00A71FCE" w:rsidRDefault="00A71FCE" w:rsidP="001B23C0">
            <w:pPr>
              <w:rPr>
                <w:rFonts w:ascii="Calibri" w:eastAsia="Times New Roman" w:hAnsi="Calibri" w:cs="Calibri"/>
                <w:color w:val="000000"/>
              </w:rPr>
            </w:pPr>
            <w:r w:rsidRPr="00A71FCE">
              <w:rPr>
                <w:rFonts w:ascii="Calibri" w:eastAsia="Times New Roman" w:hAnsi="Calibri" w:cs="Calibri"/>
                <w:color w:val="000000"/>
              </w:rPr>
              <w:t>Q1</w:t>
            </w:r>
          </w:p>
        </w:tc>
        <w:tc>
          <w:tcPr>
            <w:tcW w:w="1903" w:type="dxa"/>
            <w:noWrap/>
            <w:hideMark/>
          </w:tcPr>
          <w:p w14:paraId="088869EA" w14:textId="7744C1C4" w:rsidR="00A71FCE" w:rsidRPr="00A71FCE" w:rsidRDefault="00A71FCE" w:rsidP="001B23C0">
            <w:pPr>
              <w:jc w:val="right"/>
              <w:rPr>
                <w:rFonts w:ascii="Calibri" w:eastAsia="Times New Roman" w:hAnsi="Calibri" w:cs="Calibri"/>
                <w:color w:val="000000"/>
              </w:rPr>
            </w:pPr>
            <w:r w:rsidRPr="00A71FCE">
              <w:rPr>
                <w:rFonts w:ascii="Calibri" w:eastAsia="Times New Roman" w:hAnsi="Calibri" w:cs="Calibri"/>
                <w:color w:val="000000"/>
              </w:rPr>
              <w:t>6.3</w:t>
            </w:r>
            <w:r w:rsidR="007F2ABE">
              <w:rPr>
                <w:rFonts w:ascii="Calibri" w:eastAsia="Times New Roman" w:hAnsi="Calibri" w:cs="Calibri"/>
                <w:color w:val="000000"/>
              </w:rPr>
              <w:t>2</w:t>
            </w:r>
          </w:p>
        </w:tc>
      </w:tr>
      <w:tr w:rsidR="00A71FCE" w:rsidRPr="00A71FCE" w14:paraId="62F742C3" w14:textId="77777777" w:rsidTr="00BB6395">
        <w:trPr>
          <w:trHeight w:val="300"/>
        </w:trPr>
        <w:tc>
          <w:tcPr>
            <w:tcW w:w="1902" w:type="dxa"/>
            <w:noWrap/>
            <w:hideMark/>
          </w:tcPr>
          <w:p w14:paraId="50DAFB1C" w14:textId="77777777" w:rsidR="00A71FCE" w:rsidRPr="00A71FCE" w:rsidRDefault="00A71FCE" w:rsidP="001B23C0">
            <w:pPr>
              <w:rPr>
                <w:rFonts w:ascii="Calibri" w:eastAsia="Times New Roman" w:hAnsi="Calibri" w:cs="Calibri"/>
                <w:color w:val="000000"/>
              </w:rPr>
            </w:pPr>
            <w:r w:rsidRPr="00A71FCE">
              <w:rPr>
                <w:rFonts w:ascii="Calibri" w:eastAsia="Times New Roman" w:hAnsi="Calibri" w:cs="Calibri"/>
                <w:color w:val="000000"/>
              </w:rPr>
              <w:t>Q2</w:t>
            </w:r>
          </w:p>
        </w:tc>
        <w:tc>
          <w:tcPr>
            <w:tcW w:w="1903" w:type="dxa"/>
            <w:noWrap/>
            <w:hideMark/>
          </w:tcPr>
          <w:p w14:paraId="7BE03251" w14:textId="2844A86D" w:rsidR="00A71FCE" w:rsidRPr="00A71FCE" w:rsidRDefault="00A71FCE" w:rsidP="001B23C0">
            <w:pPr>
              <w:jc w:val="right"/>
              <w:rPr>
                <w:rFonts w:ascii="Calibri" w:eastAsia="Times New Roman" w:hAnsi="Calibri" w:cs="Calibri"/>
                <w:color w:val="000000"/>
              </w:rPr>
            </w:pPr>
            <w:r w:rsidRPr="00A71FCE">
              <w:rPr>
                <w:rFonts w:ascii="Calibri" w:eastAsia="Times New Roman" w:hAnsi="Calibri" w:cs="Calibri"/>
                <w:color w:val="000000"/>
              </w:rPr>
              <w:t>11.42</w:t>
            </w:r>
          </w:p>
        </w:tc>
      </w:tr>
      <w:tr w:rsidR="00A71FCE" w:rsidRPr="00A71FCE" w14:paraId="7FADEE1F" w14:textId="77777777" w:rsidTr="00BB6395">
        <w:trPr>
          <w:trHeight w:val="300"/>
        </w:trPr>
        <w:tc>
          <w:tcPr>
            <w:tcW w:w="1902" w:type="dxa"/>
            <w:noWrap/>
            <w:hideMark/>
          </w:tcPr>
          <w:p w14:paraId="42C91E10" w14:textId="77777777" w:rsidR="00A71FCE" w:rsidRPr="00A71FCE" w:rsidRDefault="00A71FCE" w:rsidP="001B23C0">
            <w:pPr>
              <w:rPr>
                <w:rFonts w:ascii="Calibri" w:eastAsia="Times New Roman" w:hAnsi="Calibri" w:cs="Calibri"/>
                <w:color w:val="000000"/>
              </w:rPr>
            </w:pPr>
            <w:r w:rsidRPr="00A71FCE">
              <w:rPr>
                <w:rFonts w:ascii="Calibri" w:eastAsia="Times New Roman" w:hAnsi="Calibri" w:cs="Calibri"/>
                <w:color w:val="000000"/>
              </w:rPr>
              <w:t>Q3</w:t>
            </w:r>
          </w:p>
        </w:tc>
        <w:tc>
          <w:tcPr>
            <w:tcW w:w="1903" w:type="dxa"/>
            <w:noWrap/>
            <w:hideMark/>
          </w:tcPr>
          <w:p w14:paraId="389322E1" w14:textId="2ED1FC09" w:rsidR="00A71FCE" w:rsidRPr="00A71FCE" w:rsidRDefault="00A71FCE" w:rsidP="001B23C0">
            <w:pPr>
              <w:jc w:val="right"/>
              <w:rPr>
                <w:rFonts w:ascii="Calibri" w:eastAsia="Times New Roman" w:hAnsi="Calibri" w:cs="Calibri"/>
                <w:color w:val="000000"/>
              </w:rPr>
            </w:pPr>
            <w:r w:rsidRPr="00A71FCE">
              <w:rPr>
                <w:rFonts w:ascii="Calibri" w:eastAsia="Times New Roman" w:hAnsi="Calibri" w:cs="Calibri"/>
                <w:color w:val="000000"/>
              </w:rPr>
              <w:t>18.4</w:t>
            </w:r>
            <w:r w:rsidR="007F2ABE">
              <w:rPr>
                <w:rFonts w:ascii="Calibri" w:eastAsia="Times New Roman" w:hAnsi="Calibri" w:cs="Calibri"/>
                <w:color w:val="000000"/>
              </w:rPr>
              <w:t>6</w:t>
            </w:r>
          </w:p>
        </w:tc>
      </w:tr>
    </w:tbl>
    <w:p w14:paraId="7BB639B1" w14:textId="5421CCE1" w:rsidR="00F20EA3" w:rsidRDefault="001B23C0" w:rsidP="00722B43">
      <w:pPr>
        <w:rPr>
          <w:sz w:val="24"/>
          <w:szCs w:val="24"/>
        </w:rPr>
      </w:pPr>
      <w:r>
        <w:rPr>
          <w:sz w:val="24"/>
          <w:szCs w:val="24"/>
          <w:u w:val="single"/>
        </w:rPr>
        <w:br w:type="textWrapping" w:clear="all"/>
      </w:r>
      <w:r w:rsidR="00A238CC">
        <w:rPr>
          <w:sz w:val="24"/>
          <w:szCs w:val="24"/>
        </w:rPr>
        <w:t xml:space="preserve">      Descriptive statistics for set 1</w:t>
      </w:r>
    </w:p>
    <w:p w14:paraId="19E831AB" w14:textId="583E97C1" w:rsidR="007F4D35" w:rsidRDefault="007F4D35" w:rsidP="00722B43">
      <w:pPr>
        <w:rPr>
          <w:sz w:val="24"/>
          <w:szCs w:val="24"/>
        </w:rPr>
      </w:pPr>
    </w:p>
    <w:p w14:paraId="7E078EEE" w14:textId="66300B69" w:rsidR="00B45C20" w:rsidRDefault="00B45C20" w:rsidP="004421DC">
      <w:pPr>
        <w:ind w:left="2880" w:firstLine="720"/>
        <w:rPr>
          <w:sz w:val="24"/>
          <w:szCs w:val="24"/>
        </w:rPr>
      </w:pPr>
      <w:r>
        <w:rPr>
          <w:sz w:val="24"/>
          <w:szCs w:val="24"/>
        </w:rPr>
        <w:t>Frequency table for set 1</w:t>
      </w:r>
    </w:p>
    <w:tbl>
      <w:tblPr>
        <w:tblW w:w="9410" w:type="dxa"/>
        <w:tblLayout w:type="fixed"/>
        <w:tblCellMar>
          <w:top w:w="15" w:type="dxa"/>
          <w:bottom w:w="15" w:type="dxa"/>
        </w:tblCellMar>
        <w:tblLook w:val="0420" w:firstRow="1" w:lastRow="0" w:firstColumn="0" w:lastColumn="0" w:noHBand="0" w:noVBand="1"/>
      </w:tblPr>
      <w:tblGrid>
        <w:gridCol w:w="1882"/>
        <w:gridCol w:w="1882"/>
        <w:gridCol w:w="1882"/>
        <w:gridCol w:w="1882"/>
        <w:gridCol w:w="1882"/>
      </w:tblGrid>
      <w:tr w:rsidR="00B45C20" w:rsidRPr="00B45C20" w14:paraId="7E948BCA"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080E3AAC" w14:textId="7D4E8F01"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lastRenderedPageBreak/>
              <w:t>L</w:t>
            </w:r>
            <w:r w:rsidR="00A25195">
              <w:rPr>
                <w:rFonts w:ascii="Calibri" w:eastAsia="Times New Roman" w:hAnsi="Calibri" w:cs="Calibri"/>
                <w:color w:val="000000"/>
              </w:rPr>
              <w:t xml:space="preserve">ower </w:t>
            </w:r>
            <w:r w:rsidRPr="00B45C20">
              <w:rPr>
                <w:rFonts w:ascii="Calibri" w:eastAsia="Times New Roman" w:hAnsi="Calibri" w:cs="Calibri"/>
                <w:color w:val="000000"/>
              </w:rPr>
              <w:t>L</w:t>
            </w:r>
            <w:r w:rsidR="00A25195">
              <w:rPr>
                <w:rFonts w:ascii="Calibri" w:eastAsia="Times New Roman" w:hAnsi="Calibri" w:cs="Calibri"/>
                <w:color w:val="000000"/>
              </w:rPr>
              <w:t>imit</w:t>
            </w:r>
            <w:r w:rsidR="00183FFC">
              <w:rPr>
                <w:rFonts w:ascii="Calibri" w:eastAsia="Times New Roman" w:hAnsi="Calibri" w:cs="Calibri"/>
                <w:color w:val="000000"/>
              </w:rPr>
              <w:t xml:space="preserve"> (</w:t>
            </w:r>
            <w:r w:rsidR="00183FFC" w:rsidRPr="0052069C">
              <w:rPr>
                <w:rFonts w:ascii="Calibri" w:eastAsia="Calibri" w:hAnsi="Calibri" w:cs="Calibri"/>
                <w:sz w:val="24"/>
                <w:szCs w:val="24"/>
              </w:rPr>
              <w:t>°C</w:t>
            </w:r>
            <w:r w:rsidR="00183FFC">
              <w:rPr>
                <w:rFonts w:ascii="Calibri" w:eastAsia="Times New Roman" w:hAnsi="Calibri" w:cs="Calibri"/>
                <w:color w:val="000000"/>
              </w:rPr>
              <w:t>)</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24ED7DCD" w14:textId="63CDE1C1"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U</w:t>
            </w:r>
            <w:r w:rsidR="00A25195">
              <w:rPr>
                <w:rFonts w:ascii="Calibri" w:eastAsia="Times New Roman" w:hAnsi="Calibri" w:cs="Calibri"/>
                <w:color w:val="000000"/>
              </w:rPr>
              <w:t xml:space="preserve">pper </w:t>
            </w:r>
            <w:r w:rsidRPr="00B45C20">
              <w:rPr>
                <w:rFonts w:ascii="Calibri" w:eastAsia="Times New Roman" w:hAnsi="Calibri" w:cs="Calibri"/>
                <w:color w:val="000000"/>
              </w:rPr>
              <w:t>L</w:t>
            </w:r>
            <w:r w:rsidR="00A25195">
              <w:rPr>
                <w:rFonts w:ascii="Calibri" w:eastAsia="Times New Roman" w:hAnsi="Calibri" w:cs="Calibri"/>
                <w:color w:val="000000"/>
              </w:rPr>
              <w:t>imit</w:t>
            </w:r>
            <w:r w:rsidR="004F3392">
              <w:rPr>
                <w:rFonts w:ascii="Calibri" w:eastAsia="Times New Roman" w:hAnsi="Calibri" w:cs="Calibri"/>
                <w:color w:val="000000"/>
              </w:rPr>
              <w:t xml:space="preserve"> (</w:t>
            </w:r>
            <w:r w:rsidR="004F3392" w:rsidRPr="0052069C">
              <w:rPr>
                <w:rFonts w:ascii="Calibri" w:eastAsia="Calibri" w:hAnsi="Calibri" w:cs="Calibri"/>
                <w:sz w:val="24"/>
                <w:szCs w:val="24"/>
              </w:rPr>
              <w:t>°C</w:t>
            </w:r>
            <w:r w:rsidR="004F3392">
              <w:rPr>
                <w:rFonts w:ascii="Calibri" w:eastAsia="Times New Roman" w:hAnsi="Calibri" w:cs="Calibri"/>
                <w:color w:val="000000"/>
              </w:rPr>
              <w:t>)</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45FFE67B" w14:textId="4673B58B"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Freq</w:t>
            </w:r>
            <w:r w:rsidR="00A25195">
              <w:rPr>
                <w:rFonts w:ascii="Calibri" w:eastAsia="Times New Roman" w:hAnsi="Calibri" w:cs="Calibri"/>
                <w:color w:val="000000"/>
              </w:rPr>
              <w:t>uency</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539E1B1" w14:textId="0826CCBD"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Rel</w:t>
            </w:r>
            <w:r w:rsidR="00A25195">
              <w:rPr>
                <w:rFonts w:ascii="Calibri" w:eastAsia="Times New Roman" w:hAnsi="Calibri" w:cs="Calibri"/>
                <w:color w:val="000000"/>
              </w:rPr>
              <w:t>ative</w:t>
            </w:r>
            <w:r w:rsidRPr="00B45C20">
              <w:rPr>
                <w:rFonts w:ascii="Calibri" w:eastAsia="Times New Roman" w:hAnsi="Calibri" w:cs="Calibri"/>
                <w:color w:val="000000"/>
              </w:rPr>
              <w:t xml:space="preserve"> Freq</w:t>
            </w:r>
            <w:r w:rsidR="00A25195">
              <w:rPr>
                <w:rFonts w:ascii="Calibri" w:eastAsia="Times New Roman" w:hAnsi="Calibri" w:cs="Calibri"/>
                <w:color w:val="000000"/>
              </w:rPr>
              <w:t>uency</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893F116" w14:textId="19DFCD50"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Cum</w:t>
            </w:r>
            <w:r w:rsidR="00A25195">
              <w:rPr>
                <w:rFonts w:ascii="Calibri" w:eastAsia="Times New Roman" w:hAnsi="Calibri" w:cs="Calibri"/>
                <w:color w:val="000000"/>
              </w:rPr>
              <w:t>ulative</w:t>
            </w:r>
            <w:r w:rsidRPr="00B45C20">
              <w:rPr>
                <w:rFonts w:ascii="Calibri" w:eastAsia="Times New Roman" w:hAnsi="Calibri" w:cs="Calibri"/>
                <w:color w:val="000000"/>
              </w:rPr>
              <w:t xml:space="preserve"> Rel</w:t>
            </w:r>
            <w:r w:rsidR="00A25195">
              <w:rPr>
                <w:rFonts w:ascii="Calibri" w:eastAsia="Times New Roman" w:hAnsi="Calibri" w:cs="Calibri"/>
                <w:color w:val="000000"/>
              </w:rPr>
              <w:t>ative</w:t>
            </w:r>
            <w:r w:rsidRPr="00B45C20">
              <w:rPr>
                <w:rFonts w:ascii="Calibri" w:eastAsia="Times New Roman" w:hAnsi="Calibri" w:cs="Calibri"/>
                <w:color w:val="000000"/>
              </w:rPr>
              <w:t xml:space="preserve"> Freq</w:t>
            </w:r>
            <w:r w:rsidR="00A25195">
              <w:rPr>
                <w:rFonts w:ascii="Calibri" w:eastAsia="Times New Roman" w:hAnsi="Calibri" w:cs="Calibri"/>
                <w:color w:val="000000"/>
              </w:rPr>
              <w:t>uency</w:t>
            </w:r>
          </w:p>
        </w:tc>
      </w:tr>
      <w:tr w:rsidR="00B45C20" w:rsidRPr="00B45C20" w14:paraId="07B45619"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23C3CA6E"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1.746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2939B627"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3.506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260DC7FE"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7</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9BE1C3C"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0.047</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D4E1626"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0.047</w:t>
            </w:r>
          </w:p>
        </w:tc>
      </w:tr>
      <w:tr w:rsidR="00B45C20" w:rsidRPr="00B45C20" w14:paraId="533F1F17"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2C57A997"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3.506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A11DBA6"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5.266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A24485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23</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CF74389"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0.153</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4E6BF2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0.2</w:t>
            </w:r>
          </w:p>
        </w:tc>
      </w:tr>
      <w:tr w:rsidR="00B45C20" w:rsidRPr="00B45C20" w14:paraId="26D5E750"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3798A7EC"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5.266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66ED828"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7.026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567650E"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15</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A9C7A9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0.1</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2016D429"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0.3</w:t>
            </w:r>
          </w:p>
        </w:tc>
      </w:tr>
      <w:tr w:rsidR="00B45C20" w:rsidRPr="00B45C20" w14:paraId="203FA447"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7717A74D"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7.026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617A1A8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8.786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24577F23"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12</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4BB5250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0.08</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F594F2E"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0.38</w:t>
            </w:r>
          </w:p>
        </w:tc>
      </w:tr>
      <w:tr w:rsidR="00B45C20" w:rsidRPr="00B45C20" w14:paraId="3668D795"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448E0857"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8.786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7E2D59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10.546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427B4A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13</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2494A9F"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0.087</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40C09033"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0.467</w:t>
            </w:r>
          </w:p>
        </w:tc>
      </w:tr>
      <w:tr w:rsidR="00B45C20" w:rsidRPr="00B45C20" w14:paraId="6589E26C"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6F234DE9"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10.546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870DB3B"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12.306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C973C6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10</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0F415D4"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0.067</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EF62F86"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0.534</w:t>
            </w:r>
          </w:p>
        </w:tc>
      </w:tr>
      <w:tr w:rsidR="00B45C20" w:rsidRPr="00B45C20" w14:paraId="7D975E89"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75C032A8"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12.306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696446AC"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14.066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46F82733"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11</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904ACE4"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0.073</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36966BF"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0.607</w:t>
            </w:r>
          </w:p>
        </w:tc>
      </w:tr>
      <w:tr w:rsidR="00B45C20" w:rsidRPr="00B45C20" w14:paraId="58CA7457"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3312B3F8"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14.066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6F8EF0DB"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15.826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9BAF18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3CFA3B9"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0.04</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7FC8E37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0.647</w:t>
            </w:r>
          </w:p>
        </w:tc>
      </w:tr>
      <w:tr w:rsidR="00B45C20" w:rsidRPr="00B45C20" w14:paraId="6214349C"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69DE050B"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15.826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574763A"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17.586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FE852E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9</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6EC06A56"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66BC54F5"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0.707</w:t>
            </w:r>
          </w:p>
        </w:tc>
      </w:tr>
      <w:tr w:rsidR="00B45C20" w:rsidRPr="00B45C20" w14:paraId="5F4ED2D4"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3C333D4F"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17.586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4C3C41D"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19.346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54739CB"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10</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880EF80"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0.067</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570B14E"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0.774</w:t>
            </w:r>
          </w:p>
        </w:tc>
      </w:tr>
      <w:tr w:rsidR="00B45C20" w:rsidRPr="00B45C20" w14:paraId="50546E59"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6DFAF285"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19.346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4F36BA8C"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21.106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19F6BCC"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11</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BF729E7"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0.073</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340F76FC"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0.847</w:t>
            </w:r>
          </w:p>
        </w:tc>
      </w:tr>
      <w:tr w:rsidR="00B45C20" w:rsidRPr="00B45C20" w14:paraId="7EA7F589"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521A2D23"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21.106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51428BA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22.866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00F37942"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77F7D52"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0.107</w:t>
            </w:r>
          </w:p>
        </w:tc>
        <w:tc>
          <w:tcPr>
            <w:tcW w:w="1882" w:type="dxa"/>
            <w:tcBorders>
              <w:top w:val="single" w:sz="4" w:space="0" w:color="auto"/>
              <w:left w:val="single" w:sz="4" w:space="0" w:color="auto"/>
              <w:bottom w:val="nil"/>
              <w:right w:val="single" w:sz="4" w:space="0" w:color="auto"/>
            </w:tcBorders>
            <w:noWrap/>
            <w:vAlign w:val="center"/>
            <w:hideMark/>
          </w:tcPr>
          <w:p w14:paraId="10F769F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0.954</w:t>
            </w:r>
          </w:p>
        </w:tc>
      </w:tr>
      <w:tr w:rsidR="00B45C20" w:rsidRPr="00B45C20" w14:paraId="4B0C499C" w14:textId="77777777" w:rsidTr="00183FFC">
        <w:trPr>
          <w:trHeight w:val="303"/>
        </w:trPr>
        <w:tc>
          <w:tcPr>
            <w:tcW w:w="1882" w:type="dxa"/>
            <w:tcBorders>
              <w:top w:val="single" w:sz="4" w:space="0" w:color="auto"/>
              <w:left w:val="single" w:sz="4" w:space="0" w:color="auto"/>
              <w:bottom w:val="single" w:sz="4" w:space="0" w:color="auto"/>
              <w:right w:val="single" w:sz="4" w:space="0" w:color="auto"/>
            </w:tcBorders>
            <w:noWrap/>
            <w:vAlign w:val="center"/>
            <w:hideMark/>
          </w:tcPr>
          <w:p w14:paraId="0C838D0F"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22.866</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2DC7331F"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24.626</w:t>
            </w:r>
          </w:p>
        </w:tc>
        <w:tc>
          <w:tcPr>
            <w:tcW w:w="1882" w:type="dxa"/>
            <w:tcBorders>
              <w:top w:val="single" w:sz="4" w:space="0" w:color="auto"/>
              <w:left w:val="single" w:sz="4" w:space="0" w:color="auto"/>
              <w:bottom w:val="nil"/>
              <w:right w:val="single" w:sz="4" w:space="0" w:color="auto"/>
            </w:tcBorders>
            <w:noWrap/>
            <w:vAlign w:val="center"/>
            <w:hideMark/>
          </w:tcPr>
          <w:p w14:paraId="4E00E85B"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7</w:t>
            </w:r>
          </w:p>
        </w:tc>
        <w:tc>
          <w:tcPr>
            <w:tcW w:w="1882" w:type="dxa"/>
            <w:tcBorders>
              <w:top w:val="single" w:sz="4" w:space="0" w:color="auto"/>
              <w:left w:val="single" w:sz="4" w:space="0" w:color="auto"/>
              <w:bottom w:val="single" w:sz="4" w:space="0" w:color="auto"/>
              <w:right w:val="single" w:sz="4" w:space="0" w:color="auto"/>
            </w:tcBorders>
            <w:noWrap/>
            <w:vAlign w:val="center"/>
            <w:hideMark/>
          </w:tcPr>
          <w:p w14:paraId="13DEB876"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0.047</w:t>
            </w:r>
          </w:p>
        </w:tc>
        <w:tc>
          <w:tcPr>
            <w:tcW w:w="1882" w:type="dxa"/>
            <w:tcBorders>
              <w:top w:val="single" w:sz="4" w:space="0" w:color="000000"/>
              <w:left w:val="single" w:sz="4" w:space="0" w:color="000000"/>
              <w:bottom w:val="single" w:sz="4" w:space="0" w:color="000000"/>
              <w:right w:val="single" w:sz="4" w:space="0" w:color="000000"/>
            </w:tcBorders>
            <w:noWrap/>
            <w:vAlign w:val="center"/>
            <w:hideMark/>
          </w:tcPr>
          <w:p w14:paraId="625752B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w:t>
            </w:r>
          </w:p>
        </w:tc>
      </w:tr>
      <w:tr w:rsidR="00B45C20" w:rsidRPr="00B45C20" w14:paraId="64FFA6A2" w14:textId="77777777" w:rsidTr="00183FFC">
        <w:trPr>
          <w:trHeight w:val="303"/>
        </w:trPr>
        <w:tc>
          <w:tcPr>
            <w:tcW w:w="1882" w:type="dxa"/>
            <w:tcBorders>
              <w:top w:val="nil"/>
              <w:left w:val="nil"/>
              <w:bottom w:val="nil"/>
              <w:right w:val="nil"/>
            </w:tcBorders>
            <w:noWrap/>
            <w:vAlign w:val="center"/>
            <w:hideMark/>
          </w:tcPr>
          <w:p w14:paraId="3170C26F" w14:textId="77777777" w:rsidR="00B45C20" w:rsidRPr="00B45C20" w:rsidRDefault="00B45C20" w:rsidP="00A25195">
            <w:pPr>
              <w:spacing w:after="0" w:line="240" w:lineRule="auto"/>
              <w:jc w:val="center"/>
              <w:rPr>
                <w:rFonts w:ascii="Calibri" w:eastAsia="Times New Roman" w:hAnsi="Calibri" w:cs="Calibri"/>
                <w:color w:val="000000"/>
              </w:rPr>
            </w:pPr>
          </w:p>
        </w:tc>
        <w:tc>
          <w:tcPr>
            <w:tcW w:w="1882" w:type="dxa"/>
            <w:tcBorders>
              <w:top w:val="nil"/>
              <w:left w:val="nil"/>
              <w:bottom w:val="nil"/>
              <w:right w:val="nil"/>
            </w:tcBorders>
            <w:noWrap/>
            <w:vAlign w:val="center"/>
            <w:hideMark/>
          </w:tcPr>
          <w:p w14:paraId="4DDFF138" w14:textId="77777777" w:rsidR="00B45C20" w:rsidRPr="00B45C20" w:rsidRDefault="00B45C20" w:rsidP="00A25195">
            <w:pPr>
              <w:spacing w:after="0" w:line="240" w:lineRule="auto"/>
              <w:jc w:val="center"/>
              <w:rPr>
                <w:rFonts w:ascii="Times New Roman" w:eastAsia="Times New Roman" w:hAnsi="Times New Roman" w:cs="Times New Roman"/>
                <w:sz w:val="20"/>
                <w:szCs w:val="20"/>
              </w:rPr>
            </w:pPr>
          </w:p>
        </w:tc>
        <w:tc>
          <w:tcPr>
            <w:tcW w:w="1882" w:type="dxa"/>
            <w:tcBorders>
              <w:top w:val="single" w:sz="4" w:space="0" w:color="000000"/>
              <w:left w:val="single" w:sz="4" w:space="0" w:color="000000"/>
              <w:bottom w:val="single" w:sz="4" w:space="0" w:color="000000"/>
              <w:right w:val="single" w:sz="4" w:space="0" w:color="000000"/>
            </w:tcBorders>
            <w:noWrap/>
            <w:vAlign w:val="center"/>
            <w:hideMark/>
          </w:tcPr>
          <w:p w14:paraId="2335C378"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0</w:t>
            </w:r>
          </w:p>
        </w:tc>
        <w:tc>
          <w:tcPr>
            <w:tcW w:w="1882" w:type="dxa"/>
            <w:tcBorders>
              <w:top w:val="single" w:sz="4" w:space="0" w:color="000000"/>
              <w:left w:val="single" w:sz="4" w:space="0" w:color="000000"/>
              <w:bottom w:val="single" w:sz="4" w:space="0" w:color="000000"/>
              <w:right w:val="single" w:sz="4" w:space="0" w:color="000000"/>
            </w:tcBorders>
            <w:noWrap/>
            <w:vAlign w:val="center"/>
            <w:hideMark/>
          </w:tcPr>
          <w:p w14:paraId="60988911" w14:textId="77777777" w:rsidR="00B45C20" w:rsidRPr="00B45C20" w:rsidRDefault="00B45C20" w:rsidP="00A25195">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1</w:t>
            </w:r>
          </w:p>
        </w:tc>
        <w:tc>
          <w:tcPr>
            <w:tcW w:w="1882" w:type="dxa"/>
            <w:tcBorders>
              <w:top w:val="nil"/>
              <w:left w:val="nil"/>
              <w:bottom w:val="nil"/>
              <w:right w:val="nil"/>
            </w:tcBorders>
            <w:noWrap/>
            <w:vAlign w:val="center"/>
            <w:hideMark/>
          </w:tcPr>
          <w:p w14:paraId="56CF2D09" w14:textId="77777777" w:rsidR="00B45C20" w:rsidRPr="00B45C20" w:rsidRDefault="00B45C20" w:rsidP="00A25195">
            <w:pPr>
              <w:spacing w:after="0" w:line="240" w:lineRule="auto"/>
              <w:jc w:val="center"/>
              <w:rPr>
                <w:rFonts w:ascii="Calibri" w:eastAsia="Times New Roman" w:hAnsi="Calibri" w:cs="Calibri"/>
                <w:color w:val="000000"/>
              </w:rPr>
            </w:pPr>
          </w:p>
        </w:tc>
      </w:tr>
    </w:tbl>
    <w:p w14:paraId="00165E69" w14:textId="77777777" w:rsidR="00C97FC0" w:rsidRDefault="00C97FC0" w:rsidP="00C97FC0">
      <w:pPr>
        <w:spacing w:after="0" w:line="240" w:lineRule="auto"/>
        <w:rPr>
          <w:noProof/>
          <w:sz w:val="24"/>
          <w:szCs w:val="24"/>
        </w:rPr>
      </w:pPr>
    </w:p>
    <w:p w14:paraId="60DDC97B" w14:textId="77777777" w:rsidR="00C97FC0" w:rsidRDefault="00C97FC0" w:rsidP="00C97FC0">
      <w:pPr>
        <w:spacing w:after="0" w:line="240" w:lineRule="auto"/>
        <w:rPr>
          <w:noProof/>
          <w:sz w:val="24"/>
          <w:szCs w:val="24"/>
        </w:rPr>
      </w:pPr>
    </w:p>
    <w:p w14:paraId="64C9781B" w14:textId="75308150" w:rsidR="00C97FC0" w:rsidRPr="00C97FC0" w:rsidRDefault="00C97FC0" w:rsidP="00C97FC0">
      <w:pPr>
        <w:spacing w:after="0" w:line="240" w:lineRule="auto"/>
        <w:rPr>
          <w:rFonts w:ascii="Times New Roman" w:eastAsia="Times New Roman" w:hAnsi="Times New Roman" w:cs="Times New Roman"/>
          <w:sz w:val="24"/>
          <w:szCs w:val="24"/>
        </w:rPr>
      </w:pPr>
      <w:r w:rsidRPr="00C97FC0">
        <w:rPr>
          <w:noProof/>
          <w:sz w:val="24"/>
          <w:szCs w:val="24"/>
        </w:rPr>
        <w:drawing>
          <wp:inline distT="0" distB="0" distL="0" distR="0" wp14:anchorId="684972E4" wp14:editId="3E7F169F">
            <wp:extent cx="5415944" cy="336804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652" cy="3370968"/>
                    </a:xfrm>
                    <a:prstGeom prst="rect">
                      <a:avLst/>
                    </a:prstGeom>
                    <a:noFill/>
                    <a:ln>
                      <a:noFill/>
                    </a:ln>
                  </pic:spPr>
                </pic:pic>
              </a:graphicData>
            </a:graphic>
          </wp:inline>
        </w:drawing>
      </w:r>
    </w:p>
    <w:p w14:paraId="27470EEF" w14:textId="77777777" w:rsidR="007F4D35" w:rsidRDefault="007F4D35" w:rsidP="00722B43">
      <w:pPr>
        <w:rPr>
          <w:rFonts w:ascii="Calibri" w:eastAsia="Calibri" w:hAnsi="Calibri" w:cs="Calibri"/>
          <w:sz w:val="24"/>
          <w:szCs w:val="24"/>
        </w:rPr>
      </w:pPr>
    </w:p>
    <w:p w14:paraId="369EDFB2" w14:textId="2433A079" w:rsidR="00BB6395" w:rsidRDefault="00BB6395" w:rsidP="00EB1D22">
      <w:pPr>
        <w:rPr>
          <w:rFonts w:ascii="Calibri" w:eastAsia="Calibri" w:hAnsi="Calibri" w:cs="Calibri"/>
          <w:sz w:val="24"/>
          <w:szCs w:val="24"/>
        </w:rPr>
      </w:pPr>
      <w:r>
        <w:rPr>
          <w:rFonts w:ascii="Calibri" w:eastAsia="Calibri" w:hAnsi="Calibri" w:cs="Calibri"/>
          <w:sz w:val="24"/>
          <w:szCs w:val="24"/>
        </w:rPr>
        <w:t>The average temperature in Madrid</w:t>
      </w:r>
      <w:r w:rsidR="007C148F">
        <w:rPr>
          <w:rFonts w:ascii="Calibri" w:eastAsia="Calibri" w:hAnsi="Calibri" w:cs="Calibri"/>
          <w:sz w:val="24"/>
          <w:szCs w:val="24"/>
        </w:rPr>
        <w:t xml:space="preserve"> </w:t>
      </w:r>
      <w:r>
        <w:rPr>
          <w:rFonts w:ascii="Calibri" w:eastAsia="Calibri" w:hAnsi="Calibri" w:cs="Calibri"/>
          <w:sz w:val="24"/>
          <w:szCs w:val="24"/>
        </w:rPr>
        <w:t>between 2001 and 2013 was 12.34</w:t>
      </w:r>
      <w:r w:rsidR="0052069C">
        <w:rPr>
          <w:rFonts w:ascii="Calibri" w:eastAsia="Calibri" w:hAnsi="Calibri" w:cs="Calibri"/>
          <w:sz w:val="24"/>
          <w:szCs w:val="24"/>
        </w:rPr>
        <w:t xml:space="preserve"> </w:t>
      </w:r>
      <w:r w:rsidR="0052069C" w:rsidRPr="0052069C">
        <w:rPr>
          <w:rFonts w:ascii="Calibri" w:eastAsia="Calibri" w:hAnsi="Calibri" w:cs="Calibri"/>
          <w:sz w:val="24"/>
          <w:szCs w:val="24"/>
        </w:rPr>
        <w:t>°C</w:t>
      </w:r>
      <w:r w:rsidR="0052069C">
        <w:rPr>
          <w:rFonts w:ascii="Calibri" w:eastAsia="Calibri" w:hAnsi="Calibri" w:cs="Calibri"/>
          <w:sz w:val="24"/>
          <w:szCs w:val="24"/>
        </w:rPr>
        <w:t xml:space="preserve">. </w:t>
      </w:r>
      <w:r w:rsidR="00A04D6E">
        <w:rPr>
          <w:rFonts w:ascii="Calibri" w:eastAsia="Calibri" w:hAnsi="Calibri" w:cs="Calibri"/>
          <w:sz w:val="24"/>
          <w:szCs w:val="24"/>
        </w:rPr>
        <w:t>The mid</w:t>
      </w:r>
      <w:r w:rsidR="00CC2DC0">
        <w:rPr>
          <w:rFonts w:ascii="Calibri" w:eastAsia="Calibri" w:hAnsi="Calibri" w:cs="Calibri"/>
          <w:sz w:val="24"/>
          <w:szCs w:val="24"/>
        </w:rPr>
        <w:t xml:space="preserve">point of the </w:t>
      </w:r>
      <w:r w:rsidR="00A03970">
        <w:rPr>
          <w:rFonts w:ascii="Calibri" w:eastAsia="Calibri" w:hAnsi="Calibri" w:cs="Calibri"/>
          <w:sz w:val="24"/>
          <w:szCs w:val="24"/>
        </w:rPr>
        <w:t>temperatures</w:t>
      </w:r>
      <w:r w:rsidR="00CC2DC0">
        <w:rPr>
          <w:rFonts w:ascii="Calibri" w:eastAsia="Calibri" w:hAnsi="Calibri" w:cs="Calibri"/>
          <w:sz w:val="24"/>
          <w:szCs w:val="24"/>
        </w:rPr>
        <w:t xml:space="preserve"> was 11.42 </w:t>
      </w:r>
      <w:r w:rsidR="00CC2DC0" w:rsidRPr="0052069C">
        <w:rPr>
          <w:rFonts w:ascii="Calibri" w:eastAsia="Calibri" w:hAnsi="Calibri" w:cs="Calibri"/>
          <w:sz w:val="24"/>
          <w:szCs w:val="24"/>
        </w:rPr>
        <w:t>°C</w:t>
      </w:r>
      <w:r w:rsidR="00CC2DC0">
        <w:rPr>
          <w:rFonts w:ascii="Calibri" w:eastAsia="Calibri" w:hAnsi="Calibri" w:cs="Calibri"/>
          <w:sz w:val="24"/>
          <w:szCs w:val="24"/>
        </w:rPr>
        <w:t xml:space="preserve"> and </w:t>
      </w:r>
      <w:r w:rsidR="00A03970">
        <w:rPr>
          <w:rFonts w:ascii="Calibri" w:eastAsia="Calibri" w:hAnsi="Calibri" w:cs="Calibri"/>
          <w:sz w:val="24"/>
          <w:szCs w:val="24"/>
        </w:rPr>
        <w:t xml:space="preserve">the middle 50% of temperatures were all between </w:t>
      </w:r>
      <w:r w:rsidR="00A04D6E">
        <w:rPr>
          <w:rFonts w:ascii="Calibri" w:eastAsia="Calibri" w:hAnsi="Calibri" w:cs="Calibri"/>
          <w:sz w:val="24"/>
          <w:szCs w:val="24"/>
        </w:rPr>
        <w:t>6.32</w:t>
      </w:r>
      <w:r w:rsidR="00A03970">
        <w:rPr>
          <w:rFonts w:ascii="Calibri" w:eastAsia="Calibri" w:hAnsi="Calibri" w:cs="Calibri"/>
          <w:sz w:val="24"/>
          <w:szCs w:val="24"/>
        </w:rPr>
        <w:t xml:space="preserve"> </w:t>
      </w:r>
      <w:r w:rsidR="00A03970" w:rsidRPr="0052069C">
        <w:rPr>
          <w:rFonts w:ascii="Calibri" w:eastAsia="Calibri" w:hAnsi="Calibri" w:cs="Calibri"/>
          <w:sz w:val="24"/>
          <w:szCs w:val="24"/>
        </w:rPr>
        <w:t>°C</w:t>
      </w:r>
      <w:r w:rsidR="00A04D6E">
        <w:rPr>
          <w:rFonts w:ascii="Calibri" w:eastAsia="Calibri" w:hAnsi="Calibri" w:cs="Calibri"/>
          <w:sz w:val="24"/>
          <w:szCs w:val="24"/>
        </w:rPr>
        <w:t xml:space="preserve"> </w:t>
      </w:r>
      <w:r w:rsidR="00A03970">
        <w:rPr>
          <w:rFonts w:ascii="Calibri" w:eastAsia="Calibri" w:hAnsi="Calibri" w:cs="Calibri"/>
          <w:sz w:val="24"/>
          <w:szCs w:val="24"/>
        </w:rPr>
        <w:t xml:space="preserve">and </w:t>
      </w:r>
      <w:r w:rsidR="00A04D6E">
        <w:rPr>
          <w:rFonts w:ascii="Calibri" w:eastAsia="Calibri" w:hAnsi="Calibri" w:cs="Calibri"/>
          <w:sz w:val="24"/>
          <w:szCs w:val="24"/>
        </w:rPr>
        <w:t>18.46</w:t>
      </w:r>
      <w:r w:rsidR="00A03970">
        <w:rPr>
          <w:rFonts w:ascii="Calibri" w:eastAsia="Calibri" w:hAnsi="Calibri" w:cs="Calibri"/>
          <w:sz w:val="24"/>
          <w:szCs w:val="24"/>
        </w:rPr>
        <w:t xml:space="preserve"> </w:t>
      </w:r>
      <w:r w:rsidR="00A03970" w:rsidRPr="0052069C">
        <w:rPr>
          <w:rFonts w:ascii="Calibri" w:eastAsia="Calibri" w:hAnsi="Calibri" w:cs="Calibri"/>
          <w:sz w:val="24"/>
          <w:szCs w:val="24"/>
        </w:rPr>
        <w:t>°C</w:t>
      </w:r>
      <w:r w:rsidR="00A03970">
        <w:rPr>
          <w:rFonts w:ascii="Calibri" w:eastAsia="Calibri" w:hAnsi="Calibri" w:cs="Calibri"/>
          <w:sz w:val="24"/>
          <w:szCs w:val="24"/>
        </w:rPr>
        <w:t>.</w:t>
      </w:r>
    </w:p>
    <w:p w14:paraId="021E865E" w14:textId="0BD2FA2C" w:rsidR="00A00389" w:rsidRDefault="005F4D53" w:rsidP="00EB1D22">
      <w:pPr>
        <w:rPr>
          <w:rFonts w:ascii="Calibri" w:eastAsia="Calibri" w:hAnsi="Calibri" w:cs="Calibri"/>
          <w:sz w:val="24"/>
          <w:szCs w:val="24"/>
        </w:rPr>
      </w:pPr>
      <w:r>
        <w:rPr>
          <w:rFonts w:ascii="Calibri" w:eastAsia="Calibri" w:hAnsi="Calibri" w:cs="Calibri"/>
          <w:sz w:val="24"/>
          <w:szCs w:val="24"/>
        </w:rPr>
        <w:lastRenderedPageBreak/>
        <w:t xml:space="preserve">The temperatures were quite spread out, with a majority occurring at the higher and lower ends of the temperature range, highlighting the </w:t>
      </w:r>
      <w:r w:rsidR="00183FFC">
        <w:rPr>
          <w:rFonts w:ascii="Calibri" w:eastAsia="Calibri" w:hAnsi="Calibri" w:cs="Calibri"/>
          <w:sz w:val="24"/>
          <w:szCs w:val="24"/>
        </w:rPr>
        <w:t xml:space="preserve">extremes </w:t>
      </w:r>
      <w:r w:rsidR="007C148F">
        <w:rPr>
          <w:rFonts w:ascii="Calibri" w:eastAsia="Calibri" w:hAnsi="Calibri" w:cs="Calibri"/>
          <w:sz w:val="24"/>
          <w:szCs w:val="24"/>
        </w:rPr>
        <w:t>between the cold winters and hot summers in the capital of Spain.</w:t>
      </w:r>
    </w:p>
    <w:p w14:paraId="130523EF" w14:textId="79C47CE5" w:rsidR="00BA1474" w:rsidRDefault="004F3392" w:rsidP="00722B43">
      <w:pPr>
        <w:rPr>
          <w:rFonts w:ascii="Calibri" w:eastAsia="Calibri" w:hAnsi="Calibri" w:cs="Calibri"/>
          <w:sz w:val="24"/>
          <w:szCs w:val="24"/>
        </w:rPr>
      </w:pPr>
      <w:r>
        <w:rPr>
          <w:rFonts w:ascii="Calibri" w:eastAsia="Calibri" w:hAnsi="Calibri" w:cs="Calibri"/>
          <w:sz w:val="24"/>
          <w:szCs w:val="24"/>
        </w:rPr>
        <w:t xml:space="preserve">This set of data </w:t>
      </w:r>
      <w:r w:rsidR="00FF0C73">
        <w:rPr>
          <w:rFonts w:ascii="Calibri" w:eastAsia="Calibri" w:hAnsi="Calibri" w:cs="Calibri"/>
          <w:sz w:val="24"/>
          <w:szCs w:val="24"/>
        </w:rPr>
        <w:t xml:space="preserve">for the average </w:t>
      </w:r>
      <w:r w:rsidR="006619E8">
        <w:rPr>
          <w:rFonts w:ascii="Calibri" w:eastAsia="Calibri" w:hAnsi="Calibri" w:cs="Calibri"/>
          <w:sz w:val="24"/>
          <w:szCs w:val="24"/>
        </w:rPr>
        <w:t xml:space="preserve">surface </w:t>
      </w:r>
      <w:r w:rsidR="00FF0C73">
        <w:rPr>
          <w:rFonts w:ascii="Calibri" w:eastAsia="Calibri" w:hAnsi="Calibri" w:cs="Calibri"/>
          <w:sz w:val="24"/>
          <w:szCs w:val="24"/>
        </w:rPr>
        <w:t xml:space="preserve">temperature </w:t>
      </w:r>
      <w:r w:rsidR="006619E8">
        <w:rPr>
          <w:rFonts w:ascii="Calibri" w:eastAsia="Calibri" w:hAnsi="Calibri" w:cs="Calibri"/>
          <w:sz w:val="24"/>
          <w:szCs w:val="24"/>
        </w:rPr>
        <w:t xml:space="preserve">in Madrid between 2001 and 2013 does not appear to follow a normal distribution, although there could be a normal distribution </w:t>
      </w:r>
      <w:r w:rsidR="00F561B1">
        <w:rPr>
          <w:rFonts w:ascii="Calibri" w:eastAsia="Calibri" w:hAnsi="Calibri" w:cs="Calibri"/>
          <w:sz w:val="24"/>
          <w:szCs w:val="24"/>
        </w:rPr>
        <w:t>if the temperatures in the summer and winter are graphed separately.</w:t>
      </w:r>
    </w:p>
    <w:p w14:paraId="01F85B86" w14:textId="77777777" w:rsidR="001919D7" w:rsidRDefault="001919D7" w:rsidP="00722B43">
      <w:pPr>
        <w:rPr>
          <w:rFonts w:ascii="Calibri" w:eastAsia="Calibri" w:hAnsi="Calibri" w:cs="Calibri"/>
          <w:sz w:val="24"/>
          <w:szCs w:val="24"/>
        </w:rPr>
      </w:pPr>
    </w:p>
    <w:p w14:paraId="6ACA82F3" w14:textId="77777777" w:rsidR="00F561B1" w:rsidRPr="00F561B1" w:rsidRDefault="00F561B1" w:rsidP="00722B43">
      <w:pPr>
        <w:rPr>
          <w:rFonts w:ascii="Calibri" w:eastAsia="Calibri" w:hAnsi="Calibri" w:cs="Calibri"/>
          <w:sz w:val="24"/>
          <w:szCs w:val="24"/>
        </w:rPr>
      </w:pPr>
    </w:p>
    <w:p w14:paraId="7A6EA187" w14:textId="55B0254A" w:rsidR="00B1696B" w:rsidRPr="00BA1474" w:rsidRDefault="00BA1474" w:rsidP="00722B43">
      <w:pPr>
        <w:rPr>
          <w:b/>
          <w:bCs/>
          <w:sz w:val="24"/>
          <w:szCs w:val="24"/>
          <w:u w:val="single"/>
        </w:rPr>
      </w:pPr>
      <w:r>
        <w:rPr>
          <w:b/>
          <w:bCs/>
          <w:sz w:val="24"/>
          <w:szCs w:val="24"/>
          <w:u w:val="single"/>
        </w:rPr>
        <w:t xml:space="preserve">Data </w:t>
      </w:r>
      <w:r w:rsidR="004926D8" w:rsidRPr="00BA1474">
        <w:rPr>
          <w:b/>
          <w:bCs/>
          <w:sz w:val="24"/>
          <w:szCs w:val="24"/>
          <w:u w:val="single"/>
        </w:rPr>
        <w:t>Set 2</w:t>
      </w:r>
    </w:p>
    <w:p w14:paraId="2E10EC4A" w14:textId="36E435C4" w:rsidR="00DB710A" w:rsidRPr="006C2046" w:rsidRDefault="00DB710A" w:rsidP="00722B43">
      <w:pPr>
        <w:rPr>
          <w:b/>
          <w:bCs/>
          <w:sz w:val="28"/>
          <w:szCs w:val="28"/>
        </w:rPr>
      </w:pPr>
      <w:r w:rsidRPr="00C852D8">
        <w:rPr>
          <w:noProof/>
          <w:sz w:val="24"/>
          <w:szCs w:val="24"/>
        </w:rPr>
        <w:drawing>
          <wp:anchor distT="0" distB="0" distL="114300" distR="114300" simplePos="0" relativeHeight="251658241" behindDoc="0" locked="0" layoutInCell="1" allowOverlap="1" wp14:anchorId="3EDFEF7F" wp14:editId="68D7F6B0">
            <wp:simplePos x="0" y="0"/>
            <wp:positionH relativeFrom="margin">
              <wp:posOffset>2536825</wp:posOffset>
            </wp:positionH>
            <wp:positionV relativeFrom="paragraph">
              <wp:posOffset>-159385</wp:posOffset>
            </wp:positionV>
            <wp:extent cx="4076133" cy="2537460"/>
            <wp:effectExtent l="0" t="0" r="635" b="0"/>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133"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Light"/>
        <w:tblW w:w="3820" w:type="dxa"/>
        <w:tblLayout w:type="fixed"/>
        <w:tblLook w:val="04A0" w:firstRow="1" w:lastRow="0" w:firstColumn="1" w:lastColumn="0" w:noHBand="0" w:noVBand="1"/>
      </w:tblPr>
      <w:tblGrid>
        <w:gridCol w:w="1910"/>
        <w:gridCol w:w="1910"/>
      </w:tblGrid>
      <w:tr w:rsidR="004F3392" w:rsidRPr="004926D8" w14:paraId="449D79EF" w14:textId="77777777" w:rsidTr="004926D8">
        <w:trPr>
          <w:trHeight w:val="300"/>
        </w:trPr>
        <w:tc>
          <w:tcPr>
            <w:tcW w:w="1910" w:type="dxa"/>
            <w:noWrap/>
          </w:tcPr>
          <w:p w14:paraId="6F16590D" w14:textId="77777777" w:rsidR="004F3392" w:rsidRPr="004926D8" w:rsidRDefault="004F3392" w:rsidP="004926D8">
            <w:pPr>
              <w:rPr>
                <w:rFonts w:ascii="Calibri" w:eastAsia="Times New Roman" w:hAnsi="Calibri" w:cs="Calibri"/>
                <w:color w:val="000000"/>
              </w:rPr>
            </w:pPr>
          </w:p>
        </w:tc>
        <w:tc>
          <w:tcPr>
            <w:tcW w:w="1910" w:type="dxa"/>
            <w:noWrap/>
          </w:tcPr>
          <w:p w14:paraId="47633964" w14:textId="22BEA758" w:rsidR="004F3392" w:rsidRPr="004926D8" w:rsidRDefault="004F3392" w:rsidP="004926D8">
            <w:pPr>
              <w:jc w:val="right"/>
              <w:rPr>
                <w:rFonts w:ascii="Calibri" w:eastAsia="Times New Roman" w:hAnsi="Calibri" w:cs="Calibri"/>
                <w:color w:val="000000"/>
              </w:rPr>
            </w:pPr>
            <w:r>
              <w:rPr>
                <w:rFonts w:ascii="Calibri" w:eastAsia="Times New Roman" w:hAnsi="Calibri" w:cs="Calibri"/>
                <w:color w:val="000000"/>
              </w:rPr>
              <w:t>Time (</w:t>
            </w:r>
            <w:r w:rsidR="00AA0124">
              <w:rPr>
                <w:rFonts w:ascii="Calibri" w:eastAsia="Times New Roman" w:hAnsi="Calibri" w:cs="Calibri"/>
                <w:color w:val="000000"/>
              </w:rPr>
              <w:t>h:</w:t>
            </w:r>
            <w:r w:rsidR="00E03EDD">
              <w:rPr>
                <w:rFonts w:ascii="Calibri" w:eastAsia="Times New Roman" w:hAnsi="Calibri" w:cs="Calibri"/>
                <w:color w:val="000000"/>
              </w:rPr>
              <w:t xml:space="preserve"> </w:t>
            </w:r>
            <w:r w:rsidR="00AA0124">
              <w:rPr>
                <w:rFonts w:ascii="Calibri" w:eastAsia="Times New Roman" w:hAnsi="Calibri" w:cs="Calibri"/>
                <w:color w:val="000000"/>
              </w:rPr>
              <w:t>mm</w:t>
            </w:r>
            <w:r>
              <w:rPr>
                <w:rFonts w:ascii="Calibri" w:eastAsia="Times New Roman" w:hAnsi="Calibri" w:cs="Calibri"/>
                <w:color w:val="000000"/>
              </w:rPr>
              <w:t>)</w:t>
            </w:r>
          </w:p>
        </w:tc>
      </w:tr>
      <w:tr w:rsidR="004926D8" w:rsidRPr="004926D8" w14:paraId="44F163F8" w14:textId="77777777" w:rsidTr="004926D8">
        <w:trPr>
          <w:trHeight w:val="300"/>
        </w:trPr>
        <w:tc>
          <w:tcPr>
            <w:tcW w:w="1910" w:type="dxa"/>
            <w:noWrap/>
            <w:hideMark/>
          </w:tcPr>
          <w:p w14:paraId="216A0709" w14:textId="77777777" w:rsidR="004926D8" w:rsidRPr="004926D8" w:rsidRDefault="004926D8" w:rsidP="004926D8">
            <w:pPr>
              <w:rPr>
                <w:rFonts w:ascii="Calibri" w:eastAsia="Times New Roman" w:hAnsi="Calibri" w:cs="Calibri"/>
                <w:color w:val="000000"/>
              </w:rPr>
            </w:pPr>
            <w:r w:rsidRPr="004926D8">
              <w:rPr>
                <w:rFonts w:ascii="Calibri" w:eastAsia="Times New Roman" w:hAnsi="Calibri" w:cs="Calibri"/>
                <w:color w:val="000000"/>
              </w:rPr>
              <w:t>Sample mean</w:t>
            </w:r>
          </w:p>
        </w:tc>
        <w:tc>
          <w:tcPr>
            <w:tcW w:w="1910" w:type="dxa"/>
            <w:noWrap/>
            <w:hideMark/>
          </w:tcPr>
          <w:p w14:paraId="7B9CAEF8" w14:textId="77777777" w:rsidR="004926D8" w:rsidRPr="004926D8" w:rsidRDefault="004926D8" w:rsidP="004926D8">
            <w:pPr>
              <w:jc w:val="right"/>
              <w:rPr>
                <w:rFonts w:ascii="Calibri" w:eastAsia="Times New Roman" w:hAnsi="Calibri" w:cs="Calibri"/>
                <w:color w:val="000000"/>
              </w:rPr>
            </w:pPr>
            <w:r w:rsidRPr="004926D8">
              <w:rPr>
                <w:rFonts w:ascii="Calibri" w:eastAsia="Times New Roman" w:hAnsi="Calibri" w:cs="Calibri"/>
                <w:color w:val="000000"/>
              </w:rPr>
              <w:t>0:09</w:t>
            </w:r>
          </w:p>
        </w:tc>
      </w:tr>
      <w:tr w:rsidR="004926D8" w:rsidRPr="004926D8" w14:paraId="525ED72B" w14:textId="77777777" w:rsidTr="004926D8">
        <w:trPr>
          <w:trHeight w:val="300"/>
        </w:trPr>
        <w:tc>
          <w:tcPr>
            <w:tcW w:w="1910" w:type="dxa"/>
            <w:noWrap/>
            <w:hideMark/>
          </w:tcPr>
          <w:p w14:paraId="7B94EEF1" w14:textId="77777777" w:rsidR="004926D8" w:rsidRPr="004926D8" w:rsidRDefault="004926D8" w:rsidP="004926D8">
            <w:pPr>
              <w:rPr>
                <w:rFonts w:ascii="Calibri" w:eastAsia="Times New Roman" w:hAnsi="Calibri" w:cs="Calibri"/>
                <w:color w:val="000000"/>
              </w:rPr>
            </w:pPr>
            <w:r w:rsidRPr="004926D8">
              <w:rPr>
                <w:rFonts w:ascii="Calibri" w:eastAsia="Times New Roman" w:hAnsi="Calibri" w:cs="Calibri"/>
                <w:color w:val="000000"/>
              </w:rPr>
              <w:t>Sample standard deviation</w:t>
            </w:r>
          </w:p>
        </w:tc>
        <w:tc>
          <w:tcPr>
            <w:tcW w:w="1910" w:type="dxa"/>
            <w:noWrap/>
            <w:hideMark/>
          </w:tcPr>
          <w:p w14:paraId="1B9F8931" w14:textId="77777777" w:rsidR="004926D8" w:rsidRPr="004926D8" w:rsidRDefault="004926D8" w:rsidP="004926D8">
            <w:pPr>
              <w:jc w:val="right"/>
              <w:rPr>
                <w:rFonts w:ascii="Calibri" w:eastAsia="Times New Roman" w:hAnsi="Calibri" w:cs="Calibri"/>
                <w:color w:val="000000"/>
              </w:rPr>
            </w:pPr>
            <w:r w:rsidRPr="004926D8">
              <w:rPr>
                <w:rFonts w:ascii="Calibri" w:eastAsia="Times New Roman" w:hAnsi="Calibri" w:cs="Calibri"/>
                <w:color w:val="000000"/>
              </w:rPr>
              <w:t>0:09</w:t>
            </w:r>
          </w:p>
        </w:tc>
      </w:tr>
      <w:tr w:rsidR="004926D8" w:rsidRPr="004926D8" w14:paraId="32B097A4" w14:textId="77777777" w:rsidTr="004926D8">
        <w:trPr>
          <w:trHeight w:val="300"/>
        </w:trPr>
        <w:tc>
          <w:tcPr>
            <w:tcW w:w="1910" w:type="dxa"/>
            <w:noWrap/>
            <w:hideMark/>
          </w:tcPr>
          <w:p w14:paraId="1B717992" w14:textId="77777777" w:rsidR="004926D8" w:rsidRPr="004926D8" w:rsidRDefault="004926D8" w:rsidP="004926D8">
            <w:pPr>
              <w:rPr>
                <w:rFonts w:ascii="Calibri" w:eastAsia="Times New Roman" w:hAnsi="Calibri" w:cs="Calibri"/>
                <w:color w:val="000000"/>
              </w:rPr>
            </w:pPr>
            <w:r w:rsidRPr="004926D8">
              <w:rPr>
                <w:rFonts w:ascii="Calibri" w:eastAsia="Times New Roman" w:hAnsi="Calibri" w:cs="Calibri"/>
                <w:color w:val="000000"/>
              </w:rPr>
              <w:t>Q1</w:t>
            </w:r>
          </w:p>
        </w:tc>
        <w:tc>
          <w:tcPr>
            <w:tcW w:w="1910" w:type="dxa"/>
            <w:noWrap/>
            <w:hideMark/>
          </w:tcPr>
          <w:p w14:paraId="6B518D8F" w14:textId="77777777" w:rsidR="004926D8" w:rsidRPr="004926D8" w:rsidRDefault="004926D8" w:rsidP="004926D8">
            <w:pPr>
              <w:jc w:val="right"/>
              <w:rPr>
                <w:rFonts w:ascii="Calibri" w:eastAsia="Times New Roman" w:hAnsi="Calibri" w:cs="Calibri"/>
                <w:color w:val="000000"/>
              </w:rPr>
            </w:pPr>
            <w:r w:rsidRPr="004926D8">
              <w:rPr>
                <w:rFonts w:ascii="Calibri" w:eastAsia="Times New Roman" w:hAnsi="Calibri" w:cs="Calibri"/>
                <w:color w:val="000000"/>
              </w:rPr>
              <w:t>0:03</w:t>
            </w:r>
          </w:p>
        </w:tc>
      </w:tr>
      <w:tr w:rsidR="004926D8" w:rsidRPr="004926D8" w14:paraId="44A71D64" w14:textId="77777777" w:rsidTr="004926D8">
        <w:trPr>
          <w:trHeight w:val="300"/>
        </w:trPr>
        <w:tc>
          <w:tcPr>
            <w:tcW w:w="1910" w:type="dxa"/>
            <w:noWrap/>
            <w:hideMark/>
          </w:tcPr>
          <w:p w14:paraId="3BB64F9C" w14:textId="77777777" w:rsidR="004926D8" w:rsidRPr="004926D8" w:rsidRDefault="004926D8" w:rsidP="004926D8">
            <w:pPr>
              <w:rPr>
                <w:rFonts w:ascii="Calibri" w:eastAsia="Times New Roman" w:hAnsi="Calibri" w:cs="Calibri"/>
                <w:color w:val="000000"/>
              </w:rPr>
            </w:pPr>
            <w:r w:rsidRPr="004926D8">
              <w:rPr>
                <w:rFonts w:ascii="Calibri" w:eastAsia="Times New Roman" w:hAnsi="Calibri" w:cs="Calibri"/>
                <w:color w:val="000000"/>
              </w:rPr>
              <w:t>Q2</w:t>
            </w:r>
          </w:p>
        </w:tc>
        <w:tc>
          <w:tcPr>
            <w:tcW w:w="1910" w:type="dxa"/>
            <w:noWrap/>
            <w:hideMark/>
          </w:tcPr>
          <w:p w14:paraId="5C18F620" w14:textId="77777777" w:rsidR="004926D8" w:rsidRPr="004926D8" w:rsidRDefault="004926D8" w:rsidP="004926D8">
            <w:pPr>
              <w:jc w:val="right"/>
              <w:rPr>
                <w:rFonts w:ascii="Calibri" w:eastAsia="Times New Roman" w:hAnsi="Calibri" w:cs="Calibri"/>
                <w:color w:val="000000"/>
              </w:rPr>
            </w:pPr>
            <w:r w:rsidRPr="004926D8">
              <w:rPr>
                <w:rFonts w:ascii="Calibri" w:eastAsia="Times New Roman" w:hAnsi="Calibri" w:cs="Calibri"/>
                <w:color w:val="000000"/>
              </w:rPr>
              <w:t>0:07</w:t>
            </w:r>
          </w:p>
        </w:tc>
      </w:tr>
      <w:tr w:rsidR="004926D8" w:rsidRPr="004926D8" w14:paraId="0C5EAB16" w14:textId="77777777" w:rsidTr="004926D8">
        <w:trPr>
          <w:trHeight w:val="300"/>
        </w:trPr>
        <w:tc>
          <w:tcPr>
            <w:tcW w:w="1910" w:type="dxa"/>
            <w:noWrap/>
            <w:hideMark/>
          </w:tcPr>
          <w:p w14:paraId="5A1F5127" w14:textId="77777777" w:rsidR="004926D8" w:rsidRPr="004926D8" w:rsidRDefault="004926D8" w:rsidP="004926D8">
            <w:pPr>
              <w:rPr>
                <w:rFonts w:ascii="Calibri" w:eastAsia="Times New Roman" w:hAnsi="Calibri" w:cs="Calibri"/>
                <w:color w:val="000000"/>
              </w:rPr>
            </w:pPr>
            <w:r w:rsidRPr="004926D8">
              <w:rPr>
                <w:rFonts w:ascii="Calibri" w:eastAsia="Times New Roman" w:hAnsi="Calibri" w:cs="Calibri"/>
                <w:color w:val="000000"/>
              </w:rPr>
              <w:t>Q3</w:t>
            </w:r>
          </w:p>
        </w:tc>
        <w:tc>
          <w:tcPr>
            <w:tcW w:w="1910" w:type="dxa"/>
            <w:noWrap/>
            <w:hideMark/>
          </w:tcPr>
          <w:p w14:paraId="7E793E79" w14:textId="77777777" w:rsidR="004926D8" w:rsidRPr="004926D8" w:rsidRDefault="004926D8" w:rsidP="004926D8">
            <w:pPr>
              <w:jc w:val="right"/>
              <w:rPr>
                <w:rFonts w:ascii="Calibri" w:eastAsia="Times New Roman" w:hAnsi="Calibri" w:cs="Calibri"/>
                <w:color w:val="000000"/>
              </w:rPr>
            </w:pPr>
            <w:r w:rsidRPr="004926D8">
              <w:rPr>
                <w:rFonts w:ascii="Calibri" w:eastAsia="Times New Roman" w:hAnsi="Calibri" w:cs="Calibri"/>
                <w:color w:val="000000"/>
              </w:rPr>
              <w:t>0:12</w:t>
            </w:r>
          </w:p>
        </w:tc>
      </w:tr>
    </w:tbl>
    <w:p w14:paraId="6E8C6047" w14:textId="0A59ECF5" w:rsidR="004926D8" w:rsidRDefault="00A238CC" w:rsidP="00722B43">
      <w:pPr>
        <w:rPr>
          <w:sz w:val="24"/>
          <w:szCs w:val="24"/>
        </w:rPr>
      </w:pPr>
      <w:r>
        <w:rPr>
          <w:sz w:val="24"/>
          <w:szCs w:val="24"/>
        </w:rPr>
        <w:t xml:space="preserve">      Descriptive statistics for set </w:t>
      </w:r>
      <w:r w:rsidR="007F4D35">
        <w:rPr>
          <w:sz w:val="24"/>
          <w:szCs w:val="24"/>
        </w:rPr>
        <w:t>2</w:t>
      </w:r>
    </w:p>
    <w:p w14:paraId="2FF3C34A" w14:textId="2FE8B391" w:rsidR="00C852D8" w:rsidRPr="00C852D8" w:rsidRDefault="00C852D8" w:rsidP="00C852D8">
      <w:pPr>
        <w:spacing w:after="0" w:line="240" w:lineRule="auto"/>
        <w:rPr>
          <w:rFonts w:ascii="Times New Roman" w:eastAsia="Times New Roman" w:hAnsi="Times New Roman" w:cs="Times New Roman"/>
          <w:sz w:val="24"/>
          <w:szCs w:val="24"/>
        </w:rPr>
      </w:pPr>
    </w:p>
    <w:p w14:paraId="651977ED" w14:textId="7E897125" w:rsidR="00C62AED" w:rsidRDefault="00C62AED" w:rsidP="00722B43">
      <w:pPr>
        <w:rPr>
          <w:sz w:val="24"/>
          <w:szCs w:val="24"/>
        </w:rPr>
      </w:pPr>
    </w:p>
    <w:p w14:paraId="79C687B5" w14:textId="3D65AD8D" w:rsidR="00C852D8" w:rsidRDefault="00C852D8" w:rsidP="00722B43">
      <w:pPr>
        <w:rPr>
          <w:sz w:val="24"/>
          <w:szCs w:val="24"/>
        </w:rPr>
      </w:pPr>
    </w:p>
    <w:p w14:paraId="00BFBEC9" w14:textId="77777777" w:rsidR="001F1910" w:rsidRDefault="001F1910" w:rsidP="00722B43">
      <w:pPr>
        <w:rPr>
          <w:sz w:val="24"/>
          <w:szCs w:val="24"/>
        </w:rPr>
      </w:pPr>
    </w:p>
    <w:p w14:paraId="58BC90AC" w14:textId="108FC33D" w:rsidR="00C62AED" w:rsidRDefault="00C62AED" w:rsidP="00C62AED">
      <w:pPr>
        <w:ind w:left="2880" w:firstLine="720"/>
        <w:rPr>
          <w:sz w:val="24"/>
          <w:szCs w:val="24"/>
        </w:rPr>
      </w:pPr>
      <w:r>
        <w:rPr>
          <w:sz w:val="24"/>
          <w:szCs w:val="24"/>
        </w:rPr>
        <w:t>Frequency table for set 2</w:t>
      </w:r>
    </w:p>
    <w:tbl>
      <w:tblPr>
        <w:tblW w:w="9656" w:type="dxa"/>
        <w:tblLayout w:type="fixed"/>
        <w:tblCellMar>
          <w:top w:w="15" w:type="dxa"/>
          <w:bottom w:w="15" w:type="dxa"/>
        </w:tblCellMar>
        <w:tblLook w:val="0620" w:firstRow="1" w:lastRow="0" w:firstColumn="0" w:lastColumn="0" w:noHBand="1" w:noVBand="1"/>
      </w:tblPr>
      <w:tblGrid>
        <w:gridCol w:w="1931"/>
        <w:gridCol w:w="1931"/>
        <w:gridCol w:w="1931"/>
        <w:gridCol w:w="1931"/>
        <w:gridCol w:w="1932"/>
      </w:tblGrid>
      <w:tr w:rsidR="00966B9E" w:rsidRPr="00966B9E" w14:paraId="02219003"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2AFB3773" w14:textId="0726B171" w:rsidR="00966B9E" w:rsidRPr="00966B9E" w:rsidRDefault="00966B9E" w:rsidP="00C852D8">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L</w:t>
            </w:r>
            <w:r>
              <w:rPr>
                <w:rFonts w:ascii="Calibri" w:eastAsia="Times New Roman" w:hAnsi="Calibri" w:cs="Calibri"/>
                <w:color w:val="000000"/>
              </w:rPr>
              <w:t xml:space="preserve">ower </w:t>
            </w:r>
            <w:r w:rsidRPr="00B45C20">
              <w:rPr>
                <w:rFonts w:ascii="Calibri" w:eastAsia="Times New Roman" w:hAnsi="Calibri" w:cs="Calibri"/>
                <w:color w:val="000000"/>
              </w:rPr>
              <w:t>L</w:t>
            </w:r>
            <w:r>
              <w:rPr>
                <w:rFonts w:ascii="Calibri" w:eastAsia="Times New Roman" w:hAnsi="Calibri" w:cs="Calibri"/>
                <w:color w:val="000000"/>
              </w:rPr>
              <w:t>imit</w:t>
            </w:r>
            <w:r w:rsidR="004F3392">
              <w:rPr>
                <w:rFonts w:ascii="Calibri" w:eastAsia="Times New Roman" w:hAnsi="Calibri" w:cs="Calibri"/>
                <w:color w:val="000000"/>
              </w:rPr>
              <w:t xml:space="preserve"> (</w:t>
            </w:r>
            <w:r w:rsidR="00AA0124">
              <w:rPr>
                <w:rFonts w:ascii="Calibri" w:eastAsia="Times New Roman" w:hAnsi="Calibri" w:cs="Calibri"/>
                <w:color w:val="000000"/>
              </w:rPr>
              <w:t>h:</w:t>
            </w:r>
            <w:r w:rsidR="00E03EDD">
              <w:rPr>
                <w:rFonts w:ascii="Calibri" w:eastAsia="Times New Roman" w:hAnsi="Calibri" w:cs="Calibri"/>
                <w:color w:val="000000"/>
              </w:rPr>
              <w:t xml:space="preserve"> </w:t>
            </w:r>
            <w:r w:rsidR="00AA0124">
              <w:rPr>
                <w:rFonts w:ascii="Calibri" w:eastAsia="Times New Roman" w:hAnsi="Calibri" w:cs="Calibri"/>
                <w:color w:val="000000"/>
              </w:rPr>
              <w:t>mm</w:t>
            </w:r>
            <w:r w:rsidR="004F3392">
              <w:rPr>
                <w:rFonts w:ascii="Calibri" w:eastAsia="Times New Roman" w:hAnsi="Calibri" w:cs="Calibri"/>
                <w:color w:val="000000"/>
              </w:rPr>
              <w:t>)</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028B0575" w14:textId="7271E0B0" w:rsidR="00966B9E" w:rsidRPr="00966B9E" w:rsidRDefault="00966B9E" w:rsidP="00C852D8">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U</w:t>
            </w:r>
            <w:r>
              <w:rPr>
                <w:rFonts w:ascii="Calibri" w:eastAsia="Times New Roman" w:hAnsi="Calibri" w:cs="Calibri"/>
                <w:color w:val="000000"/>
              </w:rPr>
              <w:t xml:space="preserve">pper </w:t>
            </w:r>
            <w:r w:rsidRPr="00B45C20">
              <w:rPr>
                <w:rFonts w:ascii="Calibri" w:eastAsia="Times New Roman" w:hAnsi="Calibri" w:cs="Calibri"/>
                <w:color w:val="000000"/>
              </w:rPr>
              <w:t>L</w:t>
            </w:r>
            <w:r>
              <w:rPr>
                <w:rFonts w:ascii="Calibri" w:eastAsia="Times New Roman" w:hAnsi="Calibri" w:cs="Calibri"/>
                <w:color w:val="000000"/>
              </w:rPr>
              <w:t>imit</w:t>
            </w:r>
            <w:r w:rsidR="004F3392">
              <w:rPr>
                <w:rFonts w:ascii="Calibri" w:eastAsia="Times New Roman" w:hAnsi="Calibri" w:cs="Calibri"/>
                <w:color w:val="000000"/>
              </w:rPr>
              <w:t xml:space="preserve"> (</w:t>
            </w:r>
            <w:r w:rsidR="00AA0124">
              <w:rPr>
                <w:rFonts w:ascii="Calibri" w:eastAsia="Times New Roman" w:hAnsi="Calibri" w:cs="Calibri"/>
                <w:color w:val="000000"/>
              </w:rPr>
              <w:t>h:</w:t>
            </w:r>
            <w:r w:rsidR="00E03EDD">
              <w:rPr>
                <w:rFonts w:ascii="Calibri" w:eastAsia="Times New Roman" w:hAnsi="Calibri" w:cs="Calibri"/>
                <w:color w:val="000000"/>
              </w:rPr>
              <w:t xml:space="preserve"> </w:t>
            </w:r>
            <w:r w:rsidR="00AA0124">
              <w:rPr>
                <w:rFonts w:ascii="Calibri" w:eastAsia="Times New Roman" w:hAnsi="Calibri" w:cs="Calibri"/>
                <w:color w:val="000000"/>
              </w:rPr>
              <w:t>mm</w:t>
            </w:r>
            <w:r w:rsidR="004F3392">
              <w:rPr>
                <w:rFonts w:ascii="Calibri" w:eastAsia="Times New Roman" w:hAnsi="Calibri" w:cs="Calibri"/>
                <w:color w:val="000000"/>
              </w:rPr>
              <w:t>)</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2A5D0257" w14:textId="1FFFF646" w:rsidR="00966B9E" w:rsidRPr="00966B9E" w:rsidRDefault="00966B9E" w:rsidP="00C852D8">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Freq</w:t>
            </w:r>
            <w:r>
              <w:rPr>
                <w:rFonts w:ascii="Calibri" w:eastAsia="Times New Roman" w:hAnsi="Calibri" w:cs="Calibri"/>
                <w:color w:val="000000"/>
              </w:rPr>
              <w:t>uency</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4D2F9D39" w14:textId="6325543A" w:rsidR="00966B9E" w:rsidRPr="00966B9E" w:rsidRDefault="00966B9E" w:rsidP="00C852D8">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Rel</w:t>
            </w:r>
            <w:r>
              <w:rPr>
                <w:rFonts w:ascii="Calibri" w:eastAsia="Times New Roman" w:hAnsi="Calibri" w:cs="Calibri"/>
                <w:color w:val="000000"/>
              </w:rPr>
              <w:t>ative</w:t>
            </w:r>
            <w:r w:rsidRPr="00B45C20">
              <w:rPr>
                <w:rFonts w:ascii="Calibri" w:eastAsia="Times New Roman" w:hAnsi="Calibri" w:cs="Calibri"/>
                <w:color w:val="000000"/>
              </w:rPr>
              <w:t xml:space="preserve"> Freq</w:t>
            </w:r>
            <w:r>
              <w:rPr>
                <w:rFonts w:ascii="Calibri" w:eastAsia="Times New Roman" w:hAnsi="Calibri" w:cs="Calibri"/>
                <w:color w:val="000000"/>
              </w:rPr>
              <w:t>uency</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36AF677A" w14:textId="7535BB91" w:rsidR="00966B9E" w:rsidRPr="00966B9E" w:rsidRDefault="00966B9E" w:rsidP="00C852D8">
            <w:pPr>
              <w:spacing w:after="0" w:line="240" w:lineRule="auto"/>
              <w:jc w:val="center"/>
              <w:rPr>
                <w:rFonts w:ascii="Calibri" w:eastAsia="Times New Roman" w:hAnsi="Calibri" w:cs="Calibri"/>
                <w:color w:val="000000"/>
              </w:rPr>
            </w:pPr>
            <w:r w:rsidRPr="00B45C20">
              <w:rPr>
                <w:rFonts w:ascii="Calibri" w:eastAsia="Times New Roman" w:hAnsi="Calibri" w:cs="Calibri"/>
                <w:color w:val="000000"/>
              </w:rPr>
              <w:t>Cum</w:t>
            </w:r>
            <w:r>
              <w:rPr>
                <w:rFonts w:ascii="Calibri" w:eastAsia="Times New Roman" w:hAnsi="Calibri" w:cs="Calibri"/>
                <w:color w:val="000000"/>
              </w:rPr>
              <w:t>ulative</w:t>
            </w:r>
            <w:r w:rsidRPr="00B45C20">
              <w:rPr>
                <w:rFonts w:ascii="Calibri" w:eastAsia="Times New Roman" w:hAnsi="Calibri" w:cs="Calibri"/>
                <w:color w:val="000000"/>
              </w:rPr>
              <w:t xml:space="preserve"> Rel</w:t>
            </w:r>
            <w:r>
              <w:rPr>
                <w:rFonts w:ascii="Calibri" w:eastAsia="Times New Roman" w:hAnsi="Calibri" w:cs="Calibri"/>
                <w:color w:val="000000"/>
              </w:rPr>
              <w:t>ative</w:t>
            </w:r>
            <w:r w:rsidRPr="00B45C20">
              <w:rPr>
                <w:rFonts w:ascii="Calibri" w:eastAsia="Times New Roman" w:hAnsi="Calibri" w:cs="Calibri"/>
                <w:color w:val="000000"/>
              </w:rPr>
              <w:t xml:space="preserve"> Freq</w:t>
            </w:r>
            <w:r>
              <w:rPr>
                <w:rFonts w:ascii="Calibri" w:eastAsia="Times New Roman" w:hAnsi="Calibri" w:cs="Calibri"/>
                <w:color w:val="000000"/>
              </w:rPr>
              <w:t>uency</w:t>
            </w:r>
          </w:p>
        </w:tc>
      </w:tr>
      <w:tr w:rsidR="00966B9E" w:rsidRPr="00966B9E" w14:paraId="5FB0D571"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5C9E6AA7"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446E5EE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593C041C"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40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6E767C7D"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0.276</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5292AAD7"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0.276</w:t>
            </w:r>
          </w:p>
        </w:tc>
      </w:tr>
      <w:tr w:rsidR="00966B9E" w:rsidRPr="00966B9E" w14:paraId="42A55DF8"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1DF93A00"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7D32E5B1"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0:08</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24A2B362"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33</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10C888A7"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0.228</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782F1E2B"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0.504</w:t>
            </w:r>
          </w:p>
        </w:tc>
      </w:tr>
      <w:tr w:rsidR="00966B9E" w:rsidRPr="00966B9E" w14:paraId="7EFEDB6B"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5D12C0CB"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0:08</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337B137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0:12</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13A5E53E"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35</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5E58336B"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0.241</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78B97D0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0.745</w:t>
            </w:r>
          </w:p>
        </w:tc>
      </w:tr>
      <w:tr w:rsidR="00966B9E" w:rsidRPr="00966B9E" w14:paraId="263220DE"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1234A291"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0:12</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084D508C"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0:16</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1917C35C"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14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3FAE5240"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0.097</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1D96331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0.842</w:t>
            </w:r>
          </w:p>
        </w:tc>
      </w:tr>
      <w:tr w:rsidR="00966B9E" w:rsidRPr="00966B9E" w14:paraId="01BE28BA"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6C23AAA1"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0:16</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2F55D55B"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0AE6C912"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52BC762E"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0.028</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230E96DC"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0.87</w:t>
            </w:r>
          </w:p>
        </w:tc>
      </w:tr>
      <w:tr w:rsidR="00966B9E" w:rsidRPr="00966B9E" w14:paraId="471BB045"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772D20E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1953A2F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389EFFD9"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5</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46C9EAD1"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0.034</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4B423C9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0.904</w:t>
            </w:r>
          </w:p>
        </w:tc>
      </w:tr>
      <w:tr w:rsidR="00966B9E" w:rsidRPr="00966B9E" w14:paraId="34E39327"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0C46161F"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77CB489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0:28</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4CAC1AC6"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6</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018C030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0.041</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735C3ED6"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0.945</w:t>
            </w:r>
          </w:p>
        </w:tc>
      </w:tr>
      <w:tr w:rsidR="00966B9E" w:rsidRPr="00966B9E" w14:paraId="093C6163"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1991047B"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0:28</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6B6596D5"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0:32</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33585367"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1</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5E847128"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0.007</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19F5E419"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0.952</w:t>
            </w:r>
          </w:p>
        </w:tc>
      </w:tr>
      <w:tr w:rsidR="00966B9E" w:rsidRPr="00966B9E" w14:paraId="4AA623B5"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6C70BF52"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0:32</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3C689B02"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0:36</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140F7D10"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3</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313D806B"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0.021</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1F7445C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0.973</w:t>
            </w:r>
          </w:p>
        </w:tc>
      </w:tr>
      <w:tr w:rsidR="00966B9E" w:rsidRPr="00966B9E" w14:paraId="2C4FB405"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62B4C1F9"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lastRenderedPageBreak/>
              <w:t>0:36</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4B826AE3"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0:40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654B62D9"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181C1D9D"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09A8D067"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0.973</w:t>
            </w:r>
          </w:p>
        </w:tc>
      </w:tr>
      <w:tr w:rsidR="00966B9E" w:rsidRPr="00966B9E" w14:paraId="6425D2EC"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08B9EAED"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0:40</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5F764808"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0:44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57B6551D"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3</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08EC1D32"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0.021</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6528AA9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0.994</w:t>
            </w:r>
          </w:p>
        </w:tc>
      </w:tr>
      <w:tr w:rsidR="00966B9E" w:rsidRPr="00966B9E" w14:paraId="0EC58B51" w14:textId="77777777" w:rsidTr="00C852D8">
        <w:trPr>
          <w:trHeight w:val="310"/>
        </w:trPr>
        <w:tc>
          <w:tcPr>
            <w:tcW w:w="1931" w:type="dxa"/>
            <w:tcBorders>
              <w:top w:val="single" w:sz="4" w:space="0" w:color="auto"/>
              <w:left w:val="single" w:sz="4" w:space="0" w:color="auto"/>
              <w:bottom w:val="single" w:sz="4" w:space="0" w:color="auto"/>
              <w:right w:val="single" w:sz="4" w:space="0" w:color="auto"/>
            </w:tcBorders>
            <w:noWrap/>
            <w:vAlign w:val="center"/>
            <w:hideMark/>
          </w:tcPr>
          <w:p w14:paraId="1A19A70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0:44</w:t>
            </w:r>
          </w:p>
        </w:tc>
        <w:tc>
          <w:tcPr>
            <w:tcW w:w="1931" w:type="dxa"/>
            <w:tcBorders>
              <w:top w:val="single" w:sz="4" w:space="0" w:color="auto"/>
              <w:left w:val="single" w:sz="4" w:space="0" w:color="auto"/>
              <w:bottom w:val="single" w:sz="4" w:space="0" w:color="auto"/>
              <w:right w:val="single" w:sz="4" w:space="0" w:color="auto"/>
            </w:tcBorders>
            <w:noWrap/>
            <w:vAlign w:val="center"/>
            <w:hideMark/>
          </w:tcPr>
          <w:p w14:paraId="6529F569"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0:48</w:t>
            </w:r>
          </w:p>
        </w:tc>
        <w:tc>
          <w:tcPr>
            <w:tcW w:w="1931" w:type="dxa"/>
            <w:tcBorders>
              <w:top w:val="single" w:sz="4" w:space="0" w:color="auto"/>
              <w:left w:val="single" w:sz="4" w:space="0" w:color="auto"/>
              <w:bottom w:val="nil"/>
              <w:right w:val="single" w:sz="4" w:space="0" w:color="auto"/>
            </w:tcBorders>
            <w:noWrap/>
            <w:vAlign w:val="center"/>
            <w:hideMark/>
          </w:tcPr>
          <w:p w14:paraId="15B8A1A0"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1</w:t>
            </w:r>
          </w:p>
        </w:tc>
        <w:tc>
          <w:tcPr>
            <w:tcW w:w="1931" w:type="dxa"/>
            <w:tcBorders>
              <w:top w:val="single" w:sz="4" w:space="0" w:color="auto"/>
              <w:left w:val="single" w:sz="4" w:space="0" w:color="auto"/>
              <w:bottom w:val="nil"/>
              <w:right w:val="single" w:sz="4" w:space="0" w:color="auto"/>
            </w:tcBorders>
            <w:noWrap/>
            <w:vAlign w:val="center"/>
            <w:hideMark/>
          </w:tcPr>
          <w:p w14:paraId="671D40D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0.007</w:t>
            </w:r>
          </w:p>
        </w:tc>
        <w:tc>
          <w:tcPr>
            <w:tcW w:w="1932" w:type="dxa"/>
            <w:tcBorders>
              <w:top w:val="single" w:sz="4" w:space="0" w:color="auto"/>
              <w:left w:val="single" w:sz="4" w:space="0" w:color="auto"/>
              <w:bottom w:val="single" w:sz="4" w:space="0" w:color="auto"/>
              <w:right w:val="single" w:sz="4" w:space="0" w:color="auto"/>
            </w:tcBorders>
            <w:noWrap/>
            <w:vAlign w:val="center"/>
            <w:hideMark/>
          </w:tcPr>
          <w:p w14:paraId="684DE135"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1</w:t>
            </w:r>
          </w:p>
        </w:tc>
      </w:tr>
      <w:tr w:rsidR="00966B9E" w:rsidRPr="00966B9E" w14:paraId="1CA5193C" w14:textId="77777777" w:rsidTr="00C852D8">
        <w:trPr>
          <w:trHeight w:val="310"/>
        </w:trPr>
        <w:tc>
          <w:tcPr>
            <w:tcW w:w="1931" w:type="dxa"/>
            <w:tcBorders>
              <w:top w:val="nil"/>
              <w:left w:val="nil"/>
              <w:bottom w:val="nil"/>
              <w:right w:val="nil"/>
            </w:tcBorders>
            <w:noWrap/>
            <w:vAlign w:val="center"/>
            <w:hideMark/>
          </w:tcPr>
          <w:p w14:paraId="4B7E6CD4" w14:textId="77777777" w:rsidR="00966B9E" w:rsidRPr="00966B9E" w:rsidRDefault="00966B9E" w:rsidP="00C852D8">
            <w:pPr>
              <w:spacing w:after="0" w:line="240" w:lineRule="auto"/>
              <w:jc w:val="center"/>
              <w:rPr>
                <w:rFonts w:ascii="Calibri" w:eastAsia="Times New Roman" w:hAnsi="Calibri" w:cs="Calibri"/>
                <w:color w:val="000000"/>
              </w:rPr>
            </w:pPr>
          </w:p>
        </w:tc>
        <w:tc>
          <w:tcPr>
            <w:tcW w:w="1931" w:type="dxa"/>
            <w:tcBorders>
              <w:top w:val="nil"/>
              <w:left w:val="nil"/>
              <w:bottom w:val="nil"/>
              <w:right w:val="nil"/>
            </w:tcBorders>
            <w:noWrap/>
            <w:vAlign w:val="center"/>
            <w:hideMark/>
          </w:tcPr>
          <w:p w14:paraId="4C21E904" w14:textId="77777777" w:rsidR="00966B9E" w:rsidRPr="00966B9E" w:rsidRDefault="00966B9E" w:rsidP="00C852D8">
            <w:pPr>
              <w:spacing w:after="0" w:line="240" w:lineRule="auto"/>
              <w:jc w:val="center"/>
              <w:rPr>
                <w:rFonts w:ascii="Times New Roman" w:eastAsia="Times New Roman" w:hAnsi="Times New Roman" w:cs="Times New Roman"/>
                <w:sz w:val="20"/>
                <w:szCs w:val="20"/>
              </w:rPr>
            </w:pPr>
          </w:p>
        </w:tc>
        <w:tc>
          <w:tcPr>
            <w:tcW w:w="1931" w:type="dxa"/>
            <w:tcBorders>
              <w:top w:val="single" w:sz="4" w:space="0" w:color="000000"/>
              <w:left w:val="single" w:sz="4" w:space="0" w:color="000000"/>
              <w:bottom w:val="single" w:sz="4" w:space="0" w:color="000000"/>
              <w:right w:val="single" w:sz="4" w:space="0" w:color="000000"/>
            </w:tcBorders>
            <w:noWrap/>
            <w:vAlign w:val="center"/>
            <w:hideMark/>
          </w:tcPr>
          <w:p w14:paraId="4BF51CCA"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145</w:t>
            </w:r>
          </w:p>
        </w:tc>
        <w:tc>
          <w:tcPr>
            <w:tcW w:w="1931" w:type="dxa"/>
            <w:tcBorders>
              <w:top w:val="single" w:sz="4" w:space="0" w:color="000000"/>
              <w:left w:val="single" w:sz="4" w:space="0" w:color="000000"/>
              <w:bottom w:val="single" w:sz="4" w:space="0" w:color="000000"/>
              <w:right w:val="single" w:sz="4" w:space="0" w:color="000000"/>
            </w:tcBorders>
            <w:noWrap/>
            <w:vAlign w:val="center"/>
            <w:hideMark/>
          </w:tcPr>
          <w:p w14:paraId="155E3F29" w14:textId="77777777" w:rsidR="00966B9E" w:rsidRPr="00966B9E" w:rsidRDefault="00966B9E" w:rsidP="00C852D8">
            <w:pPr>
              <w:spacing w:after="0" w:line="240" w:lineRule="auto"/>
              <w:jc w:val="center"/>
              <w:rPr>
                <w:rFonts w:ascii="Calibri" w:eastAsia="Times New Roman" w:hAnsi="Calibri" w:cs="Calibri"/>
                <w:color w:val="000000"/>
              </w:rPr>
            </w:pPr>
            <w:r w:rsidRPr="00966B9E">
              <w:rPr>
                <w:rFonts w:ascii="Calibri" w:eastAsia="Times New Roman" w:hAnsi="Calibri" w:cs="Calibri"/>
                <w:color w:val="000000"/>
              </w:rPr>
              <w:t>1</w:t>
            </w:r>
          </w:p>
        </w:tc>
        <w:tc>
          <w:tcPr>
            <w:tcW w:w="1932" w:type="dxa"/>
            <w:tcBorders>
              <w:top w:val="nil"/>
              <w:left w:val="nil"/>
              <w:bottom w:val="nil"/>
              <w:right w:val="nil"/>
            </w:tcBorders>
            <w:noWrap/>
            <w:vAlign w:val="center"/>
            <w:hideMark/>
          </w:tcPr>
          <w:p w14:paraId="5BA9D033" w14:textId="77777777" w:rsidR="00966B9E" w:rsidRPr="00966B9E" w:rsidRDefault="00966B9E" w:rsidP="00C852D8">
            <w:pPr>
              <w:spacing w:after="0" w:line="240" w:lineRule="auto"/>
              <w:jc w:val="center"/>
              <w:rPr>
                <w:rFonts w:ascii="Calibri" w:eastAsia="Times New Roman" w:hAnsi="Calibri" w:cs="Calibri"/>
                <w:color w:val="000000"/>
              </w:rPr>
            </w:pPr>
          </w:p>
        </w:tc>
      </w:tr>
    </w:tbl>
    <w:p w14:paraId="222A6CB0" w14:textId="181FF1CB" w:rsidR="00C62AED" w:rsidRDefault="00C62AED" w:rsidP="00722B43">
      <w:pPr>
        <w:rPr>
          <w:sz w:val="24"/>
          <w:szCs w:val="24"/>
        </w:rPr>
      </w:pPr>
    </w:p>
    <w:p w14:paraId="52BA971E" w14:textId="345B64FF" w:rsidR="00C06AFC" w:rsidRPr="00C06AFC" w:rsidRDefault="00C06AFC" w:rsidP="00C06AFC">
      <w:pPr>
        <w:spacing w:after="0" w:line="240" w:lineRule="auto"/>
        <w:rPr>
          <w:rFonts w:ascii="Times New Roman" w:eastAsia="Times New Roman" w:hAnsi="Times New Roman" w:cs="Times New Roman"/>
          <w:sz w:val="24"/>
          <w:szCs w:val="24"/>
        </w:rPr>
      </w:pPr>
      <w:r w:rsidRPr="00C06AFC">
        <w:rPr>
          <w:noProof/>
          <w:sz w:val="24"/>
          <w:szCs w:val="24"/>
        </w:rPr>
        <w:drawing>
          <wp:inline distT="0" distB="0" distL="0" distR="0" wp14:anchorId="39C842E1" wp14:editId="22D0087E">
            <wp:extent cx="5139155" cy="3093720"/>
            <wp:effectExtent l="0" t="0" r="444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5717" cy="3103690"/>
                    </a:xfrm>
                    <a:prstGeom prst="rect">
                      <a:avLst/>
                    </a:prstGeom>
                    <a:noFill/>
                    <a:ln>
                      <a:noFill/>
                    </a:ln>
                  </pic:spPr>
                </pic:pic>
              </a:graphicData>
            </a:graphic>
          </wp:inline>
        </w:drawing>
      </w:r>
    </w:p>
    <w:p w14:paraId="68CA7AC7" w14:textId="01A1B24D" w:rsidR="001F1910" w:rsidRPr="00B1696B" w:rsidRDefault="001F1910" w:rsidP="00722B43">
      <w:pPr>
        <w:rPr>
          <w:sz w:val="24"/>
          <w:szCs w:val="24"/>
        </w:rPr>
      </w:pPr>
    </w:p>
    <w:p w14:paraId="4B26E94A" w14:textId="77777777" w:rsidR="00515CF6" w:rsidRDefault="00515CF6" w:rsidP="00515CF6">
      <w:pPr>
        <w:rPr>
          <w:rFonts w:ascii="Calibri" w:eastAsia="Calibri" w:hAnsi="Calibri" w:cs="Calibri"/>
          <w:sz w:val="24"/>
          <w:szCs w:val="24"/>
        </w:rPr>
      </w:pPr>
      <w:r>
        <w:rPr>
          <w:rFonts w:ascii="Calibri" w:eastAsia="Calibri" w:hAnsi="Calibri" w:cs="Calibri"/>
          <w:sz w:val="24"/>
          <w:szCs w:val="24"/>
        </w:rPr>
        <w:t>The average time between motor vehicle crashes in New York City on March 1, 2020, was 9 minutes. The midpoint of the time between crashes was 7 minutes and the middle 50% of times between accidents were all between 3 and 12 minutes.</w:t>
      </w:r>
    </w:p>
    <w:p w14:paraId="2ED09DE4" w14:textId="77777777" w:rsidR="00515CF6" w:rsidRDefault="00515CF6" w:rsidP="00515CF6">
      <w:pPr>
        <w:rPr>
          <w:rFonts w:ascii="Calibri" w:eastAsia="Calibri" w:hAnsi="Calibri" w:cs="Calibri"/>
          <w:sz w:val="24"/>
          <w:szCs w:val="24"/>
        </w:rPr>
      </w:pPr>
      <w:r>
        <w:rPr>
          <w:rFonts w:ascii="Calibri" w:eastAsia="Calibri" w:hAnsi="Calibri" w:cs="Calibri"/>
          <w:sz w:val="24"/>
          <w:szCs w:val="24"/>
        </w:rPr>
        <w:t>The times between accidents were skewed to left, with a large majority of accidents occurring within 12 minutes apart from one another, highlighting the frequent occurrences of motor vehicle accidents in a single day in New York City.</w:t>
      </w:r>
    </w:p>
    <w:p w14:paraId="1C25E548" w14:textId="0DED0FBC" w:rsidR="001919D7" w:rsidRPr="001919D7" w:rsidRDefault="00515CF6" w:rsidP="001919D7">
      <w:pPr>
        <w:rPr>
          <w:rFonts w:ascii="Calibri" w:eastAsia="Calibri" w:hAnsi="Calibri" w:cs="Calibri"/>
          <w:sz w:val="24"/>
          <w:szCs w:val="24"/>
        </w:rPr>
      </w:pPr>
      <w:r>
        <w:rPr>
          <w:rFonts w:ascii="Calibri" w:eastAsia="Calibri" w:hAnsi="Calibri" w:cs="Calibri"/>
          <w:sz w:val="24"/>
          <w:szCs w:val="24"/>
        </w:rPr>
        <w:t xml:space="preserve">This set of data for the average time between motor vehicle crashes in New York City on March 1, 2020, appears to follow an exponential distribution, as shorter lengths of time between </w:t>
      </w:r>
      <w:r w:rsidR="005732A7">
        <w:rPr>
          <w:rFonts w:ascii="Calibri" w:eastAsia="Calibri" w:hAnsi="Calibri" w:cs="Calibri"/>
          <w:sz w:val="24"/>
          <w:szCs w:val="24"/>
        </w:rPr>
        <w:t xml:space="preserve">accidents </w:t>
      </w:r>
      <w:r>
        <w:rPr>
          <w:rFonts w:ascii="Calibri" w:eastAsia="Calibri" w:hAnsi="Calibri" w:cs="Calibri"/>
          <w:sz w:val="24"/>
          <w:szCs w:val="24"/>
        </w:rPr>
        <w:t xml:space="preserve">are more frequent, and longer lengths </w:t>
      </w:r>
      <w:r w:rsidR="005732A7">
        <w:rPr>
          <w:rFonts w:ascii="Calibri" w:eastAsia="Calibri" w:hAnsi="Calibri" w:cs="Calibri"/>
          <w:sz w:val="24"/>
          <w:szCs w:val="24"/>
        </w:rPr>
        <w:t>are</w:t>
      </w:r>
      <w:r>
        <w:rPr>
          <w:rFonts w:ascii="Calibri" w:eastAsia="Calibri" w:hAnsi="Calibri" w:cs="Calibri"/>
          <w:sz w:val="24"/>
          <w:szCs w:val="24"/>
        </w:rPr>
        <w:t xml:space="preserve"> less frequent.</w:t>
      </w:r>
    </w:p>
    <w:p w14:paraId="7C8B6383" w14:textId="2AB92750" w:rsidR="336A6993" w:rsidRDefault="336A6993" w:rsidP="37B5B60F">
      <w:pPr>
        <w:pStyle w:val="Heading1"/>
        <w:spacing w:line="360" w:lineRule="auto"/>
      </w:pPr>
      <w:r w:rsidRPr="37B5B60F">
        <w:rPr>
          <w:color w:val="auto"/>
        </w:rPr>
        <w:t>Conclusion</w:t>
      </w:r>
    </w:p>
    <w:p w14:paraId="2FF76125" w14:textId="19E4F662" w:rsidR="3002A41C" w:rsidRDefault="00670717" w:rsidP="00BD0B7D">
      <w:pPr>
        <w:tabs>
          <w:tab w:val="left" w:pos="1104"/>
        </w:tabs>
        <w:rPr>
          <w:rFonts w:ascii="Calibri" w:eastAsia="Calibri" w:hAnsi="Calibri" w:cs="Calibri"/>
          <w:sz w:val="24"/>
          <w:szCs w:val="24"/>
        </w:rPr>
      </w:pPr>
      <w:r w:rsidRPr="00A638AA">
        <w:rPr>
          <w:rFonts w:ascii="Calibri" w:eastAsia="Calibri" w:hAnsi="Calibri" w:cs="Calibri"/>
          <w:sz w:val="24"/>
          <w:szCs w:val="24"/>
        </w:rPr>
        <w:t xml:space="preserve">Two sets of </w:t>
      </w:r>
      <w:r w:rsidR="005732A7" w:rsidRPr="00A638AA">
        <w:rPr>
          <w:rFonts w:ascii="Calibri" w:eastAsia="Calibri" w:hAnsi="Calibri" w:cs="Calibri"/>
          <w:sz w:val="24"/>
          <w:szCs w:val="24"/>
        </w:rPr>
        <w:t>real-world</w:t>
      </w:r>
      <w:r w:rsidRPr="00A638AA">
        <w:rPr>
          <w:rFonts w:ascii="Calibri" w:eastAsia="Calibri" w:hAnsi="Calibri" w:cs="Calibri"/>
          <w:sz w:val="24"/>
          <w:szCs w:val="24"/>
        </w:rPr>
        <w:t xml:space="preserve"> data were obtained from the Kaggle website and were </w:t>
      </w:r>
      <w:r w:rsidR="005732A7" w:rsidRPr="00A638AA">
        <w:rPr>
          <w:rFonts w:ascii="Calibri" w:eastAsia="Calibri" w:hAnsi="Calibri" w:cs="Calibri"/>
          <w:sz w:val="24"/>
          <w:szCs w:val="24"/>
        </w:rPr>
        <w:t>analyzed</w:t>
      </w:r>
      <w:r w:rsidR="007C6B2B" w:rsidRPr="00A638AA">
        <w:rPr>
          <w:rFonts w:ascii="Calibri" w:eastAsia="Calibri" w:hAnsi="Calibri" w:cs="Calibri"/>
          <w:sz w:val="24"/>
          <w:szCs w:val="24"/>
        </w:rPr>
        <w:t xml:space="preserve"> to observe </w:t>
      </w:r>
      <w:r w:rsidR="005732A7" w:rsidRPr="00A638AA">
        <w:rPr>
          <w:rFonts w:ascii="Calibri" w:eastAsia="Calibri" w:hAnsi="Calibri" w:cs="Calibri"/>
          <w:sz w:val="24"/>
          <w:szCs w:val="24"/>
        </w:rPr>
        <w:t>trends</w:t>
      </w:r>
      <w:r w:rsidR="007C6B2B" w:rsidRPr="00A638AA">
        <w:rPr>
          <w:rFonts w:ascii="Calibri" w:eastAsia="Calibri" w:hAnsi="Calibri" w:cs="Calibri"/>
          <w:sz w:val="24"/>
          <w:szCs w:val="24"/>
        </w:rPr>
        <w:t xml:space="preserve">. The first data set </w:t>
      </w:r>
      <w:r w:rsidR="00996D45" w:rsidRPr="00A638AA">
        <w:rPr>
          <w:rFonts w:ascii="Calibri" w:eastAsia="Calibri" w:hAnsi="Calibri" w:cs="Calibri"/>
          <w:sz w:val="24"/>
          <w:szCs w:val="24"/>
        </w:rPr>
        <w:t xml:space="preserve">was about earth surface temperatures and </w:t>
      </w:r>
      <w:r w:rsidR="007C6B2B" w:rsidRPr="00A638AA">
        <w:rPr>
          <w:rFonts w:ascii="Calibri" w:eastAsia="Calibri" w:hAnsi="Calibri" w:cs="Calibri"/>
          <w:sz w:val="24"/>
          <w:szCs w:val="24"/>
        </w:rPr>
        <w:t xml:space="preserve">did not follow a normal distribution as previously </w:t>
      </w:r>
      <w:r w:rsidR="005732A7" w:rsidRPr="00A638AA">
        <w:rPr>
          <w:rFonts w:ascii="Calibri" w:eastAsia="Calibri" w:hAnsi="Calibri" w:cs="Calibri"/>
          <w:sz w:val="24"/>
          <w:szCs w:val="24"/>
        </w:rPr>
        <w:t>expected but</w:t>
      </w:r>
      <w:r w:rsidR="007C6B2B" w:rsidRPr="00A638AA">
        <w:rPr>
          <w:rFonts w:ascii="Calibri" w:eastAsia="Calibri" w:hAnsi="Calibri" w:cs="Calibri"/>
          <w:sz w:val="24"/>
          <w:szCs w:val="24"/>
        </w:rPr>
        <w:t xml:space="preserve"> may </w:t>
      </w:r>
      <w:r w:rsidR="005732A7" w:rsidRPr="00A638AA">
        <w:rPr>
          <w:rFonts w:ascii="Calibri" w:eastAsia="Calibri" w:hAnsi="Calibri" w:cs="Calibri"/>
          <w:sz w:val="24"/>
          <w:szCs w:val="24"/>
        </w:rPr>
        <w:t>contain</w:t>
      </w:r>
      <w:r w:rsidR="007C6B2B" w:rsidRPr="00A638AA">
        <w:rPr>
          <w:rFonts w:ascii="Calibri" w:eastAsia="Calibri" w:hAnsi="Calibri" w:cs="Calibri"/>
          <w:sz w:val="24"/>
          <w:szCs w:val="24"/>
        </w:rPr>
        <w:t xml:space="preserve"> underlying normal distribution curves. The second </w:t>
      </w:r>
      <w:r w:rsidR="00996D45" w:rsidRPr="00A638AA">
        <w:rPr>
          <w:rFonts w:ascii="Calibri" w:eastAsia="Calibri" w:hAnsi="Calibri" w:cs="Calibri"/>
          <w:sz w:val="24"/>
          <w:szCs w:val="24"/>
        </w:rPr>
        <w:t xml:space="preserve">data set </w:t>
      </w:r>
      <w:r w:rsidR="0069156F" w:rsidRPr="00A638AA">
        <w:rPr>
          <w:rFonts w:ascii="Calibri" w:eastAsia="Calibri" w:hAnsi="Calibri" w:cs="Calibri"/>
          <w:sz w:val="24"/>
          <w:szCs w:val="24"/>
        </w:rPr>
        <w:t xml:space="preserve">for times between vehicle accidents followed an exponential distribution </w:t>
      </w:r>
      <w:r w:rsidR="00A638AA" w:rsidRPr="00A638AA">
        <w:rPr>
          <w:rFonts w:ascii="Calibri" w:eastAsia="Calibri" w:hAnsi="Calibri" w:cs="Calibri"/>
          <w:sz w:val="24"/>
          <w:szCs w:val="24"/>
        </w:rPr>
        <w:t>and was skewed to the left.</w:t>
      </w:r>
    </w:p>
    <w:p w14:paraId="7C0EA475" w14:textId="543F3E8B" w:rsidR="6DCCC072" w:rsidRDefault="2E9DADBC" w:rsidP="37B5B60F">
      <w:pPr>
        <w:pStyle w:val="Heading1"/>
        <w:spacing w:line="360" w:lineRule="auto"/>
      </w:pPr>
      <w:r w:rsidRPr="37B5B60F">
        <w:rPr>
          <w:color w:val="auto"/>
        </w:rPr>
        <w:lastRenderedPageBreak/>
        <w:t>Appendices</w:t>
      </w:r>
    </w:p>
    <w:p w14:paraId="264EB63B" w14:textId="0B10E56F" w:rsidR="6DCCC072" w:rsidRDefault="2E9DADBC" w:rsidP="37B5B60F">
      <w:pPr>
        <w:ind w:left="-90" w:right="270" w:firstLine="90"/>
        <w:rPr>
          <w:sz w:val="24"/>
          <w:szCs w:val="24"/>
        </w:rPr>
      </w:pPr>
      <w:r w:rsidRPr="37B5B60F">
        <w:rPr>
          <w:sz w:val="24"/>
          <w:szCs w:val="24"/>
        </w:rPr>
        <w:t>Appendix 1</w:t>
      </w:r>
    </w:p>
    <w:tbl>
      <w:tblPr>
        <w:tblStyle w:val="TableGrid"/>
        <w:tblW w:w="0" w:type="auto"/>
        <w:tblLayout w:type="fixed"/>
        <w:tblLook w:val="0620" w:firstRow="1" w:lastRow="0" w:firstColumn="0" w:lastColumn="0" w:noHBand="1" w:noVBand="1"/>
      </w:tblPr>
      <w:tblGrid>
        <w:gridCol w:w="1748"/>
        <w:gridCol w:w="1748"/>
      </w:tblGrid>
      <w:tr w:rsidR="37B5B60F" w14:paraId="7906FC5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1CF017C" w14:textId="5AE03819" w:rsidR="37B5B60F" w:rsidRDefault="37B5B60F" w:rsidP="37B5B60F">
            <w:pPr>
              <w:rPr>
                <w:rFonts w:ascii="Calibri" w:eastAsia="Calibri" w:hAnsi="Calibri" w:cs="Calibri"/>
                <w:b/>
                <w:bCs/>
                <w:color w:val="000000" w:themeColor="text1"/>
                <w:sz w:val="20"/>
                <w:szCs w:val="20"/>
              </w:rPr>
            </w:pPr>
            <w:r w:rsidRPr="37B5B60F">
              <w:rPr>
                <w:rFonts w:ascii="Calibri" w:eastAsia="Calibri" w:hAnsi="Calibri" w:cs="Calibri"/>
                <w:b/>
                <w:bCs/>
                <w:color w:val="000000" w:themeColor="text1"/>
                <w:sz w:val="20"/>
                <w:szCs w:val="20"/>
              </w:rPr>
              <w:t>Date</w:t>
            </w:r>
          </w:p>
        </w:tc>
        <w:tc>
          <w:tcPr>
            <w:tcW w:w="1748" w:type="dxa"/>
            <w:tcBorders>
              <w:top w:val="single" w:sz="4" w:space="0" w:color="auto"/>
              <w:left w:val="single" w:sz="4" w:space="0" w:color="auto"/>
              <w:bottom w:val="single" w:sz="4" w:space="0" w:color="auto"/>
              <w:right w:val="single" w:sz="4" w:space="0" w:color="auto"/>
            </w:tcBorders>
            <w:vAlign w:val="bottom"/>
          </w:tcPr>
          <w:p w14:paraId="10550DD0" w14:textId="4DD2BB45" w:rsidR="37B5B60F" w:rsidRDefault="37B5B60F" w:rsidP="37B5B60F">
            <w:pPr>
              <w:rPr>
                <w:rFonts w:ascii="Calibri" w:eastAsia="Calibri" w:hAnsi="Calibri" w:cs="Calibri"/>
                <w:b/>
                <w:bCs/>
                <w:color w:val="000000" w:themeColor="text1"/>
                <w:sz w:val="20"/>
                <w:szCs w:val="20"/>
              </w:rPr>
            </w:pPr>
            <w:r w:rsidRPr="37B5B60F">
              <w:rPr>
                <w:rFonts w:ascii="Calibri" w:eastAsia="Calibri" w:hAnsi="Calibri" w:cs="Calibri"/>
                <w:b/>
                <w:bCs/>
                <w:color w:val="000000" w:themeColor="text1"/>
                <w:sz w:val="20"/>
                <w:szCs w:val="20"/>
              </w:rPr>
              <w:t>Average Temperature</w:t>
            </w:r>
          </w:p>
        </w:tc>
      </w:tr>
      <w:tr w:rsidR="37B5B60F" w14:paraId="0CFF622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55ADA4F" w14:textId="7C972A7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1/1/2001</w:t>
            </w:r>
          </w:p>
        </w:tc>
        <w:tc>
          <w:tcPr>
            <w:tcW w:w="1748" w:type="dxa"/>
            <w:tcBorders>
              <w:top w:val="single" w:sz="4" w:space="0" w:color="auto"/>
              <w:left w:val="single" w:sz="4" w:space="0" w:color="auto"/>
              <w:bottom w:val="single" w:sz="4" w:space="0" w:color="auto"/>
              <w:right w:val="single" w:sz="4" w:space="0" w:color="auto"/>
            </w:tcBorders>
            <w:vAlign w:val="bottom"/>
          </w:tcPr>
          <w:p w14:paraId="0FB2A240" w14:textId="76C551B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5.441</w:t>
            </w:r>
          </w:p>
        </w:tc>
      </w:tr>
      <w:tr w:rsidR="37B5B60F" w14:paraId="3D2ECF2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6703396" w14:textId="43C7031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2/1/2001</w:t>
            </w:r>
          </w:p>
        </w:tc>
        <w:tc>
          <w:tcPr>
            <w:tcW w:w="1748" w:type="dxa"/>
            <w:tcBorders>
              <w:top w:val="single" w:sz="4" w:space="0" w:color="auto"/>
              <w:left w:val="single" w:sz="4" w:space="0" w:color="auto"/>
              <w:bottom w:val="single" w:sz="4" w:space="0" w:color="auto"/>
              <w:right w:val="single" w:sz="4" w:space="0" w:color="auto"/>
            </w:tcBorders>
            <w:vAlign w:val="bottom"/>
          </w:tcPr>
          <w:p w14:paraId="5F471E33" w14:textId="5BDF0CE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5.755</w:t>
            </w:r>
          </w:p>
        </w:tc>
      </w:tr>
      <w:tr w:rsidR="37B5B60F" w14:paraId="258FAD9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42D5A86" w14:textId="423FB3E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3/1/2001</w:t>
            </w:r>
          </w:p>
        </w:tc>
        <w:tc>
          <w:tcPr>
            <w:tcW w:w="1748" w:type="dxa"/>
            <w:tcBorders>
              <w:top w:val="single" w:sz="4" w:space="0" w:color="auto"/>
              <w:left w:val="single" w:sz="4" w:space="0" w:color="auto"/>
              <w:bottom w:val="single" w:sz="4" w:space="0" w:color="auto"/>
              <w:right w:val="single" w:sz="4" w:space="0" w:color="auto"/>
            </w:tcBorders>
            <w:vAlign w:val="bottom"/>
          </w:tcPr>
          <w:p w14:paraId="688AD717" w14:textId="1761132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10.06</w:t>
            </w:r>
          </w:p>
        </w:tc>
      </w:tr>
      <w:tr w:rsidR="37B5B60F" w14:paraId="48459F0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843ED01" w14:textId="00C5BE3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4/1/2001</w:t>
            </w:r>
          </w:p>
        </w:tc>
        <w:tc>
          <w:tcPr>
            <w:tcW w:w="1748" w:type="dxa"/>
            <w:tcBorders>
              <w:top w:val="single" w:sz="4" w:space="0" w:color="auto"/>
              <w:left w:val="single" w:sz="4" w:space="0" w:color="auto"/>
              <w:bottom w:val="single" w:sz="4" w:space="0" w:color="auto"/>
              <w:right w:val="single" w:sz="4" w:space="0" w:color="auto"/>
            </w:tcBorders>
            <w:vAlign w:val="bottom"/>
          </w:tcPr>
          <w:p w14:paraId="582C371C" w14:textId="4B04A11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10.074</w:t>
            </w:r>
          </w:p>
        </w:tc>
      </w:tr>
      <w:tr w:rsidR="37B5B60F" w14:paraId="1B9C699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0AB76A9" w14:textId="1EDBACF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5/1/2001</w:t>
            </w:r>
          </w:p>
        </w:tc>
        <w:tc>
          <w:tcPr>
            <w:tcW w:w="1748" w:type="dxa"/>
            <w:tcBorders>
              <w:top w:val="single" w:sz="4" w:space="0" w:color="auto"/>
              <w:left w:val="single" w:sz="4" w:space="0" w:color="auto"/>
              <w:bottom w:val="single" w:sz="4" w:space="0" w:color="auto"/>
              <w:right w:val="single" w:sz="4" w:space="0" w:color="auto"/>
            </w:tcBorders>
            <w:vAlign w:val="bottom"/>
          </w:tcPr>
          <w:p w14:paraId="6131A566" w14:textId="3A8F100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14.17</w:t>
            </w:r>
          </w:p>
        </w:tc>
      </w:tr>
      <w:tr w:rsidR="37B5B60F" w14:paraId="295C5AB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5ABA9C2" w14:textId="54DB4B9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6/1/2001</w:t>
            </w:r>
          </w:p>
        </w:tc>
        <w:tc>
          <w:tcPr>
            <w:tcW w:w="1748" w:type="dxa"/>
            <w:tcBorders>
              <w:top w:val="single" w:sz="4" w:space="0" w:color="auto"/>
              <w:left w:val="single" w:sz="4" w:space="0" w:color="auto"/>
              <w:bottom w:val="single" w:sz="4" w:space="0" w:color="auto"/>
              <w:right w:val="single" w:sz="4" w:space="0" w:color="auto"/>
            </w:tcBorders>
            <w:vAlign w:val="bottom"/>
          </w:tcPr>
          <w:p w14:paraId="3E97A83B" w14:textId="0CAE51F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20.379</w:t>
            </w:r>
          </w:p>
        </w:tc>
      </w:tr>
      <w:tr w:rsidR="37B5B60F" w14:paraId="07DA473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CF1CFA9" w14:textId="11DE37D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7/1/2001</w:t>
            </w:r>
          </w:p>
        </w:tc>
        <w:tc>
          <w:tcPr>
            <w:tcW w:w="1748" w:type="dxa"/>
            <w:tcBorders>
              <w:top w:val="single" w:sz="4" w:space="0" w:color="auto"/>
              <w:left w:val="single" w:sz="4" w:space="0" w:color="auto"/>
              <w:bottom w:val="single" w:sz="4" w:space="0" w:color="auto"/>
              <w:right w:val="single" w:sz="4" w:space="0" w:color="auto"/>
            </w:tcBorders>
            <w:vAlign w:val="bottom"/>
          </w:tcPr>
          <w:p w14:paraId="54D59A44" w14:textId="6772E7C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21.01</w:t>
            </w:r>
          </w:p>
        </w:tc>
      </w:tr>
      <w:tr w:rsidR="37B5B60F" w14:paraId="36690A8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4C5F4A2" w14:textId="29AC76D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8/1/2001</w:t>
            </w:r>
          </w:p>
        </w:tc>
        <w:tc>
          <w:tcPr>
            <w:tcW w:w="1748" w:type="dxa"/>
            <w:tcBorders>
              <w:top w:val="single" w:sz="4" w:space="0" w:color="auto"/>
              <w:left w:val="single" w:sz="4" w:space="0" w:color="auto"/>
              <w:bottom w:val="single" w:sz="4" w:space="0" w:color="auto"/>
              <w:right w:val="single" w:sz="4" w:space="0" w:color="auto"/>
            </w:tcBorders>
            <w:vAlign w:val="bottom"/>
          </w:tcPr>
          <w:p w14:paraId="717EA2B7" w14:textId="266188E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22.62</w:t>
            </w:r>
          </w:p>
        </w:tc>
      </w:tr>
      <w:tr w:rsidR="37B5B60F" w14:paraId="05ECC85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DC02E66" w14:textId="78C90A5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9/1/2001</w:t>
            </w:r>
          </w:p>
        </w:tc>
        <w:tc>
          <w:tcPr>
            <w:tcW w:w="1748" w:type="dxa"/>
            <w:tcBorders>
              <w:top w:val="single" w:sz="4" w:space="0" w:color="auto"/>
              <w:left w:val="single" w:sz="4" w:space="0" w:color="auto"/>
              <w:bottom w:val="single" w:sz="4" w:space="0" w:color="auto"/>
              <w:right w:val="single" w:sz="4" w:space="0" w:color="auto"/>
            </w:tcBorders>
            <w:vAlign w:val="bottom"/>
          </w:tcPr>
          <w:p w14:paraId="2DDAF7E2" w14:textId="2635FC9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17.434</w:t>
            </w:r>
          </w:p>
        </w:tc>
      </w:tr>
      <w:tr w:rsidR="37B5B60F" w14:paraId="735A6E3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4BEB200" w14:textId="67BBB82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10/1/2001</w:t>
            </w:r>
          </w:p>
        </w:tc>
        <w:tc>
          <w:tcPr>
            <w:tcW w:w="1748" w:type="dxa"/>
            <w:tcBorders>
              <w:top w:val="single" w:sz="4" w:space="0" w:color="auto"/>
              <w:left w:val="single" w:sz="4" w:space="0" w:color="auto"/>
              <w:bottom w:val="single" w:sz="4" w:space="0" w:color="auto"/>
              <w:right w:val="single" w:sz="4" w:space="0" w:color="auto"/>
            </w:tcBorders>
            <w:vAlign w:val="bottom"/>
          </w:tcPr>
          <w:p w14:paraId="3F7093DA" w14:textId="34E2524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13.859</w:t>
            </w:r>
          </w:p>
        </w:tc>
      </w:tr>
      <w:tr w:rsidR="37B5B60F" w14:paraId="459C0D0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95AC6E4" w14:textId="1E0A7F8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11/1/2001</w:t>
            </w:r>
          </w:p>
        </w:tc>
        <w:tc>
          <w:tcPr>
            <w:tcW w:w="1748" w:type="dxa"/>
            <w:tcBorders>
              <w:top w:val="single" w:sz="4" w:space="0" w:color="auto"/>
              <w:left w:val="single" w:sz="4" w:space="0" w:color="auto"/>
              <w:bottom w:val="single" w:sz="4" w:space="0" w:color="auto"/>
              <w:right w:val="single" w:sz="4" w:space="0" w:color="auto"/>
            </w:tcBorders>
            <w:vAlign w:val="bottom"/>
          </w:tcPr>
          <w:p w14:paraId="07D42A02" w14:textId="1C1942E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5.409</w:t>
            </w:r>
          </w:p>
        </w:tc>
      </w:tr>
      <w:tr w:rsidR="37B5B60F" w14:paraId="68CFA8F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BF66560" w14:textId="5455C56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12/1/2001</w:t>
            </w:r>
          </w:p>
        </w:tc>
        <w:tc>
          <w:tcPr>
            <w:tcW w:w="1748" w:type="dxa"/>
            <w:tcBorders>
              <w:top w:val="single" w:sz="4" w:space="0" w:color="auto"/>
              <w:left w:val="single" w:sz="4" w:space="0" w:color="auto"/>
              <w:bottom w:val="single" w:sz="4" w:space="0" w:color="auto"/>
              <w:right w:val="single" w:sz="4" w:space="0" w:color="auto"/>
            </w:tcBorders>
            <w:vAlign w:val="bottom"/>
          </w:tcPr>
          <w:p w14:paraId="30AC1EF2" w14:textId="687873F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1.746</w:t>
            </w:r>
          </w:p>
        </w:tc>
      </w:tr>
      <w:tr w:rsidR="37B5B60F" w14:paraId="07FF520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453FD32" w14:textId="55E1D73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1/1/2002</w:t>
            </w:r>
          </w:p>
        </w:tc>
        <w:tc>
          <w:tcPr>
            <w:tcW w:w="1748" w:type="dxa"/>
            <w:tcBorders>
              <w:top w:val="single" w:sz="4" w:space="0" w:color="auto"/>
              <w:left w:val="single" w:sz="4" w:space="0" w:color="auto"/>
              <w:bottom w:val="single" w:sz="4" w:space="0" w:color="auto"/>
              <w:right w:val="single" w:sz="4" w:space="0" w:color="auto"/>
            </w:tcBorders>
            <w:vAlign w:val="bottom"/>
          </w:tcPr>
          <w:p w14:paraId="01FA12A1" w14:textId="6CA9F94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5.265</w:t>
            </w:r>
          </w:p>
        </w:tc>
      </w:tr>
      <w:tr w:rsidR="37B5B60F" w14:paraId="386D690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11D4D01" w14:textId="37F8417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2/1/2002</w:t>
            </w:r>
          </w:p>
        </w:tc>
        <w:tc>
          <w:tcPr>
            <w:tcW w:w="1748" w:type="dxa"/>
            <w:tcBorders>
              <w:top w:val="single" w:sz="4" w:space="0" w:color="auto"/>
              <w:left w:val="single" w:sz="4" w:space="0" w:color="auto"/>
              <w:bottom w:val="single" w:sz="4" w:space="0" w:color="auto"/>
              <w:right w:val="single" w:sz="4" w:space="0" w:color="auto"/>
            </w:tcBorders>
            <w:vAlign w:val="bottom"/>
          </w:tcPr>
          <w:p w14:paraId="00D2FEF7" w14:textId="48B6C08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6.35</w:t>
            </w:r>
          </w:p>
        </w:tc>
      </w:tr>
      <w:tr w:rsidR="37B5B60F" w14:paraId="25705E8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B1940AE" w14:textId="4D93B53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3/1/2002</w:t>
            </w:r>
          </w:p>
        </w:tc>
        <w:tc>
          <w:tcPr>
            <w:tcW w:w="1748" w:type="dxa"/>
            <w:tcBorders>
              <w:top w:val="single" w:sz="4" w:space="0" w:color="auto"/>
              <w:left w:val="single" w:sz="4" w:space="0" w:color="auto"/>
              <w:bottom w:val="single" w:sz="4" w:space="0" w:color="auto"/>
              <w:right w:val="single" w:sz="4" w:space="0" w:color="auto"/>
            </w:tcBorders>
            <w:vAlign w:val="bottom"/>
          </w:tcPr>
          <w:p w14:paraId="76D5BA17" w14:textId="1016C0A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8.581</w:t>
            </w:r>
          </w:p>
        </w:tc>
      </w:tr>
      <w:tr w:rsidR="37B5B60F" w14:paraId="2692026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1FEBEE9" w14:textId="5BE5AD8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4/1/2002</w:t>
            </w:r>
          </w:p>
        </w:tc>
        <w:tc>
          <w:tcPr>
            <w:tcW w:w="1748" w:type="dxa"/>
            <w:tcBorders>
              <w:top w:val="single" w:sz="4" w:space="0" w:color="auto"/>
              <w:left w:val="single" w:sz="4" w:space="0" w:color="auto"/>
              <w:bottom w:val="single" w:sz="4" w:space="0" w:color="auto"/>
              <w:right w:val="single" w:sz="4" w:space="0" w:color="auto"/>
            </w:tcBorders>
            <w:vAlign w:val="bottom"/>
          </w:tcPr>
          <w:p w14:paraId="68D614FB" w14:textId="1F535F2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10.432</w:t>
            </w:r>
          </w:p>
        </w:tc>
      </w:tr>
      <w:tr w:rsidR="37B5B60F" w14:paraId="082CC38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4EDDC24" w14:textId="666F54E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5/1/2002</w:t>
            </w:r>
          </w:p>
        </w:tc>
        <w:tc>
          <w:tcPr>
            <w:tcW w:w="1748" w:type="dxa"/>
            <w:tcBorders>
              <w:top w:val="single" w:sz="4" w:space="0" w:color="auto"/>
              <w:left w:val="single" w:sz="4" w:space="0" w:color="auto"/>
              <w:bottom w:val="single" w:sz="4" w:space="0" w:color="auto"/>
              <w:right w:val="single" w:sz="4" w:space="0" w:color="auto"/>
            </w:tcBorders>
            <w:vAlign w:val="bottom"/>
          </w:tcPr>
          <w:p w14:paraId="6C0588D0" w14:textId="6145BBF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12.783</w:t>
            </w:r>
          </w:p>
        </w:tc>
      </w:tr>
      <w:tr w:rsidR="37B5B60F" w14:paraId="5AA0CF3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2604ACF" w14:textId="0D0ABB7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6/1/2002</w:t>
            </w:r>
          </w:p>
        </w:tc>
        <w:tc>
          <w:tcPr>
            <w:tcW w:w="1748" w:type="dxa"/>
            <w:tcBorders>
              <w:top w:val="single" w:sz="4" w:space="0" w:color="auto"/>
              <w:left w:val="single" w:sz="4" w:space="0" w:color="auto"/>
              <w:bottom w:val="single" w:sz="4" w:space="0" w:color="auto"/>
              <w:right w:val="single" w:sz="4" w:space="0" w:color="auto"/>
            </w:tcBorders>
            <w:vAlign w:val="bottom"/>
          </w:tcPr>
          <w:p w14:paraId="0412CF46" w14:textId="749CDD0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20.186</w:t>
            </w:r>
          </w:p>
        </w:tc>
      </w:tr>
      <w:tr w:rsidR="37B5B60F" w14:paraId="2F8C74C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975E1E7" w14:textId="0014C47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7/1/2002</w:t>
            </w:r>
          </w:p>
        </w:tc>
        <w:tc>
          <w:tcPr>
            <w:tcW w:w="1748" w:type="dxa"/>
            <w:tcBorders>
              <w:top w:val="single" w:sz="4" w:space="0" w:color="auto"/>
              <w:left w:val="single" w:sz="4" w:space="0" w:color="auto"/>
              <w:bottom w:val="single" w:sz="4" w:space="0" w:color="auto"/>
              <w:right w:val="single" w:sz="4" w:space="0" w:color="auto"/>
            </w:tcBorders>
            <w:vAlign w:val="bottom"/>
          </w:tcPr>
          <w:p w14:paraId="52B357C8" w14:textId="5F90879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21.523</w:t>
            </w:r>
          </w:p>
        </w:tc>
      </w:tr>
      <w:tr w:rsidR="37B5B60F" w14:paraId="438D824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6775DDB" w14:textId="3DAFE32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8/1/2002</w:t>
            </w:r>
          </w:p>
        </w:tc>
        <w:tc>
          <w:tcPr>
            <w:tcW w:w="1748" w:type="dxa"/>
            <w:tcBorders>
              <w:top w:val="single" w:sz="4" w:space="0" w:color="auto"/>
              <w:left w:val="single" w:sz="4" w:space="0" w:color="auto"/>
              <w:bottom w:val="single" w:sz="4" w:space="0" w:color="auto"/>
              <w:right w:val="single" w:sz="4" w:space="0" w:color="auto"/>
            </w:tcBorders>
            <w:vAlign w:val="bottom"/>
          </w:tcPr>
          <w:p w14:paraId="40CBADE5" w14:textId="25D0D9E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20.655</w:t>
            </w:r>
          </w:p>
        </w:tc>
      </w:tr>
      <w:tr w:rsidR="37B5B60F" w14:paraId="087DD64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6A89D43" w14:textId="5A313DA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9/1/2002</w:t>
            </w:r>
          </w:p>
        </w:tc>
        <w:tc>
          <w:tcPr>
            <w:tcW w:w="1748" w:type="dxa"/>
            <w:tcBorders>
              <w:top w:val="single" w:sz="4" w:space="0" w:color="auto"/>
              <w:left w:val="single" w:sz="4" w:space="0" w:color="auto"/>
              <w:bottom w:val="single" w:sz="4" w:space="0" w:color="auto"/>
              <w:right w:val="single" w:sz="4" w:space="0" w:color="auto"/>
            </w:tcBorders>
            <w:vAlign w:val="bottom"/>
          </w:tcPr>
          <w:p w14:paraId="5A93621C" w14:textId="2C433AE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17.008</w:t>
            </w:r>
          </w:p>
        </w:tc>
      </w:tr>
      <w:tr w:rsidR="37B5B60F" w14:paraId="1C54982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CD116BF" w14:textId="264B38B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10/1/2002</w:t>
            </w:r>
          </w:p>
        </w:tc>
        <w:tc>
          <w:tcPr>
            <w:tcW w:w="1748" w:type="dxa"/>
            <w:tcBorders>
              <w:top w:val="single" w:sz="4" w:space="0" w:color="auto"/>
              <w:left w:val="single" w:sz="4" w:space="0" w:color="auto"/>
              <w:bottom w:val="single" w:sz="4" w:space="0" w:color="auto"/>
              <w:right w:val="single" w:sz="4" w:space="0" w:color="auto"/>
            </w:tcBorders>
            <w:vAlign w:val="bottom"/>
          </w:tcPr>
          <w:p w14:paraId="5B340852" w14:textId="3D353B5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12.711</w:t>
            </w:r>
          </w:p>
        </w:tc>
      </w:tr>
      <w:tr w:rsidR="37B5B60F" w14:paraId="77734F8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A2CB515" w14:textId="115E573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11/1/2002</w:t>
            </w:r>
          </w:p>
        </w:tc>
        <w:tc>
          <w:tcPr>
            <w:tcW w:w="1748" w:type="dxa"/>
            <w:tcBorders>
              <w:top w:val="single" w:sz="4" w:space="0" w:color="auto"/>
              <w:left w:val="single" w:sz="4" w:space="0" w:color="auto"/>
              <w:bottom w:val="single" w:sz="4" w:space="0" w:color="auto"/>
              <w:right w:val="single" w:sz="4" w:space="0" w:color="auto"/>
            </w:tcBorders>
            <w:vAlign w:val="bottom"/>
          </w:tcPr>
          <w:p w14:paraId="03434E37" w14:textId="0F74E76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8.125</w:t>
            </w:r>
          </w:p>
        </w:tc>
      </w:tr>
      <w:tr w:rsidR="37B5B60F" w14:paraId="204BD97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4D6DCC2" w14:textId="048C400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12/1/2002</w:t>
            </w:r>
          </w:p>
        </w:tc>
        <w:tc>
          <w:tcPr>
            <w:tcW w:w="1748" w:type="dxa"/>
            <w:tcBorders>
              <w:top w:val="single" w:sz="4" w:space="0" w:color="auto"/>
              <w:left w:val="single" w:sz="4" w:space="0" w:color="auto"/>
              <w:bottom w:val="single" w:sz="4" w:space="0" w:color="auto"/>
              <w:right w:val="single" w:sz="4" w:space="0" w:color="auto"/>
            </w:tcBorders>
            <w:vAlign w:val="bottom"/>
          </w:tcPr>
          <w:p w14:paraId="21841BFC" w14:textId="440C82B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6.571</w:t>
            </w:r>
          </w:p>
        </w:tc>
      </w:tr>
      <w:tr w:rsidR="37B5B60F" w14:paraId="63A2A68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82CFC6E" w14:textId="33B7599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1/1/2003</w:t>
            </w:r>
          </w:p>
        </w:tc>
        <w:tc>
          <w:tcPr>
            <w:tcW w:w="1748" w:type="dxa"/>
            <w:tcBorders>
              <w:top w:val="single" w:sz="4" w:space="0" w:color="auto"/>
              <w:left w:val="single" w:sz="4" w:space="0" w:color="auto"/>
              <w:bottom w:val="single" w:sz="4" w:space="0" w:color="auto"/>
              <w:right w:val="single" w:sz="4" w:space="0" w:color="auto"/>
            </w:tcBorders>
            <w:vAlign w:val="bottom"/>
          </w:tcPr>
          <w:p w14:paraId="7C1FC012" w14:textId="18A53A8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3.564</w:t>
            </w:r>
          </w:p>
        </w:tc>
      </w:tr>
      <w:tr w:rsidR="37B5B60F" w14:paraId="50E5B09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7433E13" w14:textId="37ED0B8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2/1/2003</w:t>
            </w:r>
          </w:p>
        </w:tc>
        <w:tc>
          <w:tcPr>
            <w:tcW w:w="1748" w:type="dxa"/>
            <w:tcBorders>
              <w:top w:val="single" w:sz="4" w:space="0" w:color="auto"/>
              <w:left w:val="single" w:sz="4" w:space="0" w:color="auto"/>
              <w:bottom w:val="single" w:sz="4" w:space="0" w:color="auto"/>
              <w:right w:val="single" w:sz="4" w:space="0" w:color="auto"/>
            </w:tcBorders>
            <w:vAlign w:val="bottom"/>
          </w:tcPr>
          <w:p w14:paraId="279FB271" w14:textId="1728998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3.927</w:t>
            </w:r>
          </w:p>
        </w:tc>
      </w:tr>
      <w:tr w:rsidR="37B5B60F" w14:paraId="5ECC854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FCA3841" w14:textId="72DF378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3/1/2003</w:t>
            </w:r>
          </w:p>
        </w:tc>
        <w:tc>
          <w:tcPr>
            <w:tcW w:w="1748" w:type="dxa"/>
            <w:tcBorders>
              <w:top w:val="single" w:sz="4" w:space="0" w:color="auto"/>
              <w:left w:val="single" w:sz="4" w:space="0" w:color="auto"/>
              <w:bottom w:val="single" w:sz="4" w:space="0" w:color="auto"/>
              <w:right w:val="single" w:sz="4" w:space="0" w:color="auto"/>
            </w:tcBorders>
            <w:vAlign w:val="bottom"/>
          </w:tcPr>
          <w:p w14:paraId="6AE43AE6" w14:textId="74F4392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9.624</w:t>
            </w:r>
          </w:p>
        </w:tc>
      </w:tr>
      <w:tr w:rsidR="37B5B60F" w14:paraId="6EDC03B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089BE0E" w14:textId="1BBE731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4/1/2003</w:t>
            </w:r>
          </w:p>
        </w:tc>
        <w:tc>
          <w:tcPr>
            <w:tcW w:w="1748" w:type="dxa"/>
            <w:tcBorders>
              <w:top w:val="single" w:sz="4" w:space="0" w:color="auto"/>
              <w:left w:val="single" w:sz="4" w:space="0" w:color="auto"/>
              <w:bottom w:val="single" w:sz="4" w:space="0" w:color="auto"/>
              <w:right w:val="single" w:sz="4" w:space="0" w:color="auto"/>
            </w:tcBorders>
            <w:vAlign w:val="bottom"/>
          </w:tcPr>
          <w:p w14:paraId="23211D1C" w14:textId="41310EE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10.377</w:t>
            </w:r>
          </w:p>
        </w:tc>
      </w:tr>
      <w:tr w:rsidR="37B5B60F" w14:paraId="066DB0C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D942FA1" w14:textId="7D42CA1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5/1/2003</w:t>
            </w:r>
          </w:p>
        </w:tc>
        <w:tc>
          <w:tcPr>
            <w:tcW w:w="1748" w:type="dxa"/>
            <w:tcBorders>
              <w:top w:val="single" w:sz="4" w:space="0" w:color="auto"/>
              <w:left w:val="single" w:sz="4" w:space="0" w:color="auto"/>
              <w:bottom w:val="single" w:sz="4" w:space="0" w:color="auto"/>
              <w:right w:val="single" w:sz="4" w:space="0" w:color="auto"/>
            </w:tcBorders>
            <w:vAlign w:val="bottom"/>
          </w:tcPr>
          <w:p w14:paraId="3112E8F4" w14:textId="770C805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15.1</w:t>
            </w:r>
          </w:p>
        </w:tc>
      </w:tr>
      <w:tr w:rsidR="37B5B60F" w14:paraId="6166EA9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CC50C62" w14:textId="07267B4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6/1/2003</w:t>
            </w:r>
          </w:p>
        </w:tc>
        <w:tc>
          <w:tcPr>
            <w:tcW w:w="1748" w:type="dxa"/>
            <w:tcBorders>
              <w:top w:val="single" w:sz="4" w:space="0" w:color="auto"/>
              <w:left w:val="single" w:sz="4" w:space="0" w:color="auto"/>
              <w:bottom w:val="single" w:sz="4" w:space="0" w:color="auto"/>
              <w:right w:val="single" w:sz="4" w:space="0" w:color="auto"/>
            </w:tcBorders>
            <w:vAlign w:val="bottom"/>
          </w:tcPr>
          <w:p w14:paraId="76E038F9" w14:textId="4B8745E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22.305</w:t>
            </w:r>
          </w:p>
        </w:tc>
      </w:tr>
      <w:tr w:rsidR="37B5B60F" w14:paraId="348D047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74DB33F" w14:textId="3F31AF8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7/1/2003</w:t>
            </w:r>
          </w:p>
        </w:tc>
        <w:tc>
          <w:tcPr>
            <w:tcW w:w="1748" w:type="dxa"/>
            <w:tcBorders>
              <w:top w:val="single" w:sz="4" w:space="0" w:color="auto"/>
              <w:left w:val="single" w:sz="4" w:space="0" w:color="auto"/>
              <w:bottom w:val="single" w:sz="4" w:space="0" w:color="auto"/>
              <w:right w:val="single" w:sz="4" w:space="0" w:color="auto"/>
            </w:tcBorders>
            <w:vAlign w:val="bottom"/>
          </w:tcPr>
          <w:p w14:paraId="1A8A24F4" w14:textId="2F1078C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22.528</w:t>
            </w:r>
          </w:p>
        </w:tc>
      </w:tr>
      <w:tr w:rsidR="37B5B60F" w14:paraId="27633E1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9CDDAD3" w14:textId="3F52093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8/1/2003</w:t>
            </w:r>
          </w:p>
        </w:tc>
        <w:tc>
          <w:tcPr>
            <w:tcW w:w="1748" w:type="dxa"/>
            <w:tcBorders>
              <w:top w:val="single" w:sz="4" w:space="0" w:color="auto"/>
              <w:left w:val="single" w:sz="4" w:space="0" w:color="auto"/>
              <w:bottom w:val="single" w:sz="4" w:space="0" w:color="auto"/>
              <w:right w:val="single" w:sz="4" w:space="0" w:color="auto"/>
            </w:tcBorders>
            <w:vAlign w:val="bottom"/>
          </w:tcPr>
          <w:p w14:paraId="0FA00B74" w14:textId="7ABD4CA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24.524</w:t>
            </w:r>
          </w:p>
        </w:tc>
      </w:tr>
      <w:tr w:rsidR="37B5B60F" w14:paraId="60B3325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8DA2D7A" w14:textId="453B7CE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9/1/2003</w:t>
            </w:r>
          </w:p>
        </w:tc>
        <w:tc>
          <w:tcPr>
            <w:tcW w:w="1748" w:type="dxa"/>
            <w:tcBorders>
              <w:top w:val="single" w:sz="4" w:space="0" w:color="auto"/>
              <w:left w:val="single" w:sz="4" w:space="0" w:color="auto"/>
              <w:bottom w:val="single" w:sz="4" w:space="0" w:color="auto"/>
              <w:right w:val="single" w:sz="4" w:space="0" w:color="auto"/>
            </w:tcBorders>
            <w:vAlign w:val="bottom"/>
          </w:tcPr>
          <w:p w14:paraId="2B413210" w14:textId="4480339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18.952</w:t>
            </w:r>
          </w:p>
        </w:tc>
      </w:tr>
      <w:tr w:rsidR="37B5B60F" w14:paraId="6DB0D27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BA0E2B1" w14:textId="11CB635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10/1/2003</w:t>
            </w:r>
          </w:p>
        </w:tc>
        <w:tc>
          <w:tcPr>
            <w:tcW w:w="1748" w:type="dxa"/>
            <w:tcBorders>
              <w:top w:val="single" w:sz="4" w:space="0" w:color="auto"/>
              <w:left w:val="single" w:sz="4" w:space="0" w:color="auto"/>
              <w:bottom w:val="single" w:sz="4" w:space="0" w:color="auto"/>
              <w:right w:val="single" w:sz="4" w:space="0" w:color="auto"/>
            </w:tcBorders>
            <w:vAlign w:val="bottom"/>
          </w:tcPr>
          <w:p w14:paraId="75C685F9" w14:textId="02BF404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11.325</w:t>
            </w:r>
          </w:p>
        </w:tc>
      </w:tr>
      <w:tr w:rsidR="37B5B60F" w14:paraId="54B1E8D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0E09CA6" w14:textId="6D1915A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11/1/2003</w:t>
            </w:r>
          </w:p>
        </w:tc>
        <w:tc>
          <w:tcPr>
            <w:tcW w:w="1748" w:type="dxa"/>
            <w:tcBorders>
              <w:top w:val="single" w:sz="4" w:space="0" w:color="auto"/>
              <w:left w:val="single" w:sz="4" w:space="0" w:color="auto"/>
              <w:bottom w:val="single" w:sz="4" w:space="0" w:color="auto"/>
              <w:right w:val="single" w:sz="4" w:space="0" w:color="auto"/>
            </w:tcBorders>
            <w:vAlign w:val="bottom"/>
          </w:tcPr>
          <w:p w14:paraId="7D16AD41" w14:textId="576D1C2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8.229</w:t>
            </w:r>
          </w:p>
        </w:tc>
      </w:tr>
      <w:tr w:rsidR="37B5B60F" w14:paraId="5B5382E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5F514D5" w14:textId="2D8CF37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12/1/2003</w:t>
            </w:r>
          </w:p>
        </w:tc>
        <w:tc>
          <w:tcPr>
            <w:tcW w:w="1748" w:type="dxa"/>
            <w:tcBorders>
              <w:top w:val="single" w:sz="4" w:space="0" w:color="auto"/>
              <w:left w:val="single" w:sz="4" w:space="0" w:color="auto"/>
              <w:bottom w:val="single" w:sz="4" w:space="0" w:color="auto"/>
              <w:right w:val="single" w:sz="4" w:space="0" w:color="auto"/>
            </w:tcBorders>
            <w:vAlign w:val="bottom"/>
          </w:tcPr>
          <w:p w14:paraId="12616ABB" w14:textId="3393326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4.634</w:t>
            </w:r>
          </w:p>
        </w:tc>
      </w:tr>
      <w:tr w:rsidR="37B5B60F" w14:paraId="663F153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F5A42C8" w14:textId="1DAEE70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lastRenderedPageBreak/>
              <w:t>1/1/2004</w:t>
            </w:r>
          </w:p>
        </w:tc>
        <w:tc>
          <w:tcPr>
            <w:tcW w:w="1748" w:type="dxa"/>
            <w:tcBorders>
              <w:top w:val="single" w:sz="4" w:space="0" w:color="auto"/>
              <w:left w:val="single" w:sz="4" w:space="0" w:color="auto"/>
              <w:bottom w:val="single" w:sz="4" w:space="0" w:color="auto"/>
              <w:right w:val="single" w:sz="4" w:space="0" w:color="auto"/>
            </w:tcBorders>
            <w:vAlign w:val="bottom"/>
          </w:tcPr>
          <w:p w14:paraId="3EE480B8" w14:textId="14D9701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5.265</w:t>
            </w:r>
          </w:p>
        </w:tc>
      </w:tr>
      <w:tr w:rsidR="37B5B60F" w14:paraId="64AAAE8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B824539" w14:textId="76E0F24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2/1/2004</w:t>
            </w:r>
          </w:p>
        </w:tc>
        <w:tc>
          <w:tcPr>
            <w:tcW w:w="1748" w:type="dxa"/>
            <w:tcBorders>
              <w:top w:val="single" w:sz="4" w:space="0" w:color="auto"/>
              <w:left w:val="single" w:sz="4" w:space="0" w:color="auto"/>
              <w:bottom w:val="single" w:sz="4" w:space="0" w:color="auto"/>
              <w:right w:val="single" w:sz="4" w:space="0" w:color="auto"/>
            </w:tcBorders>
            <w:vAlign w:val="bottom"/>
          </w:tcPr>
          <w:p w14:paraId="13A4C8B1" w14:textId="6B2342C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5.253</w:t>
            </w:r>
          </w:p>
        </w:tc>
      </w:tr>
      <w:tr w:rsidR="37B5B60F" w14:paraId="2FEF4FA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AE6CB08" w14:textId="1B59F76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3/1/2004</w:t>
            </w:r>
          </w:p>
        </w:tc>
        <w:tc>
          <w:tcPr>
            <w:tcW w:w="1748" w:type="dxa"/>
            <w:tcBorders>
              <w:top w:val="single" w:sz="4" w:space="0" w:color="auto"/>
              <w:left w:val="single" w:sz="4" w:space="0" w:color="auto"/>
              <w:bottom w:val="single" w:sz="4" w:space="0" w:color="auto"/>
              <w:right w:val="single" w:sz="4" w:space="0" w:color="auto"/>
            </w:tcBorders>
            <w:vAlign w:val="bottom"/>
          </w:tcPr>
          <w:p w14:paraId="61A96178" w14:textId="4B15458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6.593</w:t>
            </w:r>
          </w:p>
        </w:tc>
      </w:tr>
      <w:tr w:rsidR="37B5B60F" w14:paraId="2138D8A9"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92791E4" w14:textId="673E93D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4/1/2004</w:t>
            </w:r>
          </w:p>
        </w:tc>
        <w:tc>
          <w:tcPr>
            <w:tcW w:w="1748" w:type="dxa"/>
            <w:tcBorders>
              <w:top w:val="single" w:sz="4" w:space="0" w:color="auto"/>
              <w:left w:val="single" w:sz="4" w:space="0" w:color="auto"/>
              <w:bottom w:val="single" w:sz="4" w:space="0" w:color="auto"/>
              <w:right w:val="single" w:sz="4" w:space="0" w:color="auto"/>
            </w:tcBorders>
            <w:vAlign w:val="bottom"/>
          </w:tcPr>
          <w:p w14:paraId="405D1F76" w14:textId="2BA4D7A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8.991</w:t>
            </w:r>
          </w:p>
        </w:tc>
      </w:tr>
      <w:tr w:rsidR="37B5B60F" w14:paraId="564DA7F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5C67DD9" w14:textId="4887FDB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5/1/2004</w:t>
            </w:r>
          </w:p>
        </w:tc>
        <w:tc>
          <w:tcPr>
            <w:tcW w:w="1748" w:type="dxa"/>
            <w:tcBorders>
              <w:top w:val="single" w:sz="4" w:space="0" w:color="auto"/>
              <w:left w:val="single" w:sz="4" w:space="0" w:color="auto"/>
              <w:bottom w:val="single" w:sz="4" w:space="0" w:color="auto"/>
              <w:right w:val="single" w:sz="4" w:space="0" w:color="auto"/>
            </w:tcBorders>
            <w:vAlign w:val="bottom"/>
          </w:tcPr>
          <w:p w14:paraId="43019830" w14:textId="6A9683E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12.617</w:t>
            </w:r>
          </w:p>
        </w:tc>
      </w:tr>
      <w:tr w:rsidR="37B5B60F" w14:paraId="39A2FC2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C5EB518" w14:textId="00FC3AE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6/1/2004</w:t>
            </w:r>
          </w:p>
        </w:tc>
        <w:tc>
          <w:tcPr>
            <w:tcW w:w="1748" w:type="dxa"/>
            <w:tcBorders>
              <w:top w:val="single" w:sz="4" w:space="0" w:color="auto"/>
              <w:left w:val="single" w:sz="4" w:space="0" w:color="auto"/>
              <w:bottom w:val="single" w:sz="4" w:space="0" w:color="auto"/>
              <w:right w:val="single" w:sz="4" w:space="0" w:color="auto"/>
            </w:tcBorders>
            <w:vAlign w:val="bottom"/>
          </w:tcPr>
          <w:p w14:paraId="699659D7" w14:textId="2700049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21.125</w:t>
            </w:r>
          </w:p>
        </w:tc>
      </w:tr>
      <w:tr w:rsidR="37B5B60F" w14:paraId="1E44E39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82BE517" w14:textId="3003691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7/1/2004</w:t>
            </w:r>
          </w:p>
        </w:tc>
        <w:tc>
          <w:tcPr>
            <w:tcW w:w="1748" w:type="dxa"/>
            <w:tcBorders>
              <w:top w:val="single" w:sz="4" w:space="0" w:color="auto"/>
              <w:left w:val="single" w:sz="4" w:space="0" w:color="auto"/>
              <w:bottom w:val="single" w:sz="4" w:space="0" w:color="auto"/>
              <w:right w:val="single" w:sz="4" w:space="0" w:color="auto"/>
            </w:tcBorders>
            <w:vAlign w:val="bottom"/>
          </w:tcPr>
          <w:p w14:paraId="793534B0" w14:textId="11B662C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22.177</w:t>
            </w:r>
          </w:p>
        </w:tc>
      </w:tr>
      <w:tr w:rsidR="37B5B60F" w14:paraId="14E1AC3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8B4AE73" w14:textId="5CBE46A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8/1/2004</w:t>
            </w:r>
          </w:p>
        </w:tc>
        <w:tc>
          <w:tcPr>
            <w:tcW w:w="1748" w:type="dxa"/>
            <w:tcBorders>
              <w:top w:val="single" w:sz="4" w:space="0" w:color="auto"/>
              <w:left w:val="single" w:sz="4" w:space="0" w:color="auto"/>
              <w:bottom w:val="single" w:sz="4" w:space="0" w:color="auto"/>
              <w:right w:val="single" w:sz="4" w:space="0" w:color="auto"/>
            </w:tcBorders>
            <w:vAlign w:val="bottom"/>
          </w:tcPr>
          <w:p w14:paraId="0EA66488" w14:textId="279B480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21.352</w:t>
            </w:r>
          </w:p>
        </w:tc>
      </w:tr>
      <w:tr w:rsidR="37B5B60F" w14:paraId="28A4301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D5E23E3" w14:textId="09F3584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9/1/2004</w:t>
            </w:r>
          </w:p>
        </w:tc>
        <w:tc>
          <w:tcPr>
            <w:tcW w:w="1748" w:type="dxa"/>
            <w:tcBorders>
              <w:top w:val="single" w:sz="4" w:space="0" w:color="auto"/>
              <w:left w:val="single" w:sz="4" w:space="0" w:color="auto"/>
              <w:bottom w:val="single" w:sz="4" w:space="0" w:color="auto"/>
              <w:right w:val="single" w:sz="4" w:space="0" w:color="auto"/>
            </w:tcBorders>
            <w:vAlign w:val="bottom"/>
          </w:tcPr>
          <w:p w14:paraId="66A7147D" w14:textId="18C898A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19.14</w:t>
            </w:r>
          </w:p>
        </w:tc>
      </w:tr>
      <w:tr w:rsidR="37B5B60F" w14:paraId="13497F0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7C02A52" w14:textId="6717D67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10/1/2004</w:t>
            </w:r>
          </w:p>
        </w:tc>
        <w:tc>
          <w:tcPr>
            <w:tcW w:w="1748" w:type="dxa"/>
            <w:tcBorders>
              <w:top w:val="single" w:sz="4" w:space="0" w:color="auto"/>
              <w:left w:val="single" w:sz="4" w:space="0" w:color="auto"/>
              <w:bottom w:val="single" w:sz="4" w:space="0" w:color="auto"/>
              <w:right w:val="single" w:sz="4" w:space="0" w:color="auto"/>
            </w:tcBorders>
            <w:vAlign w:val="bottom"/>
          </w:tcPr>
          <w:p w14:paraId="32DE72EF" w14:textId="1D1E65C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13.078</w:t>
            </w:r>
          </w:p>
        </w:tc>
      </w:tr>
      <w:tr w:rsidR="37B5B60F" w14:paraId="2D2A2D2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31C7BB5" w14:textId="0D0C34B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11/1/2004</w:t>
            </w:r>
          </w:p>
        </w:tc>
        <w:tc>
          <w:tcPr>
            <w:tcW w:w="1748" w:type="dxa"/>
            <w:tcBorders>
              <w:top w:val="single" w:sz="4" w:space="0" w:color="auto"/>
              <w:left w:val="single" w:sz="4" w:space="0" w:color="auto"/>
              <w:bottom w:val="single" w:sz="4" w:space="0" w:color="auto"/>
              <w:right w:val="single" w:sz="4" w:space="0" w:color="auto"/>
            </w:tcBorders>
            <w:vAlign w:val="bottom"/>
          </w:tcPr>
          <w:p w14:paraId="45891BFA" w14:textId="3F95A7C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6.235</w:t>
            </w:r>
          </w:p>
        </w:tc>
      </w:tr>
      <w:tr w:rsidR="37B5B60F" w14:paraId="7DCE56A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0BF54DC" w14:textId="22855FB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12/1/2004</w:t>
            </w:r>
          </w:p>
        </w:tc>
        <w:tc>
          <w:tcPr>
            <w:tcW w:w="1748" w:type="dxa"/>
            <w:tcBorders>
              <w:top w:val="single" w:sz="4" w:space="0" w:color="auto"/>
              <w:left w:val="single" w:sz="4" w:space="0" w:color="auto"/>
              <w:bottom w:val="single" w:sz="4" w:space="0" w:color="auto"/>
              <w:right w:val="single" w:sz="4" w:space="0" w:color="auto"/>
            </w:tcBorders>
            <w:vAlign w:val="bottom"/>
          </w:tcPr>
          <w:p w14:paraId="2E8BD96D" w14:textId="09E66FF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4.243</w:t>
            </w:r>
          </w:p>
        </w:tc>
      </w:tr>
      <w:tr w:rsidR="37B5B60F" w14:paraId="6CC2BA1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FC471D5" w14:textId="62A9858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1/1/2005</w:t>
            </w:r>
          </w:p>
        </w:tc>
        <w:tc>
          <w:tcPr>
            <w:tcW w:w="1748" w:type="dxa"/>
            <w:tcBorders>
              <w:top w:val="single" w:sz="4" w:space="0" w:color="auto"/>
              <w:left w:val="single" w:sz="4" w:space="0" w:color="auto"/>
              <w:bottom w:val="single" w:sz="4" w:space="0" w:color="auto"/>
              <w:right w:val="single" w:sz="4" w:space="0" w:color="auto"/>
            </w:tcBorders>
            <w:vAlign w:val="bottom"/>
          </w:tcPr>
          <w:p w14:paraId="5E5259E2" w14:textId="52C7736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2.646</w:t>
            </w:r>
          </w:p>
        </w:tc>
      </w:tr>
      <w:tr w:rsidR="37B5B60F" w14:paraId="2E5586C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41D964E" w14:textId="4325682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2/1/2005</w:t>
            </w:r>
          </w:p>
        </w:tc>
        <w:tc>
          <w:tcPr>
            <w:tcW w:w="1748" w:type="dxa"/>
            <w:tcBorders>
              <w:top w:val="single" w:sz="4" w:space="0" w:color="auto"/>
              <w:left w:val="single" w:sz="4" w:space="0" w:color="auto"/>
              <w:bottom w:val="single" w:sz="4" w:space="0" w:color="auto"/>
              <w:right w:val="single" w:sz="4" w:space="0" w:color="auto"/>
            </w:tcBorders>
            <w:vAlign w:val="bottom"/>
          </w:tcPr>
          <w:p w14:paraId="03F18F80" w14:textId="60C38F0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2.125</w:t>
            </w:r>
          </w:p>
        </w:tc>
      </w:tr>
      <w:tr w:rsidR="37B5B60F" w14:paraId="652A219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D934A78" w14:textId="45AF5C8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3/1/2005</w:t>
            </w:r>
          </w:p>
        </w:tc>
        <w:tc>
          <w:tcPr>
            <w:tcW w:w="1748" w:type="dxa"/>
            <w:tcBorders>
              <w:top w:val="single" w:sz="4" w:space="0" w:color="auto"/>
              <w:left w:val="single" w:sz="4" w:space="0" w:color="auto"/>
              <w:bottom w:val="single" w:sz="4" w:space="0" w:color="auto"/>
              <w:right w:val="single" w:sz="4" w:space="0" w:color="auto"/>
            </w:tcBorders>
            <w:vAlign w:val="bottom"/>
          </w:tcPr>
          <w:p w14:paraId="10F48BE3" w14:textId="348098F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7.878</w:t>
            </w:r>
          </w:p>
        </w:tc>
      </w:tr>
      <w:tr w:rsidR="37B5B60F" w14:paraId="22EBFC2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95AA473" w14:textId="70A2E8A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4/1/2005</w:t>
            </w:r>
          </w:p>
        </w:tc>
        <w:tc>
          <w:tcPr>
            <w:tcW w:w="1748" w:type="dxa"/>
            <w:tcBorders>
              <w:top w:val="single" w:sz="4" w:space="0" w:color="auto"/>
              <w:left w:val="single" w:sz="4" w:space="0" w:color="auto"/>
              <w:bottom w:val="single" w:sz="4" w:space="0" w:color="auto"/>
              <w:right w:val="single" w:sz="4" w:space="0" w:color="auto"/>
            </w:tcBorders>
            <w:vAlign w:val="bottom"/>
          </w:tcPr>
          <w:p w14:paraId="1D824EF0" w14:textId="2CAC21F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10.763</w:t>
            </w:r>
          </w:p>
        </w:tc>
      </w:tr>
      <w:tr w:rsidR="37B5B60F" w14:paraId="56FA26F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63940EE" w14:textId="1F4F61C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5/1/2005</w:t>
            </w:r>
          </w:p>
        </w:tc>
        <w:tc>
          <w:tcPr>
            <w:tcW w:w="1748" w:type="dxa"/>
            <w:tcBorders>
              <w:top w:val="single" w:sz="4" w:space="0" w:color="auto"/>
              <w:left w:val="single" w:sz="4" w:space="0" w:color="auto"/>
              <w:bottom w:val="single" w:sz="4" w:space="0" w:color="auto"/>
              <w:right w:val="single" w:sz="4" w:space="0" w:color="auto"/>
            </w:tcBorders>
            <w:vAlign w:val="bottom"/>
          </w:tcPr>
          <w:p w14:paraId="6457AC75" w14:textId="7243E5F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15.782</w:t>
            </w:r>
          </w:p>
        </w:tc>
      </w:tr>
      <w:tr w:rsidR="37B5B60F" w14:paraId="41A7C2F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59697EC" w14:textId="1308A49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6/1/2005</w:t>
            </w:r>
          </w:p>
        </w:tc>
        <w:tc>
          <w:tcPr>
            <w:tcW w:w="1748" w:type="dxa"/>
            <w:tcBorders>
              <w:top w:val="single" w:sz="4" w:space="0" w:color="auto"/>
              <w:left w:val="single" w:sz="4" w:space="0" w:color="auto"/>
              <w:bottom w:val="single" w:sz="4" w:space="0" w:color="auto"/>
              <w:right w:val="single" w:sz="4" w:space="0" w:color="auto"/>
            </w:tcBorders>
            <w:vAlign w:val="bottom"/>
          </w:tcPr>
          <w:p w14:paraId="095256FE" w14:textId="01B9ADE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21.884</w:t>
            </w:r>
          </w:p>
        </w:tc>
      </w:tr>
      <w:tr w:rsidR="37B5B60F" w14:paraId="2D0CC74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D3AD9A3" w14:textId="6A517DF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7/1/2005</w:t>
            </w:r>
          </w:p>
        </w:tc>
        <w:tc>
          <w:tcPr>
            <w:tcW w:w="1748" w:type="dxa"/>
            <w:tcBorders>
              <w:top w:val="single" w:sz="4" w:space="0" w:color="auto"/>
              <w:left w:val="single" w:sz="4" w:space="0" w:color="auto"/>
              <w:bottom w:val="single" w:sz="4" w:space="0" w:color="auto"/>
              <w:right w:val="single" w:sz="4" w:space="0" w:color="auto"/>
            </w:tcBorders>
            <w:vAlign w:val="bottom"/>
          </w:tcPr>
          <w:p w14:paraId="742461BC" w14:textId="0ED8446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22.923</w:t>
            </w:r>
          </w:p>
        </w:tc>
      </w:tr>
      <w:tr w:rsidR="37B5B60F" w14:paraId="5477E19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22FAED0" w14:textId="517EC79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8/1/2005</w:t>
            </w:r>
          </w:p>
        </w:tc>
        <w:tc>
          <w:tcPr>
            <w:tcW w:w="1748" w:type="dxa"/>
            <w:tcBorders>
              <w:top w:val="single" w:sz="4" w:space="0" w:color="auto"/>
              <w:left w:val="single" w:sz="4" w:space="0" w:color="auto"/>
              <w:bottom w:val="single" w:sz="4" w:space="0" w:color="auto"/>
              <w:right w:val="single" w:sz="4" w:space="0" w:color="auto"/>
            </w:tcBorders>
            <w:vAlign w:val="bottom"/>
          </w:tcPr>
          <w:p w14:paraId="21B51B60" w14:textId="32A09BB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22.415</w:t>
            </w:r>
          </w:p>
        </w:tc>
      </w:tr>
      <w:tr w:rsidR="37B5B60F" w14:paraId="7B644AF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48946C0" w14:textId="28940EF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9/1/2005</w:t>
            </w:r>
          </w:p>
        </w:tc>
        <w:tc>
          <w:tcPr>
            <w:tcW w:w="1748" w:type="dxa"/>
            <w:tcBorders>
              <w:top w:val="single" w:sz="4" w:space="0" w:color="auto"/>
              <w:left w:val="single" w:sz="4" w:space="0" w:color="auto"/>
              <w:bottom w:val="single" w:sz="4" w:space="0" w:color="auto"/>
              <w:right w:val="single" w:sz="4" w:space="0" w:color="auto"/>
            </w:tcBorders>
            <w:vAlign w:val="bottom"/>
          </w:tcPr>
          <w:p w14:paraId="694F5CF0" w14:textId="3F05AB2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17.637</w:t>
            </w:r>
          </w:p>
        </w:tc>
      </w:tr>
      <w:tr w:rsidR="37B5B60F" w14:paraId="69A5CD0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5A1652E" w14:textId="41D7F4C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10/1/2005</w:t>
            </w:r>
          </w:p>
        </w:tc>
        <w:tc>
          <w:tcPr>
            <w:tcW w:w="1748" w:type="dxa"/>
            <w:tcBorders>
              <w:top w:val="single" w:sz="4" w:space="0" w:color="auto"/>
              <w:left w:val="single" w:sz="4" w:space="0" w:color="auto"/>
              <w:bottom w:val="single" w:sz="4" w:space="0" w:color="auto"/>
              <w:right w:val="single" w:sz="4" w:space="0" w:color="auto"/>
            </w:tcBorders>
            <w:vAlign w:val="bottom"/>
          </w:tcPr>
          <w:p w14:paraId="56E730F5" w14:textId="2BD6C38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13.101</w:t>
            </w:r>
          </w:p>
        </w:tc>
      </w:tr>
      <w:tr w:rsidR="37B5B60F" w14:paraId="4C72391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C5C868E" w14:textId="13873D0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11/1/2005</w:t>
            </w:r>
          </w:p>
        </w:tc>
        <w:tc>
          <w:tcPr>
            <w:tcW w:w="1748" w:type="dxa"/>
            <w:tcBorders>
              <w:top w:val="single" w:sz="4" w:space="0" w:color="auto"/>
              <w:left w:val="single" w:sz="4" w:space="0" w:color="auto"/>
              <w:bottom w:val="single" w:sz="4" w:space="0" w:color="auto"/>
              <w:right w:val="single" w:sz="4" w:space="0" w:color="auto"/>
            </w:tcBorders>
            <w:vAlign w:val="bottom"/>
          </w:tcPr>
          <w:p w14:paraId="41A503D5" w14:textId="466B1BF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6.315</w:t>
            </w:r>
          </w:p>
        </w:tc>
      </w:tr>
      <w:tr w:rsidR="37B5B60F" w14:paraId="72F9268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E546C0D" w14:textId="6B9D447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12/1/2005</w:t>
            </w:r>
          </w:p>
        </w:tc>
        <w:tc>
          <w:tcPr>
            <w:tcW w:w="1748" w:type="dxa"/>
            <w:tcBorders>
              <w:top w:val="single" w:sz="4" w:space="0" w:color="auto"/>
              <w:left w:val="single" w:sz="4" w:space="0" w:color="auto"/>
              <w:bottom w:val="single" w:sz="4" w:space="0" w:color="auto"/>
              <w:right w:val="single" w:sz="4" w:space="0" w:color="auto"/>
            </w:tcBorders>
            <w:vAlign w:val="bottom"/>
          </w:tcPr>
          <w:p w14:paraId="52294991" w14:textId="0512462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3.683</w:t>
            </w:r>
          </w:p>
        </w:tc>
      </w:tr>
      <w:tr w:rsidR="37B5B60F" w14:paraId="12D2B4A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A6FC5F2" w14:textId="2CBC293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1/1/2006</w:t>
            </w:r>
          </w:p>
        </w:tc>
        <w:tc>
          <w:tcPr>
            <w:tcW w:w="1748" w:type="dxa"/>
            <w:tcBorders>
              <w:top w:val="single" w:sz="4" w:space="0" w:color="auto"/>
              <w:left w:val="single" w:sz="4" w:space="0" w:color="auto"/>
              <w:bottom w:val="single" w:sz="4" w:space="0" w:color="auto"/>
              <w:right w:val="single" w:sz="4" w:space="0" w:color="auto"/>
            </w:tcBorders>
            <w:vAlign w:val="bottom"/>
          </w:tcPr>
          <w:p w14:paraId="36808371" w14:textId="3165190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2.656</w:t>
            </w:r>
          </w:p>
        </w:tc>
      </w:tr>
      <w:tr w:rsidR="37B5B60F" w14:paraId="51EF020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8D8D8D1" w14:textId="1BC603D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2/1/2006</w:t>
            </w:r>
          </w:p>
        </w:tc>
        <w:tc>
          <w:tcPr>
            <w:tcW w:w="1748" w:type="dxa"/>
            <w:tcBorders>
              <w:top w:val="single" w:sz="4" w:space="0" w:color="auto"/>
              <w:left w:val="single" w:sz="4" w:space="0" w:color="auto"/>
              <w:bottom w:val="single" w:sz="4" w:space="0" w:color="auto"/>
              <w:right w:val="single" w:sz="4" w:space="0" w:color="auto"/>
            </w:tcBorders>
            <w:vAlign w:val="bottom"/>
          </w:tcPr>
          <w:p w14:paraId="6187047D" w14:textId="1791432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3.8</w:t>
            </w:r>
          </w:p>
        </w:tc>
      </w:tr>
      <w:tr w:rsidR="37B5B60F" w14:paraId="75C3C46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AB2C094" w14:textId="7DF465D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3/1/2006</w:t>
            </w:r>
          </w:p>
        </w:tc>
        <w:tc>
          <w:tcPr>
            <w:tcW w:w="1748" w:type="dxa"/>
            <w:tcBorders>
              <w:top w:val="single" w:sz="4" w:space="0" w:color="auto"/>
              <w:left w:val="single" w:sz="4" w:space="0" w:color="auto"/>
              <w:bottom w:val="single" w:sz="4" w:space="0" w:color="auto"/>
              <w:right w:val="single" w:sz="4" w:space="0" w:color="auto"/>
            </w:tcBorders>
            <w:vAlign w:val="bottom"/>
          </w:tcPr>
          <w:p w14:paraId="20540A4C" w14:textId="27809EE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8.566</w:t>
            </w:r>
          </w:p>
        </w:tc>
      </w:tr>
      <w:tr w:rsidR="37B5B60F" w14:paraId="7C657CD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E5AE1B2" w14:textId="19539A6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4/1/2006</w:t>
            </w:r>
          </w:p>
        </w:tc>
        <w:tc>
          <w:tcPr>
            <w:tcW w:w="1748" w:type="dxa"/>
            <w:tcBorders>
              <w:top w:val="single" w:sz="4" w:space="0" w:color="auto"/>
              <w:left w:val="single" w:sz="4" w:space="0" w:color="auto"/>
              <w:bottom w:val="single" w:sz="4" w:space="0" w:color="auto"/>
              <w:right w:val="single" w:sz="4" w:space="0" w:color="auto"/>
            </w:tcBorders>
            <w:vAlign w:val="bottom"/>
          </w:tcPr>
          <w:p w14:paraId="794979E3" w14:textId="7CA8E77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11.388</w:t>
            </w:r>
          </w:p>
        </w:tc>
      </w:tr>
      <w:tr w:rsidR="37B5B60F" w14:paraId="32F29F49"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CFE9CF1" w14:textId="4BF399F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5/1/2006</w:t>
            </w:r>
          </w:p>
        </w:tc>
        <w:tc>
          <w:tcPr>
            <w:tcW w:w="1748" w:type="dxa"/>
            <w:tcBorders>
              <w:top w:val="single" w:sz="4" w:space="0" w:color="auto"/>
              <w:left w:val="single" w:sz="4" w:space="0" w:color="auto"/>
              <w:bottom w:val="single" w:sz="4" w:space="0" w:color="auto"/>
              <w:right w:val="single" w:sz="4" w:space="0" w:color="auto"/>
            </w:tcBorders>
            <w:vAlign w:val="bottom"/>
          </w:tcPr>
          <w:p w14:paraId="39C7DC71" w14:textId="787DD91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16.416</w:t>
            </w:r>
          </w:p>
        </w:tc>
      </w:tr>
      <w:tr w:rsidR="37B5B60F" w14:paraId="6CFFFBF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493F5B5" w14:textId="34A13F0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6/1/2006</w:t>
            </w:r>
          </w:p>
        </w:tc>
        <w:tc>
          <w:tcPr>
            <w:tcW w:w="1748" w:type="dxa"/>
            <w:tcBorders>
              <w:top w:val="single" w:sz="4" w:space="0" w:color="auto"/>
              <w:left w:val="single" w:sz="4" w:space="0" w:color="auto"/>
              <w:bottom w:val="single" w:sz="4" w:space="0" w:color="auto"/>
              <w:right w:val="single" w:sz="4" w:space="0" w:color="auto"/>
            </w:tcBorders>
            <w:vAlign w:val="bottom"/>
          </w:tcPr>
          <w:p w14:paraId="02103125" w14:textId="4052DF0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20.639</w:t>
            </w:r>
          </w:p>
        </w:tc>
      </w:tr>
      <w:tr w:rsidR="37B5B60F" w14:paraId="6940930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E5B22A1" w14:textId="5EB2FE5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7/1/2006</w:t>
            </w:r>
          </w:p>
        </w:tc>
        <w:tc>
          <w:tcPr>
            <w:tcW w:w="1748" w:type="dxa"/>
            <w:tcBorders>
              <w:top w:val="single" w:sz="4" w:space="0" w:color="auto"/>
              <w:left w:val="single" w:sz="4" w:space="0" w:color="auto"/>
              <w:bottom w:val="single" w:sz="4" w:space="0" w:color="auto"/>
              <w:right w:val="single" w:sz="4" w:space="0" w:color="auto"/>
            </w:tcBorders>
            <w:vAlign w:val="bottom"/>
          </w:tcPr>
          <w:p w14:paraId="490383FF" w14:textId="768241F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24.298</w:t>
            </w:r>
          </w:p>
        </w:tc>
      </w:tr>
      <w:tr w:rsidR="37B5B60F" w14:paraId="341B4F7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6F6EF87" w14:textId="69ABD48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8/1/2006</w:t>
            </w:r>
          </w:p>
        </w:tc>
        <w:tc>
          <w:tcPr>
            <w:tcW w:w="1748" w:type="dxa"/>
            <w:tcBorders>
              <w:top w:val="single" w:sz="4" w:space="0" w:color="auto"/>
              <w:left w:val="single" w:sz="4" w:space="0" w:color="auto"/>
              <w:bottom w:val="single" w:sz="4" w:space="0" w:color="auto"/>
              <w:right w:val="single" w:sz="4" w:space="0" w:color="auto"/>
            </w:tcBorders>
            <w:vAlign w:val="bottom"/>
          </w:tcPr>
          <w:p w14:paraId="1DE8AA55" w14:textId="6A64A4E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21.052</w:t>
            </w:r>
          </w:p>
        </w:tc>
      </w:tr>
      <w:tr w:rsidR="37B5B60F" w14:paraId="162219F9"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9BA5AAE" w14:textId="742B5B3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9/1/2006</w:t>
            </w:r>
          </w:p>
        </w:tc>
        <w:tc>
          <w:tcPr>
            <w:tcW w:w="1748" w:type="dxa"/>
            <w:tcBorders>
              <w:top w:val="single" w:sz="4" w:space="0" w:color="auto"/>
              <w:left w:val="single" w:sz="4" w:space="0" w:color="auto"/>
              <w:bottom w:val="single" w:sz="4" w:space="0" w:color="auto"/>
              <w:right w:val="single" w:sz="4" w:space="0" w:color="auto"/>
            </w:tcBorders>
            <w:vAlign w:val="bottom"/>
          </w:tcPr>
          <w:p w14:paraId="784E0B59" w14:textId="764DB12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19.334</w:t>
            </w:r>
          </w:p>
        </w:tc>
      </w:tr>
      <w:tr w:rsidR="37B5B60F" w14:paraId="3B67D48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15345CF" w14:textId="45F7CBA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10/1/2006</w:t>
            </w:r>
          </w:p>
        </w:tc>
        <w:tc>
          <w:tcPr>
            <w:tcW w:w="1748" w:type="dxa"/>
            <w:tcBorders>
              <w:top w:val="single" w:sz="4" w:space="0" w:color="auto"/>
              <w:left w:val="single" w:sz="4" w:space="0" w:color="auto"/>
              <w:bottom w:val="single" w:sz="4" w:space="0" w:color="auto"/>
              <w:right w:val="single" w:sz="4" w:space="0" w:color="auto"/>
            </w:tcBorders>
            <w:vAlign w:val="bottom"/>
          </w:tcPr>
          <w:p w14:paraId="692C299B" w14:textId="44397B1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14.448</w:t>
            </w:r>
          </w:p>
        </w:tc>
      </w:tr>
      <w:tr w:rsidR="37B5B60F" w14:paraId="2485F8E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DCAACC6" w14:textId="6CEC80E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11/1/2006</w:t>
            </w:r>
          </w:p>
        </w:tc>
        <w:tc>
          <w:tcPr>
            <w:tcW w:w="1748" w:type="dxa"/>
            <w:tcBorders>
              <w:top w:val="single" w:sz="4" w:space="0" w:color="auto"/>
              <w:left w:val="single" w:sz="4" w:space="0" w:color="auto"/>
              <w:bottom w:val="single" w:sz="4" w:space="0" w:color="auto"/>
              <w:right w:val="single" w:sz="4" w:space="0" w:color="auto"/>
            </w:tcBorders>
            <w:vAlign w:val="bottom"/>
          </w:tcPr>
          <w:p w14:paraId="7AC03303" w14:textId="50236B3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10.054</w:t>
            </w:r>
          </w:p>
        </w:tc>
      </w:tr>
      <w:tr w:rsidR="37B5B60F" w14:paraId="39BA724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3A371F0" w14:textId="2A3046B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12/1/2006</w:t>
            </w:r>
          </w:p>
        </w:tc>
        <w:tc>
          <w:tcPr>
            <w:tcW w:w="1748" w:type="dxa"/>
            <w:tcBorders>
              <w:top w:val="single" w:sz="4" w:space="0" w:color="auto"/>
              <w:left w:val="single" w:sz="4" w:space="0" w:color="auto"/>
              <w:bottom w:val="single" w:sz="4" w:space="0" w:color="auto"/>
              <w:right w:val="single" w:sz="4" w:space="0" w:color="auto"/>
            </w:tcBorders>
            <w:vAlign w:val="bottom"/>
          </w:tcPr>
          <w:p w14:paraId="60D3E8FB" w14:textId="396ECE5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4.032</w:t>
            </w:r>
          </w:p>
        </w:tc>
      </w:tr>
      <w:tr w:rsidR="37B5B60F" w14:paraId="0121D99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814321A" w14:textId="3E0A9B0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1/1/2007</w:t>
            </w:r>
          </w:p>
        </w:tc>
        <w:tc>
          <w:tcPr>
            <w:tcW w:w="1748" w:type="dxa"/>
            <w:tcBorders>
              <w:top w:val="single" w:sz="4" w:space="0" w:color="auto"/>
              <w:left w:val="single" w:sz="4" w:space="0" w:color="auto"/>
              <w:bottom w:val="single" w:sz="4" w:space="0" w:color="auto"/>
              <w:right w:val="single" w:sz="4" w:space="0" w:color="auto"/>
            </w:tcBorders>
            <w:vAlign w:val="bottom"/>
          </w:tcPr>
          <w:p w14:paraId="0F18A112" w14:textId="54F2A54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4.315</w:t>
            </w:r>
          </w:p>
        </w:tc>
      </w:tr>
      <w:tr w:rsidR="37B5B60F" w14:paraId="1488747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CB80C6E" w14:textId="26C7129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2/1/2007</w:t>
            </w:r>
          </w:p>
        </w:tc>
        <w:tc>
          <w:tcPr>
            <w:tcW w:w="1748" w:type="dxa"/>
            <w:tcBorders>
              <w:top w:val="single" w:sz="4" w:space="0" w:color="auto"/>
              <w:left w:val="single" w:sz="4" w:space="0" w:color="auto"/>
              <w:bottom w:val="single" w:sz="4" w:space="0" w:color="auto"/>
              <w:right w:val="single" w:sz="4" w:space="0" w:color="auto"/>
            </w:tcBorders>
            <w:vAlign w:val="bottom"/>
          </w:tcPr>
          <w:p w14:paraId="23BED0DA" w14:textId="604DF29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6.868</w:t>
            </w:r>
          </w:p>
        </w:tc>
      </w:tr>
      <w:tr w:rsidR="37B5B60F" w14:paraId="0AE7527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B9DEC85" w14:textId="681F246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3/1/2007</w:t>
            </w:r>
          </w:p>
        </w:tc>
        <w:tc>
          <w:tcPr>
            <w:tcW w:w="1748" w:type="dxa"/>
            <w:tcBorders>
              <w:top w:val="single" w:sz="4" w:space="0" w:color="auto"/>
              <w:left w:val="single" w:sz="4" w:space="0" w:color="auto"/>
              <w:bottom w:val="single" w:sz="4" w:space="0" w:color="auto"/>
              <w:right w:val="single" w:sz="4" w:space="0" w:color="auto"/>
            </w:tcBorders>
            <w:vAlign w:val="bottom"/>
          </w:tcPr>
          <w:p w14:paraId="64FCA37F" w14:textId="69628A6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7.149</w:t>
            </w:r>
          </w:p>
        </w:tc>
      </w:tr>
      <w:tr w:rsidR="37B5B60F" w14:paraId="77E3474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1DB23C9" w14:textId="26B03AB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4/1/2007</w:t>
            </w:r>
          </w:p>
        </w:tc>
        <w:tc>
          <w:tcPr>
            <w:tcW w:w="1748" w:type="dxa"/>
            <w:tcBorders>
              <w:top w:val="single" w:sz="4" w:space="0" w:color="auto"/>
              <w:left w:val="single" w:sz="4" w:space="0" w:color="auto"/>
              <w:bottom w:val="single" w:sz="4" w:space="0" w:color="auto"/>
              <w:right w:val="single" w:sz="4" w:space="0" w:color="auto"/>
            </w:tcBorders>
            <w:vAlign w:val="bottom"/>
          </w:tcPr>
          <w:p w14:paraId="0F5C709F" w14:textId="79B6C07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10.558</w:t>
            </w:r>
          </w:p>
        </w:tc>
      </w:tr>
      <w:tr w:rsidR="37B5B60F" w14:paraId="7D5568D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4A79CCC" w14:textId="1E8EAFA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5/1/2007</w:t>
            </w:r>
          </w:p>
        </w:tc>
        <w:tc>
          <w:tcPr>
            <w:tcW w:w="1748" w:type="dxa"/>
            <w:tcBorders>
              <w:top w:val="single" w:sz="4" w:space="0" w:color="auto"/>
              <w:left w:val="single" w:sz="4" w:space="0" w:color="auto"/>
              <w:bottom w:val="single" w:sz="4" w:space="0" w:color="auto"/>
              <w:right w:val="single" w:sz="4" w:space="0" w:color="auto"/>
            </w:tcBorders>
            <w:vAlign w:val="bottom"/>
          </w:tcPr>
          <w:p w14:paraId="7709E60E" w14:textId="641FEAA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13.661</w:t>
            </w:r>
          </w:p>
        </w:tc>
      </w:tr>
      <w:tr w:rsidR="37B5B60F" w14:paraId="10B225B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76BFA6E" w14:textId="5A94262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lastRenderedPageBreak/>
              <w:t>6/1/2007</w:t>
            </w:r>
          </w:p>
        </w:tc>
        <w:tc>
          <w:tcPr>
            <w:tcW w:w="1748" w:type="dxa"/>
            <w:tcBorders>
              <w:top w:val="single" w:sz="4" w:space="0" w:color="auto"/>
              <w:left w:val="single" w:sz="4" w:space="0" w:color="auto"/>
              <w:bottom w:val="single" w:sz="4" w:space="0" w:color="auto"/>
              <w:right w:val="single" w:sz="4" w:space="0" w:color="auto"/>
            </w:tcBorders>
            <w:vAlign w:val="bottom"/>
          </w:tcPr>
          <w:p w14:paraId="04210C00" w14:textId="68AE226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17.417</w:t>
            </w:r>
          </w:p>
        </w:tc>
      </w:tr>
      <w:tr w:rsidR="37B5B60F" w14:paraId="36A44FE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762FCC0" w14:textId="23E3A2A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7/1/2007</w:t>
            </w:r>
          </w:p>
        </w:tc>
        <w:tc>
          <w:tcPr>
            <w:tcW w:w="1748" w:type="dxa"/>
            <w:tcBorders>
              <w:top w:val="single" w:sz="4" w:space="0" w:color="auto"/>
              <w:left w:val="single" w:sz="4" w:space="0" w:color="auto"/>
              <w:bottom w:val="single" w:sz="4" w:space="0" w:color="auto"/>
              <w:right w:val="single" w:sz="4" w:space="0" w:color="auto"/>
            </w:tcBorders>
            <w:vAlign w:val="bottom"/>
          </w:tcPr>
          <w:p w14:paraId="29C4BC31" w14:textId="37CA314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21.366</w:t>
            </w:r>
          </w:p>
        </w:tc>
      </w:tr>
      <w:tr w:rsidR="37B5B60F" w14:paraId="33CB71F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7AC380A" w14:textId="211C207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8/1/2007</w:t>
            </w:r>
          </w:p>
        </w:tc>
        <w:tc>
          <w:tcPr>
            <w:tcW w:w="1748" w:type="dxa"/>
            <w:tcBorders>
              <w:top w:val="single" w:sz="4" w:space="0" w:color="auto"/>
              <w:left w:val="single" w:sz="4" w:space="0" w:color="auto"/>
              <w:bottom w:val="single" w:sz="4" w:space="0" w:color="auto"/>
              <w:right w:val="single" w:sz="4" w:space="0" w:color="auto"/>
            </w:tcBorders>
            <w:vAlign w:val="bottom"/>
          </w:tcPr>
          <w:p w14:paraId="63419270" w14:textId="1C0786D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20.619</w:t>
            </w:r>
          </w:p>
        </w:tc>
      </w:tr>
      <w:tr w:rsidR="37B5B60F" w14:paraId="7B6E8AA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342AFF3" w14:textId="6E39E41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9/1/2007</w:t>
            </w:r>
          </w:p>
        </w:tc>
        <w:tc>
          <w:tcPr>
            <w:tcW w:w="1748" w:type="dxa"/>
            <w:tcBorders>
              <w:top w:val="single" w:sz="4" w:space="0" w:color="auto"/>
              <w:left w:val="single" w:sz="4" w:space="0" w:color="auto"/>
              <w:bottom w:val="single" w:sz="4" w:space="0" w:color="auto"/>
              <w:right w:val="single" w:sz="4" w:space="0" w:color="auto"/>
            </w:tcBorders>
            <w:vAlign w:val="bottom"/>
          </w:tcPr>
          <w:p w14:paraId="3D078C8F" w14:textId="16A9148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18.215</w:t>
            </w:r>
          </w:p>
        </w:tc>
      </w:tr>
      <w:tr w:rsidR="37B5B60F" w14:paraId="602C6C5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67527BF" w14:textId="67F89B3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10/1/2007</w:t>
            </w:r>
          </w:p>
        </w:tc>
        <w:tc>
          <w:tcPr>
            <w:tcW w:w="1748" w:type="dxa"/>
            <w:tcBorders>
              <w:top w:val="single" w:sz="4" w:space="0" w:color="auto"/>
              <w:left w:val="single" w:sz="4" w:space="0" w:color="auto"/>
              <w:bottom w:val="single" w:sz="4" w:space="0" w:color="auto"/>
              <w:right w:val="single" w:sz="4" w:space="0" w:color="auto"/>
            </w:tcBorders>
            <w:vAlign w:val="bottom"/>
          </w:tcPr>
          <w:p w14:paraId="5AA17891" w14:textId="6192F87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12.238</w:t>
            </w:r>
          </w:p>
        </w:tc>
      </w:tr>
      <w:tr w:rsidR="37B5B60F" w14:paraId="0AEF0A3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60663A9" w14:textId="17AF946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11/1/2007</w:t>
            </w:r>
          </w:p>
        </w:tc>
        <w:tc>
          <w:tcPr>
            <w:tcW w:w="1748" w:type="dxa"/>
            <w:tcBorders>
              <w:top w:val="single" w:sz="4" w:space="0" w:color="auto"/>
              <w:left w:val="single" w:sz="4" w:space="0" w:color="auto"/>
              <w:bottom w:val="single" w:sz="4" w:space="0" w:color="auto"/>
              <w:right w:val="single" w:sz="4" w:space="0" w:color="auto"/>
            </w:tcBorders>
            <w:vAlign w:val="bottom"/>
          </w:tcPr>
          <w:p w14:paraId="08E5C163" w14:textId="1573FA3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6.443</w:t>
            </w:r>
          </w:p>
        </w:tc>
      </w:tr>
      <w:tr w:rsidR="37B5B60F" w14:paraId="5DFC311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3C9560A" w14:textId="696C333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12/1/2007</w:t>
            </w:r>
          </w:p>
        </w:tc>
        <w:tc>
          <w:tcPr>
            <w:tcW w:w="1748" w:type="dxa"/>
            <w:tcBorders>
              <w:top w:val="single" w:sz="4" w:space="0" w:color="auto"/>
              <w:left w:val="single" w:sz="4" w:space="0" w:color="auto"/>
              <w:bottom w:val="single" w:sz="4" w:space="0" w:color="auto"/>
              <w:right w:val="single" w:sz="4" w:space="0" w:color="auto"/>
            </w:tcBorders>
            <w:vAlign w:val="bottom"/>
          </w:tcPr>
          <w:p w14:paraId="2652E4C3" w14:textId="1EBA8B1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3.816</w:t>
            </w:r>
          </w:p>
        </w:tc>
      </w:tr>
      <w:tr w:rsidR="37B5B60F" w14:paraId="667B7AF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48FAABA" w14:textId="1D77F3A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1/1/2008</w:t>
            </w:r>
          </w:p>
        </w:tc>
        <w:tc>
          <w:tcPr>
            <w:tcW w:w="1748" w:type="dxa"/>
            <w:tcBorders>
              <w:top w:val="single" w:sz="4" w:space="0" w:color="auto"/>
              <w:left w:val="single" w:sz="4" w:space="0" w:color="auto"/>
              <w:bottom w:val="single" w:sz="4" w:space="0" w:color="auto"/>
              <w:right w:val="single" w:sz="4" w:space="0" w:color="auto"/>
            </w:tcBorders>
            <w:vAlign w:val="bottom"/>
          </w:tcPr>
          <w:p w14:paraId="5AFF4409" w14:textId="286BFC5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5.708</w:t>
            </w:r>
          </w:p>
        </w:tc>
      </w:tr>
      <w:tr w:rsidR="37B5B60F" w14:paraId="57ACE05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B3B204E" w14:textId="40F81C2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2/1/2008</w:t>
            </w:r>
          </w:p>
        </w:tc>
        <w:tc>
          <w:tcPr>
            <w:tcW w:w="1748" w:type="dxa"/>
            <w:tcBorders>
              <w:top w:val="single" w:sz="4" w:space="0" w:color="auto"/>
              <w:left w:val="single" w:sz="4" w:space="0" w:color="auto"/>
              <w:bottom w:val="single" w:sz="4" w:space="0" w:color="auto"/>
              <w:right w:val="single" w:sz="4" w:space="0" w:color="auto"/>
            </w:tcBorders>
            <w:vAlign w:val="bottom"/>
          </w:tcPr>
          <w:p w14:paraId="71C63878" w14:textId="4E41DFF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7.133</w:t>
            </w:r>
          </w:p>
        </w:tc>
      </w:tr>
      <w:tr w:rsidR="37B5B60F" w14:paraId="033B4A8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5002900" w14:textId="0632BA7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3/1/2008</w:t>
            </w:r>
          </w:p>
        </w:tc>
        <w:tc>
          <w:tcPr>
            <w:tcW w:w="1748" w:type="dxa"/>
            <w:tcBorders>
              <w:top w:val="single" w:sz="4" w:space="0" w:color="auto"/>
              <w:left w:val="single" w:sz="4" w:space="0" w:color="auto"/>
              <w:bottom w:val="single" w:sz="4" w:space="0" w:color="auto"/>
              <w:right w:val="single" w:sz="4" w:space="0" w:color="auto"/>
            </w:tcBorders>
            <w:vAlign w:val="bottom"/>
          </w:tcPr>
          <w:p w14:paraId="29BF53DD" w14:textId="32CF8AE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7.585</w:t>
            </w:r>
          </w:p>
        </w:tc>
      </w:tr>
      <w:tr w:rsidR="37B5B60F" w14:paraId="65FEE09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C955EAC" w14:textId="6391BB1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4/1/2008</w:t>
            </w:r>
          </w:p>
        </w:tc>
        <w:tc>
          <w:tcPr>
            <w:tcW w:w="1748" w:type="dxa"/>
            <w:tcBorders>
              <w:top w:val="single" w:sz="4" w:space="0" w:color="auto"/>
              <w:left w:val="single" w:sz="4" w:space="0" w:color="auto"/>
              <w:bottom w:val="single" w:sz="4" w:space="0" w:color="auto"/>
              <w:right w:val="single" w:sz="4" w:space="0" w:color="auto"/>
            </w:tcBorders>
            <w:vAlign w:val="bottom"/>
          </w:tcPr>
          <w:p w14:paraId="3047ADFA" w14:textId="741A854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10.576</w:t>
            </w:r>
          </w:p>
        </w:tc>
      </w:tr>
      <w:tr w:rsidR="37B5B60F" w14:paraId="30B2F4B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7A2DF15" w14:textId="26C510D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5/1/2008</w:t>
            </w:r>
          </w:p>
        </w:tc>
        <w:tc>
          <w:tcPr>
            <w:tcW w:w="1748" w:type="dxa"/>
            <w:tcBorders>
              <w:top w:val="single" w:sz="4" w:space="0" w:color="auto"/>
              <w:left w:val="single" w:sz="4" w:space="0" w:color="auto"/>
              <w:bottom w:val="single" w:sz="4" w:space="0" w:color="auto"/>
              <w:right w:val="single" w:sz="4" w:space="0" w:color="auto"/>
            </w:tcBorders>
            <w:vAlign w:val="bottom"/>
          </w:tcPr>
          <w:p w14:paraId="733973DE" w14:textId="19C4B51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12.996</w:t>
            </w:r>
          </w:p>
        </w:tc>
      </w:tr>
      <w:tr w:rsidR="37B5B60F" w14:paraId="6A2F576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8450C6F" w14:textId="3B5A398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6/1/2008</w:t>
            </w:r>
          </w:p>
        </w:tc>
        <w:tc>
          <w:tcPr>
            <w:tcW w:w="1748" w:type="dxa"/>
            <w:tcBorders>
              <w:top w:val="single" w:sz="4" w:space="0" w:color="auto"/>
              <w:left w:val="single" w:sz="4" w:space="0" w:color="auto"/>
              <w:bottom w:val="single" w:sz="4" w:space="0" w:color="auto"/>
              <w:right w:val="single" w:sz="4" w:space="0" w:color="auto"/>
            </w:tcBorders>
            <w:vAlign w:val="bottom"/>
          </w:tcPr>
          <w:p w14:paraId="6B115383" w14:textId="7D546E0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18.154</w:t>
            </w:r>
          </w:p>
        </w:tc>
      </w:tr>
      <w:tr w:rsidR="37B5B60F" w14:paraId="1C887A2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632B4E9" w14:textId="0AFBE5C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7/1/2008</w:t>
            </w:r>
          </w:p>
        </w:tc>
        <w:tc>
          <w:tcPr>
            <w:tcW w:w="1748" w:type="dxa"/>
            <w:tcBorders>
              <w:top w:val="single" w:sz="4" w:space="0" w:color="auto"/>
              <w:left w:val="single" w:sz="4" w:space="0" w:color="auto"/>
              <w:bottom w:val="single" w:sz="4" w:space="0" w:color="auto"/>
              <w:right w:val="single" w:sz="4" w:space="0" w:color="auto"/>
            </w:tcBorders>
            <w:vAlign w:val="bottom"/>
          </w:tcPr>
          <w:p w14:paraId="4E27DAF8" w14:textId="711A1C5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21.296</w:t>
            </w:r>
          </w:p>
        </w:tc>
      </w:tr>
      <w:tr w:rsidR="37B5B60F" w14:paraId="29428C8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FA5B188" w14:textId="5F14AB0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8/1/2008</w:t>
            </w:r>
          </w:p>
        </w:tc>
        <w:tc>
          <w:tcPr>
            <w:tcW w:w="1748" w:type="dxa"/>
            <w:tcBorders>
              <w:top w:val="single" w:sz="4" w:space="0" w:color="auto"/>
              <w:left w:val="single" w:sz="4" w:space="0" w:color="auto"/>
              <w:bottom w:val="single" w:sz="4" w:space="0" w:color="auto"/>
              <w:right w:val="single" w:sz="4" w:space="0" w:color="auto"/>
            </w:tcBorders>
            <w:vAlign w:val="bottom"/>
          </w:tcPr>
          <w:p w14:paraId="2539DB56" w14:textId="1A809D9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21.843</w:t>
            </w:r>
          </w:p>
        </w:tc>
      </w:tr>
      <w:tr w:rsidR="37B5B60F" w14:paraId="2A9E930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F5C0212" w14:textId="6D2E797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9/1/2008</w:t>
            </w:r>
          </w:p>
        </w:tc>
        <w:tc>
          <w:tcPr>
            <w:tcW w:w="1748" w:type="dxa"/>
            <w:tcBorders>
              <w:top w:val="single" w:sz="4" w:space="0" w:color="auto"/>
              <w:left w:val="single" w:sz="4" w:space="0" w:color="auto"/>
              <w:bottom w:val="single" w:sz="4" w:space="0" w:color="auto"/>
              <w:right w:val="single" w:sz="4" w:space="0" w:color="auto"/>
            </w:tcBorders>
            <w:vAlign w:val="bottom"/>
          </w:tcPr>
          <w:p w14:paraId="230F58E4" w14:textId="4FD7343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16.876</w:t>
            </w:r>
          </w:p>
        </w:tc>
      </w:tr>
      <w:tr w:rsidR="37B5B60F" w14:paraId="68646E6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2DBE728" w14:textId="0132E94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10/1/2008</w:t>
            </w:r>
          </w:p>
        </w:tc>
        <w:tc>
          <w:tcPr>
            <w:tcW w:w="1748" w:type="dxa"/>
            <w:tcBorders>
              <w:top w:val="single" w:sz="4" w:space="0" w:color="auto"/>
              <w:left w:val="single" w:sz="4" w:space="0" w:color="auto"/>
              <w:bottom w:val="single" w:sz="4" w:space="0" w:color="auto"/>
              <w:right w:val="single" w:sz="4" w:space="0" w:color="auto"/>
            </w:tcBorders>
            <w:vAlign w:val="bottom"/>
          </w:tcPr>
          <w:p w14:paraId="1E1925A1" w14:textId="4DABE0C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11.633</w:t>
            </w:r>
          </w:p>
        </w:tc>
      </w:tr>
      <w:tr w:rsidR="37B5B60F" w14:paraId="47C99B0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22BB1D4" w14:textId="46A0FEE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11/1/2008</w:t>
            </w:r>
          </w:p>
        </w:tc>
        <w:tc>
          <w:tcPr>
            <w:tcW w:w="1748" w:type="dxa"/>
            <w:tcBorders>
              <w:top w:val="single" w:sz="4" w:space="0" w:color="auto"/>
              <w:left w:val="single" w:sz="4" w:space="0" w:color="auto"/>
              <w:bottom w:val="single" w:sz="4" w:space="0" w:color="auto"/>
              <w:right w:val="single" w:sz="4" w:space="0" w:color="auto"/>
            </w:tcBorders>
            <w:vAlign w:val="bottom"/>
          </w:tcPr>
          <w:p w14:paraId="57881258" w14:textId="159E740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5.491</w:t>
            </w:r>
          </w:p>
        </w:tc>
      </w:tr>
      <w:tr w:rsidR="37B5B60F" w14:paraId="09C4F13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314F0BC" w14:textId="29EF750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12/1/2008</w:t>
            </w:r>
          </w:p>
        </w:tc>
        <w:tc>
          <w:tcPr>
            <w:tcW w:w="1748" w:type="dxa"/>
            <w:tcBorders>
              <w:top w:val="single" w:sz="4" w:space="0" w:color="auto"/>
              <w:left w:val="single" w:sz="4" w:space="0" w:color="auto"/>
              <w:bottom w:val="single" w:sz="4" w:space="0" w:color="auto"/>
              <w:right w:val="single" w:sz="4" w:space="0" w:color="auto"/>
            </w:tcBorders>
            <w:vAlign w:val="bottom"/>
          </w:tcPr>
          <w:p w14:paraId="41D606C0" w14:textId="441ADB5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3.709</w:t>
            </w:r>
          </w:p>
        </w:tc>
      </w:tr>
      <w:tr w:rsidR="37B5B60F" w14:paraId="4CF6B0A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035237E" w14:textId="25F03B7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1/1/2009</w:t>
            </w:r>
          </w:p>
        </w:tc>
        <w:tc>
          <w:tcPr>
            <w:tcW w:w="1748" w:type="dxa"/>
            <w:tcBorders>
              <w:top w:val="single" w:sz="4" w:space="0" w:color="auto"/>
              <w:left w:val="single" w:sz="4" w:space="0" w:color="auto"/>
              <w:bottom w:val="single" w:sz="4" w:space="0" w:color="auto"/>
              <w:right w:val="single" w:sz="4" w:space="0" w:color="auto"/>
            </w:tcBorders>
            <w:vAlign w:val="bottom"/>
          </w:tcPr>
          <w:p w14:paraId="4A7738C9" w14:textId="550CDDE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3.005</w:t>
            </w:r>
          </w:p>
        </w:tc>
      </w:tr>
      <w:tr w:rsidR="37B5B60F" w14:paraId="368C8D8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196E2B4" w14:textId="1D2D005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2/1/2009</w:t>
            </w:r>
          </w:p>
        </w:tc>
        <w:tc>
          <w:tcPr>
            <w:tcW w:w="1748" w:type="dxa"/>
            <w:tcBorders>
              <w:top w:val="single" w:sz="4" w:space="0" w:color="auto"/>
              <w:left w:val="single" w:sz="4" w:space="0" w:color="auto"/>
              <w:bottom w:val="single" w:sz="4" w:space="0" w:color="auto"/>
              <w:right w:val="single" w:sz="4" w:space="0" w:color="auto"/>
            </w:tcBorders>
            <w:vAlign w:val="bottom"/>
          </w:tcPr>
          <w:p w14:paraId="74101610" w14:textId="094412E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5.23</w:t>
            </w:r>
          </w:p>
        </w:tc>
      </w:tr>
      <w:tr w:rsidR="37B5B60F" w14:paraId="4103E08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E96BEC7" w14:textId="158DAC6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3/1/2009</w:t>
            </w:r>
          </w:p>
        </w:tc>
        <w:tc>
          <w:tcPr>
            <w:tcW w:w="1748" w:type="dxa"/>
            <w:tcBorders>
              <w:top w:val="single" w:sz="4" w:space="0" w:color="auto"/>
              <w:left w:val="single" w:sz="4" w:space="0" w:color="auto"/>
              <w:bottom w:val="single" w:sz="4" w:space="0" w:color="auto"/>
              <w:right w:val="single" w:sz="4" w:space="0" w:color="auto"/>
            </w:tcBorders>
            <w:vAlign w:val="bottom"/>
          </w:tcPr>
          <w:p w14:paraId="6528061B" w14:textId="56035A5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9.026</w:t>
            </w:r>
          </w:p>
        </w:tc>
      </w:tr>
      <w:tr w:rsidR="37B5B60F" w14:paraId="02A4F18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5AB89A7" w14:textId="4FA6CC8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4/1/2009</w:t>
            </w:r>
          </w:p>
        </w:tc>
        <w:tc>
          <w:tcPr>
            <w:tcW w:w="1748" w:type="dxa"/>
            <w:tcBorders>
              <w:top w:val="single" w:sz="4" w:space="0" w:color="auto"/>
              <w:left w:val="single" w:sz="4" w:space="0" w:color="auto"/>
              <w:bottom w:val="single" w:sz="4" w:space="0" w:color="auto"/>
              <w:right w:val="single" w:sz="4" w:space="0" w:color="auto"/>
            </w:tcBorders>
            <w:vAlign w:val="bottom"/>
          </w:tcPr>
          <w:p w14:paraId="1ECFC844" w14:textId="258870C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9.18</w:t>
            </w:r>
          </w:p>
        </w:tc>
      </w:tr>
      <w:tr w:rsidR="37B5B60F" w14:paraId="3485C27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F7CB724" w14:textId="723310F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5/1/2009</w:t>
            </w:r>
          </w:p>
        </w:tc>
        <w:tc>
          <w:tcPr>
            <w:tcW w:w="1748" w:type="dxa"/>
            <w:tcBorders>
              <w:top w:val="single" w:sz="4" w:space="0" w:color="auto"/>
              <w:left w:val="single" w:sz="4" w:space="0" w:color="auto"/>
              <w:bottom w:val="single" w:sz="4" w:space="0" w:color="auto"/>
              <w:right w:val="single" w:sz="4" w:space="0" w:color="auto"/>
            </w:tcBorders>
            <w:vAlign w:val="bottom"/>
          </w:tcPr>
          <w:p w14:paraId="399A2D69" w14:textId="51DE494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15.945</w:t>
            </w:r>
          </w:p>
        </w:tc>
      </w:tr>
      <w:tr w:rsidR="37B5B60F" w14:paraId="64AAB3A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E3B200B" w14:textId="57A15A0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6/1/2009</w:t>
            </w:r>
          </w:p>
        </w:tc>
        <w:tc>
          <w:tcPr>
            <w:tcW w:w="1748" w:type="dxa"/>
            <w:tcBorders>
              <w:top w:val="single" w:sz="4" w:space="0" w:color="auto"/>
              <w:left w:val="single" w:sz="4" w:space="0" w:color="auto"/>
              <w:bottom w:val="single" w:sz="4" w:space="0" w:color="auto"/>
              <w:right w:val="single" w:sz="4" w:space="0" w:color="auto"/>
            </w:tcBorders>
            <w:vAlign w:val="bottom"/>
          </w:tcPr>
          <w:p w14:paraId="0710A057" w14:textId="4AEC245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20.272</w:t>
            </w:r>
          </w:p>
        </w:tc>
      </w:tr>
      <w:tr w:rsidR="37B5B60F" w14:paraId="2AC6B6E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A3BA4FD" w14:textId="144E82B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7/1/2009</w:t>
            </w:r>
          </w:p>
        </w:tc>
        <w:tc>
          <w:tcPr>
            <w:tcW w:w="1748" w:type="dxa"/>
            <w:tcBorders>
              <w:top w:val="single" w:sz="4" w:space="0" w:color="auto"/>
              <w:left w:val="single" w:sz="4" w:space="0" w:color="auto"/>
              <w:bottom w:val="single" w:sz="4" w:space="0" w:color="auto"/>
              <w:right w:val="single" w:sz="4" w:space="0" w:color="auto"/>
            </w:tcBorders>
            <w:vAlign w:val="bottom"/>
          </w:tcPr>
          <w:p w14:paraId="07F5FEFD" w14:textId="785943C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22.57</w:t>
            </w:r>
          </w:p>
        </w:tc>
      </w:tr>
      <w:tr w:rsidR="37B5B60F" w14:paraId="6885207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B26C0D2" w14:textId="6C2641E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8/1/2009</w:t>
            </w:r>
          </w:p>
        </w:tc>
        <w:tc>
          <w:tcPr>
            <w:tcW w:w="1748" w:type="dxa"/>
            <w:tcBorders>
              <w:top w:val="single" w:sz="4" w:space="0" w:color="auto"/>
              <w:left w:val="single" w:sz="4" w:space="0" w:color="auto"/>
              <w:bottom w:val="single" w:sz="4" w:space="0" w:color="auto"/>
              <w:right w:val="single" w:sz="4" w:space="0" w:color="auto"/>
            </w:tcBorders>
            <w:vAlign w:val="bottom"/>
          </w:tcPr>
          <w:p w14:paraId="30C26C1D" w14:textId="6D14768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23.71</w:t>
            </w:r>
          </w:p>
        </w:tc>
      </w:tr>
      <w:tr w:rsidR="37B5B60F" w14:paraId="4FE6D57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4665C4C" w14:textId="21489AA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9/1/2009</w:t>
            </w:r>
          </w:p>
        </w:tc>
        <w:tc>
          <w:tcPr>
            <w:tcW w:w="1748" w:type="dxa"/>
            <w:tcBorders>
              <w:top w:val="single" w:sz="4" w:space="0" w:color="auto"/>
              <w:left w:val="single" w:sz="4" w:space="0" w:color="auto"/>
              <w:bottom w:val="single" w:sz="4" w:space="0" w:color="auto"/>
              <w:right w:val="single" w:sz="4" w:space="0" w:color="auto"/>
            </w:tcBorders>
            <w:vAlign w:val="bottom"/>
          </w:tcPr>
          <w:p w14:paraId="4CC284EF" w14:textId="2FDF875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18.501</w:t>
            </w:r>
          </w:p>
        </w:tc>
      </w:tr>
      <w:tr w:rsidR="37B5B60F" w14:paraId="71025A1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B9C4411" w14:textId="628B33C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10/1/2009</w:t>
            </w:r>
          </w:p>
        </w:tc>
        <w:tc>
          <w:tcPr>
            <w:tcW w:w="1748" w:type="dxa"/>
            <w:tcBorders>
              <w:top w:val="single" w:sz="4" w:space="0" w:color="auto"/>
              <w:left w:val="single" w:sz="4" w:space="0" w:color="auto"/>
              <w:bottom w:val="single" w:sz="4" w:space="0" w:color="auto"/>
              <w:right w:val="single" w:sz="4" w:space="0" w:color="auto"/>
            </w:tcBorders>
            <w:vAlign w:val="bottom"/>
          </w:tcPr>
          <w:p w14:paraId="371AB563" w14:textId="0E6632D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14.611</w:t>
            </w:r>
          </w:p>
        </w:tc>
      </w:tr>
      <w:tr w:rsidR="37B5B60F" w14:paraId="38F4D40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364189C" w14:textId="6F0E47A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11/1/2009</w:t>
            </w:r>
          </w:p>
        </w:tc>
        <w:tc>
          <w:tcPr>
            <w:tcW w:w="1748" w:type="dxa"/>
            <w:tcBorders>
              <w:top w:val="single" w:sz="4" w:space="0" w:color="auto"/>
              <w:left w:val="single" w:sz="4" w:space="0" w:color="auto"/>
              <w:bottom w:val="single" w:sz="4" w:space="0" w:color="auto"/>
              <w:right w:val="single" w:sz="4" w:space="0" w:color="auto"/>
            </w:tcBorders>
            <w:vAlign w:val="bottom"/>
          </w:tcPr>
          <w:p w14:paraId="6BBA80CE" w14:textId="1579368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9.194</w:t>
            </w:r>
          </w:p>
        </w:tc>
      </w:tr>
      <w:tr w:rsidR="37B5B60F" w14:paraId="6FA57C1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C442A34" w14:textId="00E68E8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12/1/2009</w:t>
            </w:r>
          </w:p>
        </w:tc>
        <w:tc>
          <w:tcPr>
            <w:tcW w:w="1748" w:type="dxa"/>
            <w:tcBorders>
              <w:top w:val="single" w:sz="4" w:space="0" w:color="auto"/>
              <w:left w:val="single" w:sz="4" w:space="0" w:color="auto"/>
              <w:bottom w:val="single" w:sz="4" w:space="0" w:color="auto"/>
              <w:right w:val="single" w:sz="4" w:space="0" w:color="auto"/>
            </w:tcBorders>
            <w:vAlign w:val="bottom"/>
          </w:tcPr>
          <w:p w14:paraId="4AA2CDB1" w14:textId="2345D14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4.264</w:t>
            </w:r>
          </w:p>
        </w:tc>
      </w:tr>
      <w:tr w:rsidR="37B5B60F" w14:paraId="06E925B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3662634" w14:textId="6C0C903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1/1/2010</w:t>
            </w:r>
          </w:p>
        </w:tc>
        <w:tc>
          <w:tcPr>
            <w:tcW w:w="1748" w:type="dxa"/>
            <w:tcBorders>
              <w:top w:val="single" w:sz="4" w:space="0" w:color="auto"/>
              <w:left w:val="single" w:sz="4" w:space="0" w:color="auto"/>
              <w:bottom w:val="single" w:sz="4" w:space="0" w:color="auto"/>
              <w:right w:val="single" w:sz="4" w:space="0" w:color="auto"/>
            </w:tcBorders>
            <w:vAlign w:val="bottom"/>
          </w:tcPr>
          <w:p w14:paraId="53A2178C" w14:textId="46FC176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3.443</w:t>
            </w:r>
          </w:p>
        </w:tc>
      </w:tr>
      <w:tr w:rsidR="37B5B60F" w14:paraId="6130010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1D1A2EF" w14:textId="223ACA1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2/1/2010</w:t>
            </w:r>
          </w:p>
        </w:tc>
        <w:tc>
          <w:tcPr>
            <w:tcW w:w="1748" w:type="dxa"/>
            <w:tcBorders>
              <w:top w:val="single" w:sz="4" w:space="0" w:color="auto"/>
              <w:left w:val="single" w:sz="4" w:space="0" w:color="auto"/>
              <w:bottom w:val="single" w:sz="4" w:space="0" w:color="auto"/>
              <w:right w:val="single" w:sz="4" w:space="0" w:color="auto"/>
            </w:tcBorders>
            <w:vAlign w:val="bottom"/>
          </w:tcPr>
          <w:p w14:paraId="6E5B0BA1" w14:textId="49AD064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4.061</w:t>
            </w:r>
          </w:p>
        </w:tc>
      </w:tr>
      <w:tr w:rsidR="37B5B60F" w14:paraId="72BFEC9C"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EDEE745" w14:textId="5FF0E86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3/1/2010</w:t>
            </w:r>
          </w:p>
        </w:tc>
        <w:tc>
          <w:tcPr>
            <w:tcW w:w="1748" w:type="dxa"/>
            <w:tcBorders>
              <w:top w:val="single" w:sz="4" w:space="0" w:color="auto"/>
              <w:left w:val="single" w:sz="4" w:space="0" w:color="auto"/>
              <w:bottom w:val="single" w:sz="4" w:space="0" w:color="auto"/>
              <w:right w:val="single" w:sz="4" w:space="0" w:color="auto"/>
            </w:tcBorders>
            <w:vAlign w:val="bottom"/>
          </w:tcPr>
          <w:p w14:paraId="3BBB69E3" w14:textId="377151E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6.672</w:t>
            </w:r>
          </w:p>
        </w:tc>
      </w:tr>
      <w:tr w:rsidR="37B5B60F" w14:paraId="0E7B7FA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321CBEA" w14:textId="321696D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4/1/2010</w:t>
            </w:r>
          </w:p>
        </w:tc>
        <w:tc>
          <w:tcPr>
            <w:tcW w:w="1748" w:type="dxa"/>
            <w:tcBorders>
              <w:top w:val="single" w:sz="4" w:space="0" w:color="auto"/>
              <w:left w:val="single" w:sz="4" w:space="0" w:color="auto"/>
              <w:bottom w:val="single" w:sz="4" w:space="0" w:color="auto"/>
              <w:right w:val="single" w:sz="4" w:space="0" w:color="auto"/>
            </w:tcBorders>
            <w:vAlign w:val="bottom"/>
          </w:tcPr>
          <w:p w14:paraId="03EA734F" w14:textId="1CD35D2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11.455</w:t>
            </w:r>
          </w:p>
        </w:tc>
      </w:tr>
      <w:tr w:rsidR="37B5B60F" w14:paraId="31C755B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5609CF5" w14:textId="25979F8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5/1/2010</w:t>
            </w:r>
          </w:p>
        </w:tc>
        <w:tc>
          <w:tcPr>
            <w:tcW w:w="1748" w:type="dxa"/>
            <w:tcBorders>
              <w:top w:val="single" w:sz="4" w:space="0" w:color="auto"/>
              <w:left w:val="single" w:sz="4" w:space="0" w:color="auto"/>
              <w:bottom w:val="single" w:sz="4" w:space="0" w:color="auto"/>
              <w:right w:val="single" w:sz="4" w:space="0" w:color="auto"/>
            </w:tcBorders>
            <w:vAlign w:val="bottom"/>
          </w:tcPr>
          <w:p w14:paraId="5553E002" w14:textId="6B00C51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12.979</w:t>
            </w:r>
          </w:p>
        </w:tc>
      </w:tr>
      <w:tr w:rsidR="37B5B60F" w14:paraId="10979D4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FD423B2" w14:textId="357D652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6/1/2010</w:t>
            </w:r>
          </w:p>
        </w:tc>
        <w:tc>
          <w:tcPr>
            <w:tcW w:w="1748" w:type="dxa"/>
            <w:tcBorders>
              <w:top w:val="single" w:sz="4" w:space="0" w:color="auto"/>
              <w:left w:val="single" w:sz="4" w:space="0" w:color="auto"/>
              <w:bottom w:val="single" w:sz="4" w:space="0" w:color="auto"/>
              <w:right w:val="single" w:sz="4" w:space="0" w:color="auto"/>
            </w:tcBorders>
            <w:vAlign w:val="bottom"/>
          </w:tcPr>
          <w:p w14:paraId="3EDC3D87" w14:textId="37F64B9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18.203</w:t>
            </w:r>
          </w:p>
        </w:tc>
      </w:tr>
      <w:tr w:rsidR="37B5B60F" w14:paraId="19EB2E1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64F51D8" w14:textId="0AF4618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7/1/2010</w:t>
            </w:r>
          </w:p>
        </w:tc>
        <w:tc>
          <w:tcPr>
            <w:tcW w:w="1748" w:type="dxa"/>
            <w:tcBorders>
              <w:top w:val="single" w:sz="4" w:space="0" w:color="auto"/>
              <w:left w:val="single" w:sz="4" w:space="0" w:color="auto"/>
              <w:bottom w:val="single" w:sz="4" w:space="0" w:color="auto"/>
              <w:right w:val="single" w:sz="4" w:space="0" w:color="auto"/>
            </w:tcBorders>
            <w:vAlign w:val="bottom"/>
          </w:tcPr>
          <w:p w14:paraId="3ED33315" w14:textId="0DAA48D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23.974</w:t>
            </w:r>
          </w:p>
        </w:tc>
      </w:tr>
      <w:tr w:rsidR="37B5B60F" w14:paraId="341AA36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D41C5CB" w14:textId="7FFFCBD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8/1/2010</w:t>
            </w:r>
          </w:p>
        </w:tc>
        <w:tc>
          <w:tcPr>
            <w:tcW w:w="1748" w:type="dxa"/>
            <w:tcBorders>
              <w:top w:val="single" w:sz="4" w:space="0" w:color="auto"/>
              <w:left w:val="single" w:sz="4" w:space="0" w:color="auto"/>
              <w:bottom w:val="single" w:sz="4" w:space="0" w:color="auto"/>
              <w:right w:val="single" w:sz="4" w:space="0" w:color="auto"/>
            </w:tcBorders>
            <w:vAlign w:val="bottom"/>
          </w:tcPr>
          <w:p w14:paraId="4AE45618" w14:textId="5B3D281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22.934</w:t>
            </w:r>
          </w:p>
        </w:tc>
      </w:tr>
      <w:tr w:rsidR="37B5B60F" w14:paraId="345799D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8EAC917" w14:textId="37EA9CE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9/1/2010</w:t>
            </w:r>
          </w:p>
        </w:tc>
        <w:tc>
          <w:tcPr>
            <w:tcW w:w="1748" w:type="dxa"/>
            <w:tcBorders>
              <w:top w:val="single" w:sz="4" w:space="0" w:color="auto"/>
              <w:left w:val="single" w:sz="4" w:space="0" w:color="auto"/>
              <w:bottom w:val="single" w:sz="4" w:space="0" w:color="auto"/>
              <w:right w:val="single" w:sz="4" w:space="0" w:color="auto"/>
            </w:tcBorders>
            <w:vAlign w:val="bottom"/>
          </w:tcPr>
          <w:p w14:paraId="6539FE3E" w14:textId="3331641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18.323</w:t>
            </w:r>
          </w:p>
        </w:tc>
      </w:tr>
      <w:tr w:rsidR="37B5B60F" w14:paraId="06A4466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7C2CD54" w14:textId="75FA5344"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10/1/2010</w:t>
            </w:r>
          </w:p>
        </w:tc>
        <w:tc>
          <w:tcPr>
            <w:tcW w:w="1748" w:type="dxa"/>
            <w:tcBorders>
              <w:top w:val="single" w:sz="4" w:space="0" w:color="auto"/>
              <w:left w:val="single" w:sz="4" w:space="0" w:color="auto"/>
              <w:bottom w:val="single" w:sz="4" w:space="0" w:color="auto"/>
              <w:right w:val="single" w:sz="4" w:space="0" w:color="auto"/>
            </w:tcBorders>
            <w:vAlign w:val="bottom"/>
          </w:tcPr>
          <w:p w14:paraId="7C3338EB" w14:textId="4933BDD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11.684</w:t>
            </w:r>
          </w:p>
        </w:tc>
      </w:tr>
      <w:tr w:rsidR="37B5B60F" w14:paraId="044F171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E4CD571" w14:textId="4AB740D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lastRenderedPageBreak/>
              <w:t>11/1/2010</w:t>
            </w:r>
          </w:p>
        </w:tc>
        <w:tc>
          <w:tcPr>
            <w:tcW w:w="1748" w:type="dxa"/>
            <w:tcBorders>
              <w:top w:val="single" w:sz="4" w:space="0" w:color="auto"/>
              <w:left w:val="single" w:sz="4" w:space="0" w:color="auto"/>
              <w:bottom w:val="single" w:sz="4" w:space="0" w:color="auto"/>
              <w:right w:val="single" w:sz="4" w:space="0" w:color="auto"/>
            </w:tcBorders>
            <w:vAlign w:val="bottom"/>
          </w:tcPr>
          <w:p w14:paraId="69AB306A" w14:textId="6F539AD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6.327</w:t>
            </w:r>
          </w:p>
        </w:tc>
      </w:tr>
      <w:tr w:rsidR="37B5B60F" w14:paraId="3B443B5B"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1E6AAAA" w14:textId="0A2E70A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12/1/2010</w:t>
            </w:r>
          </w:p>
        </w:tc>
        <w:tc>
          <w:tcPr>
            <w:tcW w:w="1748" w:type="dxa"/>
            <w:tcBorders>
              <w:top w:val="single" w:sz="4" w:space="0" w:color="auto"/>
              <w:left w:val="single" w:sz="4" w:space="0" w:color="auto"/>
              <w:bottom w:val="single" w:sz="4" w:space="0" w:color="auto"/>
              <w:right w:val="single" w:sz="4" w:space="0" w:color="auto"/>
            </w:tcBorders>
            <w:vAlign w:val="bottom"/>
          </w:tcPr>
          <w:p w14:paraId="7B67F8E5" w14:textId="2C3FC07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4.022</w:t>
            </w:r>
          </w:p>
        </w:tc>
      </w:tr>
      <w:tr w:rsidR="37B5B60F" w14:paraId="24422A2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88F342B" w14:textId="3EC94C6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1/1/2011</w:t>
            </w:r>
          </w:p>
        </w:tc>
        <w:tc>
          <w:tcPr>
            <w:tcW w:w="1748" w:type="dxa"/>
            <w:tcBorders>
              <w:top w:val="single" w:sz="4" w:space="0" w:color="auto"/>
              <w:left w:val="single" w:sz="4" w:space="0" w:color="auto"/>
              <w:bottom w:val="single" w:sz="4" w:space="0" w:color="auto"/>
              <w:right w:val="single" w:sz="4" w:space="0" w:color="auto"/>
            </w:tcBorders>
            <w:vAlign w:val="bottom"/>
          </w:tcPr>
          <w:p w14:paraId="0286BEAD" w14:textId="4230353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4.232</w:t>
            </w:r>
          </w:p>
        </w:tc>
      </w:tr>
      <w:tr w:rsidR="37B5B60F" w14:paraId="6CF3CAE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F69E988" w14:textId="7C7A09B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2/1/2011</w:t>
            </w:r>
          </w:p>
        </w:tc>
        <w:tc>
          <w:tcPr>
            <w:tcW w:w="1748" w:type="dxa"/>
            <w:tcBorders>
              <w:top w:val="single" w:sz="4" w:space="0" w:color="auto"/>
              <w:left w:val="single" w:sz="4" w:space="0" w:color="auto"/>
              <w:bottom w:val="single" w:sz="4" w:space="0" w:color="auto"/>
              <w:right w:val="single" w:sz="4" w:space="0" w:color="auto"/>
            </w:tcBorders>
            <w:vAlign w:val="bottom"/>
          </w:tcPr>
          <w:p w14:paraId="344EBE3A" w14:textId="6C0A163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5.804</w:t>
            </w:r>
          </w:p>
        </w:tc>
      </w:tr>
      <w:tr w:rsidR="37B5B60F" w14:paraId="25CA6BA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97C29C8" w14:textId="34DA60E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3/1/2011</w:t>
            </w:r>
          </w:p>
        </w:tc>
        <w:tc>
          <w:tcPr>
            <w:tcW w:w="1748" w:type="dxa"/>
            <w:tcBorders>
              <w:top w:val="single" w:sz="4" w:space="0" w:color="auto"/>
              <w:left w:val="single" w:sz="4" w:space="0" w:color="auto"/>
              <w:bottom w:val="single" w:sz="4" w:space="0" w:color="auto"/>
              <w:right w:val="single" w:sz="4" w:space="0" w:color="auto"/>
            </w:tcBorders>
            <w:vAlign w:val="bottom"/>
          </w:tcPr>
          <w:p w14:paraId="40ED1831" w14:textId="2916AF1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7.579</w:t>
            </w:r>
          </w:p>
        </w:tc>
      </w:tr>
      <w:tr w:rsidR="37B5B60F" w14:paraId="4DA42F6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8CC1BF1" w14:textId="4CCA124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4/1/2011</w:t>
            </w:r>
          </w:p>
        </w:tc>
        <w:tc>
          <w:tcPr>
            <w:tcW w:w="1748" w:type="dxa"/>
            <w:tcBorders>
              <w:top w:val="single" w:sz="4" w:space="0" w:color="auto"/>
              <w:left w:val="single" w:sz="4" w:space="0" w:color="auto"/>
              <w:bottom w:val="single" w:sz="4" w:space="0" w:color="auto"/>
              <w:right w:val="single" w:sz="4" w:space="0" w:color="auto"/>
            </w:tcBorders>
            <w:vAlign w:val="bottom"/>
          </w:tcPr>
          <w:p w14:paraId="0E640E52" w14:textId="763F63F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13.499</w:t>
            </w:r>
          </w:p>
        </w:tc>
      </w:tr>
      <w:tr w:rsidR="37B5B60F" w14:paraId="67C38DD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BA933F0" w14:textId="3EF93F9A"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5/1/2011</w:t>
            </w:r>
          </w:p>
        </w:tc>
        <w:tc>
          <w:tcPr>
            <w:tcW w:w="1748" w:type="dxa"/>
            <w:tcBorders>
              <w:top w:val="single" w:sz="4" w:space="0" w:color="auto"/>
              <w:left w:val="single" w:sz="4" w:space="0" w:color="auto"/>
              <w:bottom w:val="single" w:sz="4" w:space="0" w:color="auto"/>
              <w:right w:val="single" w:sz="4" w:space="0" w:color="auto"/>
            </w:tcBorders>
            <w:vAlign w:val="bottom"/>
          </w:tcPr>
          <w:p w14:paraId="26078C95" w14:textId="0BE2DA2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16.44</w:t>
            </w:r>
          </w:p>
        </w:tc>
      </w:tr>
      <w:tr w:rsidR="37B5B60F" w14:paraId="593ACAE9"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0426276" w14:textId="25194D0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6/1/2011</w:t>
            </w:r>
          </w:p>
        </w:tc>
        <w:tc>
          <w:tcPr>
            <w:tcW w:w="1748" w:type="dxa"/>
            <w:tcBorders>
              <w:top w:val="single" w:sz="4" w:space="0" w:color="auto"/>
              <w:left w:val="single" w:sz="4" w:space="0" w:color="auto"/>
              <w:bottom w:val="single" w:sz="4" w:space="0" w:color="auto"/>
              <w:right w:val="single" w:sz="4" w:space="0" w:color="auto"/>
            </w:tcBorders>
            <w:vAlign w:val="bottom"/>
          </w:tcPr>
          <w:p w14:paraId="59E7D111" w14:textId="023A391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19.625</w:t>
            </w:r>
          </w:p>
        </w:tc>
      </w:tr>
      <w:tr w:rsidR="37B5B60F" w14:paraId="769B223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4F363C4" w14:textId="64624B7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7/1/2011</w:t>
            </w:r>
          </w:p>
        </w:tc>
        <w:tc>
          <w:tcPr>
            <w:tcW w:w="1748" w:type="dxa"/>
            <w:tcBorders>
              <w:top w:val="single" w:sz="4" w:space="0" w:color="auto"/>
              <w:left w:val="single" w:sz="4" w:space="0" w:color="auto"/>
              <w:bottom w:val="single" w:sz="4" w:space="0" w:color="auto"/>
              <w:right w:val="single" w:sz="4" w:space="0" w:color="auto"/>
            </w:tcBorders>
            <w:vAlign w:val="bottom"/>
          </w:tcPr>
          <w:p w14:paraId="2378F59F" w14:textId="589FC9F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21.49</w:t>
            </w:r>
          </w:p>
        </w:tc>
      </w:tr>
      <w:tr w:rsidR="37B5B60F" w14:paraId="2B6B99A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9218555" w14:textId="65E3046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8/1/2011</w:t>
            </w:r>
          </w:p>
        </w:tc>
        <w:tc>
          <w:tcPr>
            <w:tcW w:w="1748" w:type="dxa"/>
            <w:tcBorders>
              <w:top w:val="single" w:sz="4" w:space="0" w:color="auto"/>
              <w:left w:val="single" w:sz="4" w:space="0" w:color="auto"/>
              <w:bottom w:val="single" w:sz="4" w:space="0" w:color="auto"/>
              <w:right w:val="single" w:sz="4" w:space="0" w:color="auto"/>
            </w:tcBorders>
            <w:vAlign w:val="bottom"/>
          </w:tcPr>
          <w:p w14:paraId="10E23F92" w14:textId="2D9B378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22.852</w:t>
            </w:r>
          </w:p>
        </w:tc>
      </w:tr>
      <w:tr w:rsidR="37B5B60F" w14:paraId="60CA30B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03A3A42" w14:textId="0278108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9/1/2011</w:t>
            </w:r>
          </w:p>
        </w:tc>
        <w:tc>
          <w:tcPr>
            <w:tcW w:w="1748" w:type="dxa"/>
            <w:tcBorders>
              <w:top w:val="single" w:sz="4" w:space="0" w:color="auto"/>
              <w:left w:val="single" w:sz="4" w:space="0" w:color="auto"/>
              <w:bottom w:val="single" w:sz="4" w:space="0" w:color="auto"/>
              <w:right w:val="single" w:sz="4" w:space="0" w:color="auto"/>
            </w:tcBorders>
            <w:vAlign w:val="bottom"/>
          </w:tcPr>
          <w:p w14:paraId="05A37018" w14:textId="7BD6A8D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19.865</w:t>
            </w:r>
          </w:p>
        </w:tc>
      </w:tr>
      <w:tr w:rsidR="37B5B60F" w14:paraId="62E7DF4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14D4829" w14:textId="7960EEA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10/1/2011</w:t>
            </w:r>
          </w:p>
        </w:tc>
        <w:tc>
          <w:tcPr>
            <w:tcW w:w="1748" w:type="dxa"/>
            <w:tcBorders>
              <w:top w:val="single" w:sz="4" w:space="0" w:color="auto"/>
              <w:left w:val="single" w:sz="4" w:space="0" w:color="auto"/>
              <w:bottom w:val="single" w:sz="4" w:space="0" w:color="auto"/>
              <w:right w:val="single" w:sz="4" w:space="0" w:color="auto"/>
            </w:tcBorders>
            <w:vAlign w:val="bottom"/>
          </w:tcPr>
          <w:p w14:paraId="50E2E53D" w14:textId="5EFB15B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14.487</w:t>
            </w:r>
          </w:p>
        </w:tc>
      </w:tr>
      <w:tr w:rsidR="37B5B60F" w14:paraId="03390F8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C179ECF" w14:textId="38C4B2F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11/1/2011</w:t>
            </w:r>
          </w:p>
        </w:tc>
        <w:tc>
          <w:tcPr>
            <w:tcW w:w="1748" w:type="dxa"/>
            <w:tcBorders>
              <w:top w:val="single" w:sz="4" w:space="0" w:color="auto"/>
              <w:left w:val="single" w:sz="4" w:space="0" w:color="auto"/>
              <w:bottom w:val="single" w:sz="4" w:space="0" w:color="auto"/>
              <w:right w:val="single" w:sz="4" w:space="0" w:color="auto"/>
            </w:tcBorders>
            <w:vAlign w:val="bottom"/>
          </w:tcPr>
          <w:p w14:paraId="43FE5F0A" w14:textId="14581B8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8.841</w:t>
            </w:r>
          </w:p>
        </w:tc>
      </w:tr>
      <w:tr w:rsidR="37B5B60F" w14:paraId="4E558C2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0BC031A" w14:textId="56ACEE8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12/1/2011</w:t>
            </w:r>
          </w:p>
        </w:tc>
        <w:tc>
          <w:tcPr>
            <w:tcW w:w="1748" w:type="dxa"/>
            <w:tcBorders>
              <w:top w:val="single" w:sz="4" w:space="0" w:color="auto"/>
              <w:left w:val="single" w:sz="4" w:space="0" w:color="auto"/>
              <w:bottom w:val="single" w:sz="4" w:space="0" w:color="auto"/>
              <w:right w:val="single" w:sz="4" w:space="0" w:color="auto"/>
            </w:tcBorders>
            <w:vAlign w:val="bottom"/>
          </w:tcPr>
          <w:p w14:paraId="7CE874AF" w14:textId="68966DE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4.604</w:t>
            </w:r>
          </w:p>
        </w:tc>
      </w:tr>
      <w:tr w:rsidR="37B5B60F" w14:paraId="7BB1F3C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B2D461A" w14:textId="65F741B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1/1/2012</w:t>
            </w:r>
          </w:p>
        </w:tc>
        <w:tc>
          <w:tcPr>
            <w:tcW w:w="1748" w:type="dxa"/>
            <w:tcBorders>
              <w:top w:val="single" w:sz="4" w:space="0" w:color="auto"/>
              <w:left w:val="single" w:sz="4" w:space="0" w:color="auto"/>
              <w:bottom w:val="single" w:sz="4" w:space="0" w:color="auto"/>
              <w:right w:val="single" w:sz="4" w:space="0" w:color="auto"/>
            </w:tcBorders>
            <w:vAlign w:val="bottom"/>
          </w:tcPr>
          <w:p w14:paraId="39DB4142" w14:textId="726D433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3.753</w:t>
            </w:r>
          </w:p>
        </w:tc>
      </w:tr>
      <w:tr w:rsidR="37B5B60F" w14:paraId="5304A93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E6E27EE" w14:textId="23C668F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2/1/2012</w:t>
            </w:r>
          </w:p>
        </w:tc>
        <w:tc>
          <w:tcPr>
            <w:tcW w:w="1748" w:type="dxa"/>
            <w:tcBorders>
              <w:top w:val="single" w:sz="4" w:space="0" w:color="auto"/>
              <w:left w:val="single" w:sz="4" w:space="0" w:color="auto"/>
              <w:bottom w:val="single" w:sz="4" w:space="0" w:color="auto"/>
              <w:right w:val="single" w:sz="4" w:space="0" w:color="auto"/>
            </w:tcBorders>
            <w:vAlign w:val="bottom"/>
          </w:tcPr>
          <w:p w14:paraId="0E5C2060" w14:textId="3A42904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2.947</w:t>
            </w:r>
          </w:p>
        </w:tc>
      </w:tr>
      <w:tr w:rsidR="37B5B60F" w14:paraId="2D9A232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16F1338" w14:textId="0BBCFE2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3/1/2012</w:t>
            </w:r>
          </w:p>
        </w:tc>
        <w:tc>
          <w:tcPr>
            <w:tcW w:w="1748" w:type="dxa"/>
            <w:tcBorders>
              <w:top w:val="single" w:sz="4" w:space="0" w:color="auto"/>
              <w:left w:val="single" w:sz="4" w:space="0" w:color="auto"/>
              <w:bottom w:val="single" w:sz="4" w:space="0" w:color="auto"/>
              <w:right w:val="single" w:sz="4" w:space="0" w:color="auto"/>
            </w:tcBorders>
            <w:vAlign w:val="bottom"/>
          </w:tcPr>
          <w:p w14:paraId="48DC0105" w14:textId="06A321C9"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8.808</w:t>
            </w:r>
          </w:p>
        </w:tc>
      </w:tr>
      <w:tr w:rsidR="37B5B60F" w14:paraId="0C39F994"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79FE97A" w14:textId="307997C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4/1/2012</w:t>
            </w:r>
          </w:p>
        </w:tc>
        <w:tc>
          <w:tcPr>
            <w:tcW w:w="1748" w:type="dxa"/>
            <w:tcBorders>
              <w:top w:val="single" w:sz="4" w:space="0" w:color="auto"/>
              <w:left w:val="single" w:sz="4" w:space="0" w:color="auto"/>
              <w:bottom w:val="single" w:sz="4" w:space="0" w:color="auto"/>
              <w:right w:val="single" w:sz="4" w:space="0" w:color="auto"/>
            </w:tcBorders>
            <w:vAlign w:val="bottom"/>
          </w:tcPr>
          <w:p w14:paraId="0C8C7224" w14:textId="7090CFE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8.126</w:t>
            </w:r>
          </w:p>
        </w:tc>
      </w:tr>
      <w:tr w:rsidR="37B5B60F" w14:paraId="51CD158D"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D1B8CE6" w14:textId="130238B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5/1/2012</w:t>
            </w:r>
          </w:p>
        </w:tc>
        <w:tc>
          <w:tcPr>
            <w:tcW w:w="1748" w:type="dxa"/>
            <w:tcBorders>
              <w:top w:val="single" w:sz="4" w:space="0" w:color="auto"/>
              <w:left w:val="single" w:sz="4" w:space="0" w:color="auto"/>
              <w:bottom w:val="single" w:sz="4" w:space="0" w:color="auto"/>
              <w:right w:val="single" w:sz="4" w:space="0" w:color="auto"/>
            </w:tcBorders>
            <w:vAlign w:val="bottom"/>
          </w:tcPr>
          <w:p w14:paraId="347A5B62" w14:textId="20EBAE7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15.943</w:t>
            </w:r>
          </w:p>
        </w:tc>
      </w:tr>
      <w:tr w:rsidR="37B5B60F" w14:paraId="1605FB5A"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2585F84" w14:textId="09B660F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6/1/2012</w:t>
            </w:r>
          </w:p>
        </w:tc>
        <w:tc>
          <w:tcPr>
            <w:tcW w:w="1748" w:type="dxa"/>
            <w:tcBorders>
              <w:top w:val="single" w:sz="4" w:space="0" w:color="auto"/>
              <w:left w:val="single" w:sz="4" w:space="0" w:color="auto"/>
              <w:bottom w:val="single" w:sz="4" w:space="0" w:color="auto"/>
              <w:right w:val="single" w:sz="4" w:space="0" w:color="auto"/>
            </w:tcBorders>
            <w:vAlign w:val="bottom"/>
          </w:tcPr>
          <w:p w14:paraId="4A1ED074" w14:textId="771B020E"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20.234</w:t>
            </w:r>
          </w:p>
        </w:tc>
      </w:tr>
      <w:tr w:rsidR="37B5B60F" w14:paraId="5349021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A9DEB22" w14:textId="236C1F1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7/1/2012</w:t>
            </w:r>
          </w:p>
        </w:tc>
        <w:tc>
          <w:tcPr>
            <w:tcW w:w="1748" w:type="dxa"/>
            <w:tcBorders>
              <w:top w:val="single" w:sz="4" w:space="0" w:color="auto"/>
              <w:left w:val="single" w:sz="4" w:space="0" w:color="auto"/>
              <w:bottom w:val="single" w:sz="4" w:space="0" w:color="auto"/>
              <w:right w:val="single" w:sz="4" w:space="0" w:color="auto"/>
            </w:tcBorders>
            <w:vAlign w:val="bottom"/>
          </w:tcPr>
          <w:p w14:paraId="4E0B7210" w14:textId="547C84D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21.831</w:t>
            </w:r>
          </w:p>
        </w:tc>
      </w:tr>
      <w:tr w:rsidR="37B5B60F" w14:paraId="5390C6A5"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E321C7A" w14:textId="77C0379D"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8/1/2012</w:t>
            </w:r>
          </w:p>
        </w:tc>
        <w:tc>
          <w:tcPr>
            <w:tcW w:w="1748" w:type="dxa"/>
            <w:tcBorders>
              <w:top w:val="single" w:sz="4" w:space="0" w:color="auto"/>
              <w:left w:val="single" w:sz="4" w:space="0" w:color="auto"/>
              <w:bottom w:val="single" w:sz="4" w:space="0" w:color="auto"/>
              <w:right w:val="single" w:sz="4" w:space="0" w:color="auto"/>
            </w:tcBorders>
            <w:vAlign w:val="bottom"/>
          </w:tcPr>
          <w:p w14:paraId="6D8F55CA" w14:textId="6AAB2FF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23.021</w:t>
            </w:r>
          </w:p>
        </w:tc>
      </w:tr>
      <w:tr w:rsidR="37B5B60F" w14:paraId="780EA1C7"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C77A31F" w14:textId="29F4661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9/1/2012</w:t>
            </w:r>
          </w:p>
        </w:tc>
        <w:tc>
          <w:tcPr>
            <w:tcW w:w="1748" w:type="dxa"/>
            <w:tcBorders>
              <w:top w:val="single" w:sz="4" w:space="0" w:color="auto"/>
              <w:left w:val="single" w:sz="4" w:space="0" w:color="auto"/>
              <w:bottom w:val="single" w:sz="4" w:space="0" w:color="auto"/>
              <w:right w:val="single" w:sz="4" w:space="0" w:color="auto"/>
            </w:tcBorders>
            <w:vAlign w:val="bottom"/>
          </w:tcPr>
          <w:p w14:paraId="52324638" w14:textId="7756D85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18.204</w:t>
            </w:r>
          </w:p>
        </w:tc>
      </w:tr>
      <w:tr w:rsidR="37B5B60F" w14:paraId="07CF8B61"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74692E1" w14:textId="0E5C08E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10/1/2012</w:t>
            </w:r>
          </w:p>
        </w:tc>
        <w:tc>
          <w:tcPr>
            <w:tcW w:w="1748" w:type="dxa"/>
            <w:tcBorders>
              <w:top w:val="single" w:sz="4" w:space="0" w:color="auto"/>
              <w:left w:val="single" w:sz="4" w:space="0" w:color="auto"/>
              <w:bottom w:val="single" w:sz="4" w:space="0" w:color="auto"/>
              <w:right w:val="single" w:sz="4" w:space="0" w:color="auto"/>
            </w:tcBorders>
            <w:vAlign w:val="bottom"/>
          </w:tcPr>
          <w:p w14:paraId="25059025" w14:textId="508C1CFC"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12.509</w:t>
            </w:r>
          </w:p>
        </w:tc>
      </w:tr>
      <w:tr w:rsidR="37B5B60F" w14:paraId="18BE754F"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AA079D7" w14:textId="6CDC3A3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11/1/2012</w:t>
            </w:r>
          </w:p>
        </w:tc>
        <w:tc>
          <w:tcPr>
            <w:tcW w:w="1748" w:type="dxa"/>
            <w:tcBorders>
              <w:top w:val="single" w:sz="4" w:space="0" w:color="auto"/>
              <w:left w:val="single" w:sz="4" w:space="0" w:color="auto"/>
              <w:bottom w:val="single" w:sz="4" w:space="0" w:color="auto"/>
              <w:right w:val="single" w:sz="4" w:space="0" w:color="auto"/>
            </w:tcBorders>
            <w:vAlign w:val="bottom"/>
          </w:tcPr>
          <w:p w14:paraId="23A8D4E7" w14:textId="5432841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7.61</w:t>
            </w:r>
          </w:p>
        </w:tc>
      </w:tr>
      <w:tr w:rsidR="37B5B60F" w14:paraId="7DE50DD2"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760ED9A" w14:textId="32DAD7C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12/1/2012</w:t>
            </w:r>
          </w:p>
        </w:tc>
        <w:tc>
          <w:tcPr>
            <w:tcW w:w="1748" w:type="dxa"/>
            <w:tcBorders>
              <w:top w:val="single" w:sz="4" w:space="0" w:color="auto"/>
              <w:left w:val="single" w:sz="4" w:space="0" w:color="auto"/>
              <w:bottom w:val="single" w:sz="4" w:space="0" w:color="auto"/>
              <w:right w:val="single" w:sz="4" w:space="0" w:color="auto"/>
            </w:tcBorders>
            <w:vAlign w:val="bottom"/>
          </w:tcPr>
          <w:p w14:paraId="5CA180F1" w14:textId="201191A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4.972</w:t>
            </w:r>
          </w:p>
        </w:tc>
      </w:tr>
      <w:tr w:rsidR="37B5B60F" w14:paraId="58709A46"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7B11DC1" w14:textId="72B8A963"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1/1/2013</w:t>
            </w:r>
          </w:p>
        </w:tc>
        <w:tc>
          <w:tcPr>
            <w:tcW w:w="1748" w:type="dxa"/>
            <w:tcBorders>
              <w:top w:val="single" w:sz="4" w:space="0" w:color="auto"/>
              <w:left w:val="single" w:sz="4" w:space="0" w:color="auto"/>
              <w:bottom w:val="single" w:sz="4" w:space="0" w:color="auto"/>
              <w:right w:val="single" w:sz="4" w:space="0" w:color="auto"/>
            </w:tcBorders>
            <w:vAlign w:val="bottom"/>
          </w:tcPr>
          <w:p w14:paraId="69A862EF" w14:textId="06B3DC4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4.691</w:t>
            </w:r>
          </w:p>
        </w:tc>
      </w:tr>
      <w:tr w:rsidR="37B5B60F" w14:paraId="401B91C8"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8218F9E" w14:textId="31928247"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2/1/2013</w:t>
            </w:r>
          </w:p>
        </w:tc>
        <w:tc>
          <w:tcPr>
            <w:tcW w:w="1748" w:type="dxa"/>
            <w:tcBorders>
              <w:top w:val="single" w:sz="4" w:space="0" w:color="auto"/>
              <w:left w:val="single" w:sz="4" w:space="0" w:color="auto"/>
              <w:bottom w:val="single" w:sz="4" w:space="0" w:color="auto"/>
              <w:right w:val="single" w:sz="4" w:space="0" w:color="auto"/>
            </w:tcBorders>
            <w:vAlign w:val="bottom"/>
          </w:tcPr>
          <w:p w14:paraId="2785DA4E" w14:textId="414663E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4.403</w:t>
            </w:r>
          </w:p>
        </w:tc>
      </w:tr>
      <w:tr w:rsidR="37B5B60F" w14:paraId="5D30C8F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F54A809" w14:textId="035A6721"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3/1/2013</w:t>
            </w:r>
          </w:p>
        </w:tc>
        <w:tc>
          <w:tcPr>
            <w:tcW w:w="1748" w:type="dxa"/>
            <w:tcBorders>
              <w:top w:val="single" w:sz="4" w:space="0" w:color="auto"/>
              <w:left w:val="single" w:sz="4" w:space="0" w:color="auto"/>
              <w:bottom w:val="single" w:sz="4" w:space="0" w:color="auto"/>
              <w:right w:val="single" w:sz="4" w:space="0" w:color="auto"/>
            </w:tcBorders>
            <w:vAlign w:val="bottom"/>
          </w:tcPr>
          <w:p w14:paraId="74CBD747" w14:textId="4EF525C5"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7.504</w:t>
            </w:r>
          </w:p>
        </w:tc>
      </w:tr>
      <w:tr w:rsidR="37B5B60F" w14:paraId="064ED05E"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E8A57DA" w14:textId="6C446238"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4/1/2013</w:t>
            </w:r>
          </w:p>
        </w:tc>
        <w:tc>
          <w:tcPr>
            <w:tcW w:w="1748" w:type="dxa"/>
            <w:tcBorders>
              <w:top w:val="single" w:sz="4" w:space="0" w:color="auto"/>
              <w:left w:val="single" w:sz="4" w:space="0" w:color="auto"/>
              <w:bottom w:val="single" w:sz="4" w:space="0" w:color="auto"/>
              <w:right w:val="single" w:sz="4" w:space="0" w:color="auto"/>
            </w:tcBorders>
            <w:vAlign w:val="bottom"/>
          </w:tcPr>
          <w:p w14:paraId="6743FBF1" w14:textId="21238986"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9.483</w:t>
            </w:r>
          </w:p>
        </w:tc>
      </w:tr>
      <w:tr w:rsidR="37B5B60F" w14:paraId="77835430"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264C43F" w14:textId="054098C2"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5/1/2013</w:t>
            </w:r>
          </w:p>
        </w:tc>
        <w:tc>
          <w:tcPr>
            <w:tcW w:w="1748" w:type="dxa"/>
            <w:tcBorders>
              <w:top w:val="single" w:sz="4" w:space="0" w:color="auto"/>
              <w:left w:val="single" w:sz="4" w:space="0" w:color="auto"/>
              <w:bottom w:val="single" w:sz="4" w:space="0" w:color="auto"/>
              <w:right w:val="single" w:sz="4" w:space="0" w:color="auto"/>
            </w:tcBorders>
            <w:vAlign w:val="bottom"/>
          </w:tcPr>
          <w:p w14:paraId="71DE1FC1" w14:textId="1B0DB060"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11.629</w:t>
            </w:r>
          </w:p>
        </w:tc>
      </w:tr>
      <w:tr w:rsidR="37B5B60F" w14:paraId="4C5C2CE3" w14:textId="77777777" w:rsidTr="37B5B60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64BA512" w14:textId="342F59CB"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6/1/2013</w:t>
            </w:r>
          </w:p>
        </w:tc>
        <w:tc>
          <w:tcPr>
            <w:tcW w:w="1748" w:type="dxa"/>
            <w:tcBorders>
              <w:top w:val="single" w:sz="4" w:space="0" w:color="auto"/>
              <w:left w:val="single" w:sz="4" w:space="0" w:color="auto"/>
              <w:bottom w:val="single" w:sz="4" w:space="0" w:color="auto"/>
              <w:right w:val="single" w:sz="4" w:space="0" w:color="auto"/>
            </w:tcBorders>
            <w:vAlign w:val="bottom"/>
          </w:tcPr>
          <w:p w14:paraId="5956A0A7" w14:textId="6F44D3CF" w:rsidR="37B5B60F" w:rsidRDefault="37B5B60F" w:rsidP="37B5B60F">
            <w:pPr>
              <w:rPr>
                <w:rFonts w:ascii="Calibri" w:eastAsia="Calibri" w:hAnsi="Calibri" w:cs="Calibri"/>
                <w:color w:val="000000" w:themeColor="text1"/>
                <w:sz w:val="20"/>
                <w:szCs w:val="20"/>
              </w:rPr>
            </w:pPr>
            <w:r w:rsidRPr="37B5B60F">
              <w:rPr>
                <w:rFonts w:ascii="Calibri" w:eastAsia="Calibri" w:hAnsi="Calibri" w:cs="Calibri"/>
                <w:color w:val="000000" w:themeColor="text1"/>
                <w:sz w:val="20"/>
                <w:szCs w:val="20"/>
              </w:rPr>
              <w:t>17.565</w:t>
            </w:r>
          </w:p>
        </w:tc>
      </w:tr>
    </w:tbl>
    <w:p w14:paraId="3771E091" w14:textId="42F07C54" w:rsidR="006111A6" w:rsidRDefault="006111A6" w:rsidP="37B5B60F">
      <w:pPr>
        <w:rPr>
          <w:sz w:val="24"/>
          <w:szCs w:val="24"/>
        </w:rPr>
      </w:pPr>
      <w:r>
        <w:rPr>
          <w:sz w:val="24"/>
          <w:szCs w:val="24"/>
        </w:rPr>
        <w:t xml:space="preserve">                   Set 1 raw data</w:t>
      </w:r>
    </w:p>
    <w:p w14:paraId="6B28E2F3" w14:textId="401FA648" w:rsidR="6DCCC072" w:rsidRDefault="2E9DADBC" w:rsidP="37B5B60F">
      <w:pPr>
        <w:rPr>
          <w:sz w:val="24"/>
          <w:szCs w:val="24"/>
        </w:rPr>
      </w:pPr>
      <w:r w:rsidRPr="37B5B60F">
        <w:rPr>
          <w:sz w:val="24"/>
          <w:szCs w:val="24"/>
        </w:rPr>
        <w:t>Appendix 2</w:t>
      </w:r>
    </w:p>
    <w:tbl>
      <w:tblPr>
        <w:tblStyle w:val="TableGrid"/>
        <w:tblW w:w="0" w:type="auto"/>
        <w:tblLayout w:type="fixed"/>
        <w:tblLook w:val="0620" w:firstRow="1" w:lastRow="0" w:firstColumn="0" w:lastColumn="0" w:noHBand="1" w:noVBand="1"/>
      </w:tblPr>
      <w:tblGrid>
        <w:gridCol w:w="1950"/>
        <w:gridCol w:w="1950"/>
      </w:tblGrid>
      <w:tr w:rsidR="00722B43" w14:paraId="6DCDA21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bottom"/>
          </w:tcPr>
          <w:p w14:paraId="625B21E9" w14:textId="6C54AE7A" w:rsidR="00722B43" w:rsidRDefault="00722B43">
            <w:r w:rsidRPr="37B5B60F">
              <w:rPr>
                <w:rFonts w:ascii="Calibri" w:eastAsia="Calibri" w:hAnsi="Calibri" w:cs="Calibri"/>
                <w:b/>
                <w:bCs/>
                <w:color w:val="000000" w:themeColor="text1"/>
              </w:rPr>
              <w:t>Crash Date</w:t>
            </w:r>
          </w:p>
        </w:tc>
        <w:tc>
          <w:tcPr>
            <w:tcW w:w="1950" w:type="dxa"/>
            <w:tcBorders>
              <w:top w:val="single" w:sz="4" w:space="0" w:color="auto"/>
              <w:left w:val="single" w:sz="4" w:space="0" w:color="auto"/>
              <w:bottom w:val="single" w:sz="4" w:space="0" w:color="auto"/>
              <w:right w:val="single" w:sz="4" w:space="0" w:color="auto"/>
            </w:tcBorders>
            <w:vAlign w:val="bottom"/>
          </w:tcPr>
          <w:p w14:paraId="03A7D1E5" w14:textId="4CCEB4AC" w:rsidR="00722B43" w:rsidRDefault="00722B43">
            <w:r w:rsidRPr="37B5B60F">
              <w:rPr>
                <w:rFonts w:ascii="Calibri" w:eastAsia="Calibri" w:hAnsi="Calibri" w:cs="Calibri"/>
                <w:b/>
                <w:bCs/>
                <w:color w:val="000000" w:themeColor="text1"/>
              </w:rPr>
              <w:t>Crash Time</w:t>
            </w:r>
          </w:p>
        </w:tc>
      </w:tr>
      <w:tr w:rsidR="00722B43" w14:paraId="0A5FC08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0DFE166" w14:textId="6D38D12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8717A4E" w14:textId="0861B6FE" w:rsidR="00722B43" w:rsidRDefault="00722B43" w:rsidP="37B5B60F">
            <w:r w:rsidRPr="37B5B60F">
              <w:rPr>
                <w:rFonts w:ascii="Calibri" w:eastAsia="Calibri" w:hAnsi="Calibri" w:cs="Calibri"/>
                <w:color w:val="000000" w:themeColor="text1"/>
              </w:rPr>
              <w:t>12:00 AM</w:t>
            </w:r>
          </w:p>
        </w:tc>
      </w:tr>
      <w:tr w:rsidR="00722B43" w14:paraId="5BFB884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12734B0" w14:textId="228672B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56ADE5A" w14:textId="40DA5022" w:rsidR="00722B43" w:rsidRDefault="00722B43" w:rsidP="37B5B60F">
            <w:r w:rsidRPr="37B5B60F">
              <w:rPr>
                <w:rFonts w:ascii="Calibri" w:eastAsia="Calibri" w:hAnsi="Calibri" w:cs="Calibri"/>
                <w:color w:val="000000" w:themeColor="text1"/>
              </w:rPr>
              <w:t>12:00 AM</w:t>
            </w:r>
          </w:p>
        </w:tc>
      </w:tr>
      <w:tr w:rsidR="00722B43" w14:paraId="077B1FA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281D274" w14:textId="6E3854A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3D34A99" w14:textId="402A55B1" w:rsidR="00722B43" w:rsidRDefault="00722B43" w:rsidP="37B5B60F">
            <w:r w:rsidRPr="37B5B60F">
              <w:rPr>
                <w:rFonts w:ascii="Calibri" w:eastAsia="Calibri" w:hAnsi="Calibri" w:cs="Calibri"/>
                <w:color w:val="000000" w:themeColor="text1"/>
              </w:rPr>
              <w:t>12:05 AM</w:t>
            </w:r>
          </w:p>
        </w:tc>
      </w:tr>
      <w:tr w:rsidR="00722B43" w14:paraId="6AD9479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167C1BC" w14:textId="6046C80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C587CA7" w14:textId="63FFF3D0" w:rsidR="00722B43" w:rsidRDefault="00722B43" w:rsidP="37B5B60F">
            <w:r w:rsidRPr="37B5B60F">
              <w:rPr>
                <w:rFonts w:ascii="Calibri" w:eastAsia="Calibri" w:hAnsi="Calibri" w:cs="Calibri"/>
                <w:color w:val="000000" w:themeColor="text1"/>
              </w:rPr>
              <w:t>12:05 AM</w:t>
            </w:r>
          </w:p>
        </w:tc>
      </w:tr>
      <w:tr w:rsidR="00722B43" w14:paraId="59F1FF7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B6476D0" w14:textId="71D5BA0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4A68DEA" w14:textId="49D18AE6" w:rsidR="00722B43" w:rsidRDefault="00722B43" w:rsidP="37B5B60F">
            <w:r w:rsidRPr="37B5B60F">
              <w:rPr>
                <w:rFonts w:ascii="Calibri" w:eastAsia="Calibri" w:hAnsi="Calibri" w:cs="Calibri"/>
                <w:color w:val="000000" w:themeColor="text1"/>
              </w:rPr>
              <w:t>12:30 AM</w:t>
            </w:r>
          </w:p>
        </w:tc>
      </w:tr>
      <w:tr w:rsidR="00722B43" w14:paraId="4F7B5D7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9E692E1" w14:textId="3DBE8009" w:rsidR="00722B43" w:rsidRDefault="00722B43" w:rsidP="37B5B60F">
            <w:r w:rsidRPr="37B5B60F">
              <w:rPr>
                <w:rFonts w:ascii="Calibri" w:eastAsia="Calibri" w:hAnsi="Calibri" w:cs="Calibri"/>
                <w:color w:val="000000" w:themeColor="text1"/>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45A224F9" w14:textId="3130CD22" w:rsidR="00722B43" w:rsidRDefault="00722B43" w:rsidP="37B5B60F">
            <w:r w:rsidRPr="37B5B60F">
              <w:rPr>
                <w:rFonts w:ascii="Calibri" w:eastAsia="Calibri" w:hAnsi="Calibri" w:cs="Calibri"/>
                <w:color w:val="000000" w:themeColor="text1"/>
              </w:rPr>
              <w:t>12:42 AM</w:t>
            </w:r>
          </w:p>
        </w:tc>
      </w:tr>
      <w:tr w:rsidR="00722B43" w14:paraId="61665F8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5C9DAFD" w14:textId="201158C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399AB9D" w14:textId="248EE0B4" w:rsidR="00722B43" w:rsidRDefault="00722B43" w:rsidP="37B5B60F">
            <w:r w:rsidRPr="37B5B60F">
              <w:rPr>
                <w:rFonts w:ascii="Calibri" w:eastAsia="Calibri" w:hAnsi="Calibri" w:cs="Calibri"/>
                <w:color w:val="000000" w:themeColor="text1"/>
              </w:rPr>
              <w:t>1:28 AM</w:t>
            </w:r>
          </w:p>
        </w:tc>
      </w:tr>
      <w:tr w:rsidR="00722B43" w14:paraId="45BE293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F358174" w14:textId="4B76A29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AD2655C" w14:textId="4544E6C0" w:rsidR="00722B43" w:rsidRDefault="00722B43" w:rsidP="37B5B60F">
            <w:r w:rsidRPr="37B5B60F">
              <w:rPr>
                <w:rFonts w:ascii="Calibri" w:eastAsia="Calibri" w:hAnsi="Calibri" w:cs="Calibri"/>
                <w:color w:val="000000" w:themeColor="text1"/>
              </w:rPr>
              <w:t>1:30 AM</w:t>
            </w:r>
          </w:p>
        </w:tc>
      </w:tr>
      <w:tr w:rsidR="00722B43" w14:paraId="1CB0453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AE22BCF" w14:textId="1121CE9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08DD367" w14:textId="41D2AAEA" w:rsidR="00722B43" w:rsidRDefault="00722B43" w:rsidP="37B5B60F">
            <w:r w:rsidRPr="37B5B60F">
              <w:rPr>
                <w:rFonts w:ascii="Calibri" w:eastAsia="Calibri" w:hAnsi="Calibri" w:cs="Calibri"/>
                <w:color w:val="000000" w:themeColor="text1"/>
              </w:rPr>
              <w:t>1:50 AM</w:t>
            </w:r>
          </w:p>
        </w:tc>
      </w:tr>
      <w:tr w:rsidR="00722B43" w14:paraId="688AC29B"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82535AC" w14:textId="2C3D365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3EF8633" w14:textId="7B16F31A" w:rsidR="00722B43" w:rsidRDefault="00722B43" w:rsidP="37B5B60F">
            <w:r w:rsidRPr="37B5B60F">
              <w:rPr>
                <w:rFonts w:ascii="Calibri" w:eastAsia="Calibri" w:hAnsi="Calibri" w:cs="Calibri"/>
                <w:color w:val="000000" w:themeColor="text1"/>
              </w:rPr>
              <w:t>2:05 AM</w:t>
            </w:r>
          </w:p>
        </w:tc>
      </w:tr>
      <w:tr w:rsidR="00722B43" w14:paraId="6573854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8EBFA89" w14:textId="3E13483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7D6D073" w14:textId="6392ABA0" w:rsidR="00722B43" w:rsidRDefault="00722B43" w:rsidP="37B5B60F">
            <w:r w:rsidRPr="37B5B60F">
              <w:rPr>
                <w:rFonts w:ascii="Calibri" w:eastAsia="Calibri" w:hAnsi="Calibri" w:cs="Calibri"/>
                <w:color w:val="000000" w:themeColor="text1"/>
              </w:rPr>
              <w:t>2:29 AM</w:t>
            </w:r>
          </w:p>
        </w:tc>
      </w:tr>
      <w:tr w:rsidR="00722B43" w14:paraId="607FE60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33B5A5E" w14:textId="6C17A0D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C960BE6" w14:textId="6840DF9B" w:rsidR="00722B43" w:rsidRDefault="00722B43" w:rsidP="37B5B60F">
            <w:r w:rsidRPr="37B5B60F">
              <w:rPr>
                <w:rFonts w:ascii="Calibri" w:eastAsia="Calibri" w:hAnsi="Calibri" w:cs="Calibri"/>
                <w:color w:val="000000" w:themeColor="text1"/>
              </w:rPr>
              <w:t>2:40 AM</w:t>
            </w:r>
          </w:p>
        </w:tc>
      </w:tr>
      <w:tr w:rsidR="00722B43" w14:paraId="27B456A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6F34935" w14:textId="68E4FF2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C4E7142" w14:textId="58A381DA" w:rsidR="00722B43" w:rsidRDefault="00722B43" w:rsidP="37B5B60F">
            <w:r w:rsidRPr="37B5B60F">
              <w:rPr>
                <w:rFonts w:ascii="Calibri" w:eastAsia="Calibri" w:hAnsi="Calibri" w:cs="Calibri"/>
                <w:color w:val="000000" w:themeColor="text1"/>
              </w:rPr>
              <w:t>2:45 AM</w:t>
            </w:r>
          </w:p>
        </w:tc>
      </w:tr>
      <w:tr w:rsidR="00722B43" w14:paraId="5B507F7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2B55B8E" w14:textId="7F9AC6D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C978EC9" w14:textId="6EEB381C" w:rsidR="00722B43" w:rsidRDefault="00722B43" w:rsidP="37B5B60F">
            <w:r w:rsidRPr="37B5B60F">
              <w:rPr>
                <w:rFonts w:ascii="Calibri" w:eastAsia="Calibri" w:hAnsi="Calibri" w:cs="Calibri"/>
                <w:color w:val="000000" w:themeColor="text1"/>
              </w:rPr>
              <w:t>3:05 AM</w:t>
            </w:r>
          </w:p>
        </w:tc>
      </w:tr>
      <w:tr w:rsidR="00722B43" w14:paraId="3CFF02A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23AA5DB" w14:textId="38732A6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9BAAD8E" w14:textId="6783AA1A" w:rsidR="00722B43" w:rsidRDefault="00722B43" w:rsidP="37B5B60F">
            <w:r w:rsidRPr="37B5B60F">
              <w:rPr>
                <w:rFonts w:ascii="Calibri" w:eastAsia="Calibri" w:hAnsi="Calibri" w:cs="Calibri"/>
                <w:color w:val="000000" w:themeColor="text1"/>
              </w:rPr>
              <w:t>3:15 AM</w:t>
            </w:r>
          </w:p>
        </w:tc>
      </w:tr>
      <w:tr w:rsidR="00722B43" w14:paraId="0D806D2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3F956E7" w14:textId="51E21FD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099A934" w14:textId="24A95318" w:rsidR="00722B43" w:rsidRDefault="00722B43" w:rsidP="37B5B60F">
            <w:r w:rsidRPr="37B5B60F">
              <w:rPr>
                <w:rFonts w:ascii="Calibri" w:eastAsia="Calibri" w:hAnsi="Calibri" w:cs="Calibri"/>
                <w:color w:val="000000" w:themeColor="text1"/>
              </w:rPr>
              <w:t>3:20 AM</w:t>
            </w:r>
          </w:p>
        </w:tc>
      </w:tr>
      <w:tr w:rsidR="00722B43" w14:paraId="12D1AA4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E878E33" w14:textId="3B33101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CBEAC37" w14:textId="65F0EA3D" w:rsidR="00722B43" w:rsidRDefault="00722B43" w:rsidP="37B5B60F">
            <w:r w:rsidRPr="37B5B60F">
              <w:rPr>
                <w:rFonts w:ascii="Calibri" w:eastAsia="Calibri" w:hAnsi="Calibri" w:cs="Calibri"/>
                <w:color w:val="000000" w:themeColor="text1"/>
              </w:rPr>
              <w:t>3:46 AM</w:t>
            </w:r>
          </w:p>
        </w:tc>
      </w:tr>
      <w:tr w:rsidR="00722B43" w14:paraId="71F3B1DB"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4CD0BCB" w14:textId="69AC8C9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55AF779" w14:textId="6A688307" w:rsidR="00722B43" w:rsidRDefault="00722B43" w:rsidP="37B5B60F">
            <w:r w:rsidRPr="37B5B60F">
              <w:rPr>
                <w:rFonts w:ascii="Calibri" w:eastAsia="Calibri" w:hAnsi="Calibri" w:cs="Calibri"/>
                <w:color w:val="000000" w:themeColor="text1"/>
              </w:rPr>
              <w:t>3:50 AM</w:t>
            </w:r>
          </w:p>
        </w:tc>
      </w:tr>
      <w:tr w:rsidR="00722B43" w14:paraId="73F1B25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7B2EAD6" w14:textId="0ADD26A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61D8A8D" w14:textId="7092DD09" w:rsidR="00722B43" w:rsidRDefault="00722B43" w:rsidP="37B5B60F">
            <w:r w:rsidRPr="37B5B60F">
              <w:rPr>
                <w:rFonts w:ascii="Calibri" w:eastAsia="Calibri" w:hAnsi="Calibri" w:cs="Calibri"/>
                <w:color w:val="000000" w:themeColor="text1"/>
              </w:rPr>
              <w:t>3:50 AM</w:t>
            </w:r>
          </w:p>
        </w:tc>
      </w:tr>
      <w:tr w:rsidR="00722B43" w14:paraId="623E376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3E07EE1" w14:textId="6A366A3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A7122C8" w14:textId="3B96AB1F" w:rsidR="00722B43" w:rsidRDefault="00722B43" w:rsidP="37B5B60F">
            <w:r w:rsidRPr="37B5B60F">
              <w:rPr>
                <w:rFonts w:ascii="Calibri" w:eastAsia="Calibri" w:hAnsi="Calibri" w:cs="Calibri"/>
                <w:color w:val="000000" w:themeColor="text1"/>
              </w:rPr>
              <w:t>4:30 AM</w:t>
            </w:r>
          </w:p>
        </w:tc>
      </w:tr>
      <w:tr w:rsidR="00722B43" w14:paraId="019F8F7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DF0257A" w14:textId="7139585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97AF359" w14:textId="7F0B4156" w:rsidR="00722B43" w:rsidRDefault="00722B43" w:rsidP="37B5B60F">
            <w:r w:rsidRPr="37B5B60F">
              <w:rPr>
                <w:rFonts w:ascii="Calibri" w:eastAsia="Calibri" w:hAnsi="Calibri" w:cs="Calibri"/>
                <w:color w:val="000000" w:themeColor="text1"/>
              </w:rPr>
              <w:t>4:40 AM</w:t>
            </w:r>
          </w:p>
        </w:tc>
      </w:tr>
      <w:tr w:rsidR="00722B43" w14:paraId="66052FDF"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7D7FE42" w14:textId="6C3D1C5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D814B3E" w14:textId="08FA4DF0" w:rsidR="00722B43" w:rsidRDefault="00722B43" w:rsidP="37B5B60F">
            <w:r w:rsidRPr="37B5B60F">
              <w:rPr>
                <w:rFonts w:ascii="Calibri" w:eastAsia="Calibri" w:hAnsi="Calibri" w:cs="Calibri"/>
                <w:color w:val="000000" w:themeColor="text1"/>
              </w:rPr>
              <w:t>4:48 AM</w:t>
            </w:r>
          </w:p>
        </w:tc>
      </w:tr>
      <w:tr w:rsidR="00722B43" w14:paraId="143BAB6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4A57053" w14:textId="22F72ED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D0915C0" w14:textId="6899B3CF" w:rsidR="00722B43" w:rsidRDefault="00722B43" w:rsidP="37B5B60F">
            <w:r w:rsidRPr="37B5B60F">
              <w:rPr>
                <w:rFonts w:ascii="Calibri" w:eastAsia="Calibri" w:hAnsi="Calibri" w:cs="Calibri"/>
                <w:color w:val="000000" w:themeColor="text1"/>
              </w:rPr>
              <w:t>5:00 AM</w:t>
            </w:r>
          </w:p>
        </w:tc>
      </w:tr>
      <w:tr w:rsidR="00722B43" w14:paraId="620EE58F"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8549444" w14:textId="01E3D13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B1453C2" w14:textId="044D4F8E" w:rsidR="00722B43" w:rsidRDefault="00722B43" w:rsidP="37B5B60F">
            <w:r w:rsidRPr="37B5B60F">
              <w:rPr>
                <w:rFonts w:ascii="Calibri" w:eastAsia="Calibri" w:hAnsi="Calibri" w:cs="Calibri"/>
                <w:color w:val="000000" w:themeColor="text1"/>
              </w:rPr>
              <w:t>5:15 AM</w:t>
            </w:r>
          </w:p>
        </w:tc>
      </w:tr>
      <w:tr w:rsidR="00722B43" w14:paraId="71C75BB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E7718BA" w14:textId="7E95AC1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67B592A" w14:textId="5BA8C384" w:rsidR="00722B43" w:rsidRDefault="00722B43" w:rsidP="37B5B60F">
            <w:r w:rsidRPr="37B5B60F">
              <w:rPr>
                <w:rFonts w:ascii="Calibri" w:eastAsia="Calibri" w:hAnsi="Calibri" w:cs="Calibri"/>
                <w:color w:val="000000" w:themeColor="text1"/>
              </w:rPr>
              <w:t>5:25 AM</w:t>
            </w:r>
          </w:p>
        </w:tc>
      </w:tr>
      <w:tr w:rsidR="00722B43" w14:paraId="37AC0CA0"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78182C1" w14:textId="39A0F12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BB93B65" w14:textId="778FED59" w:rsidR="00722B43" w:rsidRDefault="00722B43" w:rsidP="37B5B60F">
            <w:r w:rsidRPr="37B5B60F">
              <w:rPr>
                <w:rFonts w:ascii="Calibri" w:eastAsia="Calibri" w:hAnsi="Calibri" w:cs="Calibri"/>
                <w:color w:val="000000" w:themeColor="text1"/>
              </w:rPr>
              <w:t>5:35 AM</w:t>
            </w:r>
          </w:p>
        </w:tc>
      </w:tr>
      <w:tr w:rsidR="00722B43" w14:paraId="51F4ABE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933FB26" w14:textId="4E2D70A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0A4E51F" w14:textId="5797A8E7" w:rsidR="00722B43" w:rsidRDefault="00722B43" w:rsidP="37B5B60F">
            <w:r w:rsidRPr="37B5B60F">
              <w:rPr>
                <w:rFonts w:ascii="Calibri" w:eastAsia="Calibri" w:hAnsi="Calibri" w:cs="Calibri"/>
                <w:color w:val="000000" w:themeColor="text1"/>
              </w:rPr>
              <w:t>5:50 AM</w:t>
            </w:r>
          </w:p>
        </w:tc>
      </w:tr>
      <w:tr w:rsidR="00722B43" w14:paraId="0ED07CD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63793A3" w14:textId="150F5D9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0608F54" w14:textId="6E800CC9" w:rsidR="00722B43" w:rsidRDefault="00722B43" w:rsidP="37B5B60F">
            <w:r w:rsidRPr="37B5B60F">
              <w:rPr>
                <w:rFonts w:ascii="Calibri" w:eastAsia="Calibri" w:hAnsi="Calibri" w:cs="Calibri"/>
                <w:color w:val="000000" w:themeColor="text1"/>
              </w:rPr>
              <w:t>6:25 AM</w:t>
            </w:r>
          </w:p>
        </w:tc>
      </w:tr>
      <w:tr w:rsidR="00722B43" w14:paraId="3213F76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6F8BD4F" w14:textId="4A6CF06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9F94E70" w14:textId="1826B25C" w:rsidR="00722B43" w:rsidRDefault="00722B43" w:rsidP="37B5B60F">
            <w:r w:rsidRPr="37B5B60F">
              <w:rPr>
                <w:rFonts w:ascii="Calibri" w:eastAsia="Calibri" w:hAnsi="Calibri" w:cs="Calibri"/>
                <w:color w:val="000000" w:themeColor="text1"/>
              </w:rPr>
              <w:t>6:30 AM</w:t>
            </w:r>
          </w:p>
        </w:tc>
      </w:tr>
      <w:tr w:rsidR="00722B43" w14:paraId="5D4D41C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3E60A25" w14:textId="7023BCB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7A7211B" w14:textId="2CAA388F" w:rsidR="00722B43" w:rsidRDefault="00722B43" w:rsidP="37B5B60F">
            <w:r w:rsidRPr="37B5B60F">
              <w:rPr>
                <w:rFonts w:ascii="Calibri" w:eastAsia="Calibri" w:hAnsi="Calibri" w:cs="Calibri"/>
                <w:color w:val="000000" w:themeColor="text1"/>
              </w:rPr>
              <w:t>6:39 AM</w:t>
            </w:r>
          </w:p>
        </w:tc>
      </w:tr>
      <w:tr w:rsidR="00722B43" w14:paraId="3A2E4B6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C409AAE" w14:textId="7C2F18F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F722B35" w14:textId="5F935718" w:rsidR="00722B43" w:rsidRDefault="00722B43" w:rsidP="37B5B60F">
            <w:r w:rsidRPr="37B5B60F">
              <w:rPr>
                <w:rFonts w:ascii="Calibri" w:eastAsia="Calibri" w:hAnsi="Calibri" w:cs="Calibri"/>
                <w:color w:val="000000" w:themeColor="text1"/>
              </w:rPr>
              <w:t>6:50 AM</w:t>
            </w:r>
          </w:p>
        </w:tc>
      </w:tr>
      <w:tr w:rsidR="00722B43" w14:paraId="57EE2CE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B651BB1" w14:textId="6EE4F17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519304B" w14:textId="460B4D44" w:rsidR="00722B43" w:rsidRDefault="00722B43" w:rsidP="37B5B60F">
            <w:r w:rsidRPr="37B5B60F">
              <w:rPr>
                <w:rFonts w:ascii="Calibri" w:eastAsia="Calibri" w:hAnsi="Calibri" w:cs="Calibri"/>
                <w:color w:val="000000" w:themeColor="text1"/>
              </w:rPr>
              <w:t>6:54 AM</w:t>
            </w:r>
          </w:p>
        </w:tc>
      </w:tr>
      <w:tr w:rsidR="00722B43" w14:paraId="062C3FB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D9EA6BA" w14:textId="0BA3B8A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3C07B1" w14:textId="038CF0E3" w:rsidR="00722B43" w:rsidRDefault="00722B43" w:rsidP="37B5B60F">
            <w:r w:rsidRPr="37B5B60F">
              <w:rPr>
                <w:rFonts w:ascii="Calibri" w:eastAsia="Calibri" w:hAnsi="Calibri" w:cs="Calibri"/>
                <w:color w:val="000000" w:themeColor="text1"/>
              </w:rPr>
              <w:t>7:35 AM</w:t>
            </w:r>
          </w:p>
        </w:tc>
      </w:tr>
      <w:tr w:rsidR="00722B43" w14:paraId="1D00E946"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093F467" w14:textId="32D6CBE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B236FDD" w14:textId="06E36E50" w:rsidR="00722B43" w:rsidRDefault="00722B43" w:rsidP="37B5B60F">
            <w:r w:rsidRPr="37B5B60F">
              <w:rPr>
                <w:rFonts w:ascii="Calibri" w:eastAsia="Calibri" w:hAnsi="Calibri" w:cs="Calibri"/>
                <w:color w:val="000000" w:themeColor="text1"/>
              </w:rPr>
              <w:t>7:45 AM</w:t>
            </w:r>
          </w:p>
        </w:tc>
      </w:tr>
      <w:tr w:rsidR="00722B43" w14:paraId="75A3DA06"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65F66D3" w14:textId="1F6705B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596C935" w14:textId="718F6742" w:rsidR="00722B43" w:rsidRDefault="00722B43" w:rsidP="37B5B60F">
            <w:r w:rsidRPr="37B5B60F">
              <w:rPr>
                <w:rFonts w:ascii="Calibri" w:eastAsia="Calibri" w:hAnsi="Calibri" w:cs="Calibri"/>
                <w:color w:val="000000" w:themeColor="text1"/>
              </w:rPr>
              <w:t>8:20 AM</w:t>
            </w:r>
          </w:p>
        </w:tc>
      </w:tr>
      <w:tr w:rsidR="00722B43" w14:paraId="35C5ACA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A20AC4E" w14:textId="6047CB9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87419C6" w14:textId="156FFB1B" w:rsidR="00722B43" w:rsidRDefault="00722B43" w:rsidP="37B5B60F">
            <w:r w:rsidRPr="37B5B60F">
              <w:rPr>
                <w:rFonts w:ascii="Calibri" w:eastAsia="Calibri" w:hAnsi="Calibri" w:cs="Calibri"/>
                <w:color w:val="000000" w:themeColor="text1"/>
              </w:rPr>
              <w:t>8:30 AM</w:t>
            </w:r>
          </w:p>
        </w:tc>
      </w:tr>
      <w:tr w:rsidR="00722B43" w14:paraId="18BBC10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81DBA28" w14:textId="7BC97BF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5654B7D" w14:textId="5A4A85B6" w:rsidR="00722B43" w:rsidRDefault="00722B43" w:rsidP="37B5B60F">
            <w:r w:rsidRPr="37B5B60F">
              <w:rPr>
                <w:rFonts w:ascii="Calibri" w:eastAsia="Calibri" w:hAnsi="Calibri" w:cs="Calibri"/>
                <w:color w:val="000000" w:themeColor="text1"/>
              </w:rPr>
              <w:t>8:30 AM</w:t>
            </w:r>
          </w:p>
        </w:tc>
      </w:tr>
      <w:tr w:rsidR="00722B43" w14:paraId="085BA5D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57EC482" w14:textId="2EE21EA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C7D54FB" w14:textId="0860D15A" w:rsidR="00722B43" w:rsidRDefault="00722B43" w:rsidP="37B5B60F">
            <w:r w:rsidRPr="37B5B60F">
              <w:rPr>
                <w:rFonts w:ascii="Calibri" w:eastAsia="Calibri" w:hAnsi="Calibri" w:cs="Calibri"/>
                <w:color w:val="000000" w:themeColor="text1"/>
              </w:rPr>
              <w:t>9:00 AM</w:t>
            </w:r>
          </w:p>
        </w:tc>
      </w:tr>
      <w:tr w:rsidR="00722B43" w14:paraId="1222774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A111FD0" w14:textId="1F6ADE4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27D0F94" w14:textId="11D1585A" w:rsidR="00722B43" w:rsidRDefault="00722B43" w:rsidP="37B5B60F">
            <w:r w:rsidRPr="37B5B60F">
              <w:rPr>
                <w:rFonts w:ascii="Calibri" w:eastAsia="Calibri" w:hAnsi="Calibri" w:cs="Calibri"/>
                <w:color w:val="000000" w:themeColor="text1"/>
              </w:rPr>
              <w:t>9:10 AM</w:t>
            </w:r>
          </w:p>
        </w:tc>
      </w:tr>
      <w:tr w:rsidR="00722B43" w14:paraId="6C43FB8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ED8C6D6" w14:textId="093578D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62DE9E8" w14:textId="0BF46000" w:rsidR="00722B43" w:rsidRDefault="00722B43" w:rsidP="37B5B60F">
            <w:r w:rsidRPr="37B5B60F">
              <w:rPr>
                <w:rFonts w:ascii="Calibri" w:eastAsia="Calibri" w:hAnsi="Calibri" w:cs="Calibri"/>
                <w:color w:val="000000" w:themeColor="text1"/>
              </w:rPr>
              <w:t>9:30 AM</w:t>
            </w:r>
          </w:p>
        </w:tc>
      </w:tr>
      <w:tr w:rsidR="00722B43" w14:paraId="39C7749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25170CF" w14:textId="7B3F12C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D602E2B" w14:textId="26C01D07" w:rsidR="00722B43" w:rsidRDefault="00722B43" w:rsidP="37B5B60F">
            <w:r w:rsidRPr="37B5B60F">
              <w:rPr>
                <w:rFonts w:ascii="Calibri" w:eastAsia="Calibri" w:hAnsi="Calibri" w:cs="Calibri"/>
                <w:color w:val="000000" w:themeColor="text1"/>
              </w:rPr>
              <w:t>9:40 AM</w:t>
            </w:r>
          </w:p>
        </w:tc>
      </w:tr>
      <w:tr w:rsidR="00722B43" w14:paraId="4BC4CE1C"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C8AFF6C" w14:textId="5B22A2C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5CDD0E3" w14:textId="14B92ADE" w:rsidR="00722B43" w:rsidRDefault="00722B43" w:rsidP="37B5B60F">
            <w:r w:rsidRPr="37B5B60F">
              <w:rPr>
                <w:rFonts w:ascii="Calibri" w:eastAsia="Calibri" w:hAnsi="Calibri" w:cs="Calibri"/>
                <w:color w:val="000000" w:themeColor="text1"/>
              </w:rPr>
              <w:t>9:49 AM</w:t>
            </w:r>
          </w:p>
        </w:tc>
      </w:tr>
      <w:tr w:rsidR="00722B43" w14:paraId="10A66AA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0807B9E" w14:textId="620FDAF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E5D4370" w14:textId="35D566E0" w:rsidR="00722B43" w:rsidRDefault="00722B43" w:rsidP="37B5B60F">
            <w:r w:rsidRPr="37B5B60F">
              <w:rPr>
                <w:rFonts w:ascii="Calibri" w:eastAsia="Calibri" w:hAnsi="Calibri" w:cs="Calibri"/>
                <w:color w:val="000000" w:themeColor="text1"/>
              </w:rPr>
              <w:t>9:50 AM</w:t>
            </w:r>
          </w:p>
        </w:tc>
      </w:tr>
      <w:tr w:rsidR="00722B43" w14:paraId="185F2AA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E4BC3F3" w14:textId="13CE2CD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64AC892" w14:textId="1DFF3EF8" w:rsidR="00722B43" w:rsidRDefault="00722B43" w:rsidP="37B5B60F">
            <w:r w:rsidRPr="37B5B60F">
              <w:rPr>
                <w:rFonts w:ascii="Calibri" w:eastAsia="Calibri" w:hAnsi="Calibri" w:cs="Calibri"/>
                <w:color w:val="000000" w:themeColor="text1"/>
              </w:rPr>
              <w:t>9:50 AM</w:t>
            </w:r>
          </w:p>
        </w:tc>
      </w:tr>
      <w:tr w:rsidR="00722B43" w14:paraId="7F1F582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102F6CD" w14:textId="191E779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26719FD" w14:textId="28CF7027" w:rsidR="00722B43" w:rsidRDefault="00722B43" w:rsidP="37B5B60F">
            <w:r w:rsidRPr="37B5B60F">
              <w:rPr>
                <w:rFonts w:ascii="Calibri" w:eastAsia="Calibri" w:hAnsi="Calibri" w:cs="Calibri"/>
                <w:color w:val="000000" w:themeColor="text1"/>
              </w:rPr>
              <w:t>10:00 AM</w:t>
            </w:r>
          </w:p>
        </w:tc>
      </w:tr>
      <w:tr w:rsidR="00722B43" w14:paraId="6DE18FB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956EB04" w14:textId="44F2969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FFF2E8E" w14:textId="61BB2A3C" w:rsidR="00722B43" w:rsidRDefault="00722B43" w:rsidP="37B5B60F">
            <w:r w:rsidRPr="37B5B60F">
              <w:rPr>
                <w:rFonts w:ascii="Calibri" w:eastAsia="Calibri" w:hAnsi="Calibri" w:cs="Calibri"/>
                <w:color w:val="000000" w:themeColor="text1"/>
              </w:rPr>
              <w:t>10:00 AM</w:t>
            </w:r>
          </w:p>
        </w:tc>
      </w:tr>
      <w:tr w:rsidR="00722B43" w14:paraId="65744DB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EBB08BD" w14:textId="6C49AC96" w:rsidR="00722B43" w:rsidRDefault="00722B43" w:rsidP="37B5B60F">
            <w:r w:rsidRPr="37B5B60F">
              <w:rPr>
                <w:rFonts w:ascii="Calibri" w:eastAsia="Calibri" w:hAnsi="Calibri" w:cs="Calibri"/>
                <w:color w:val="000000" w:themeColor="text1"/>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4DF51CCF" w14:textId="4BEBF2B5" w:rsidR="00722B43" w:rsidRDefault="00722B43" w:rsidP="37B5B60F">
            <w:r w:rsidRPr="37B5B60F">
              <w:rPr>
                <w:rFonts w:ascii="Calibri" w:eastAsia="Calibri" w:hAnsi="Calibri" w:cs="Calibri"/>
                <w:color w:val="000000" w:themeColor="text1"/>
              </w:rPr>
              <w:t>10:00 AM</w:t>
            </w:r>
          </w:p>
        </w:tc>
      </w:tr>
      <w:tr w:rsidR="00722B43" w14:paraId="3B57EDF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410063D" w14:textId="01C43F0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F6281E" w14:textId="2C28F9F8" w:rsidR="00722B43" w:rsidRDefault="00722B43" w:rsidP="37B5B60F">
            <w:r w:rsidRPr="37B5B60F">
              <w:rPr>
                <w:rFonts w:ascii="Calibri" w:eastAsia="Calibri" w:hAnsi="Calibri" w:cs="Calibri"/>
                <w:color w:val="000000" w:themeColor="text1"/>
              </w:rPr>
              <w:t>10:20 AM</w:t>
            </w:r>
          </w:p>
        </w:tc>
      </w:tr>
      <w:tr w:rsidR="00722B43" w14:paraId="3D24FFB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B26276C" w14:textId="110A3F3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1D34346" w14:textId="07886D2C" w:rsidR="00722B43" w:rsidRDefault="00722B43" w:rsidP="37B5B60F">
            <w:r w:rsidRPr="37B5B60F">
              <w:rPr>
                <w:rFonts w:ascii="Calibri" w:eastAsia="Calibri" w:hAnsi="Calibri" w:cs="Calibri"/>
                <w:color w:val="000000" w:themeColor="text1"/>
              </w:rPr>
              <w:t>10:40 AM</w:t>
            </w:r>
          </w:p>
        </w:tc>
      </w:tr>
      <w:tr w:rsidR="00722B43" w14:paraId="1EE5B37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F362DE0" w14:textId="3CC1EDF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3CA3249" w14:textId="71DFFE3F" w:rsidR="00722B43" w:rsidRDefault="00722B43" w:rsidP="37B5B60F">
            <w:r w:rsidRPr="37B5B60F">
              <w:rPr>
                <w:rFonts w:ascii="Calibri" w:eastAsia="Calibri" w:hAnsi="Calibri" w:cs="Calibri"/>
                <w:color w:val="000000" w:themeColor="text1"/>
              </w:rPr>
              <w:t>10:54 AM</w:t>
            </w:r>
          </w:p>
        </w:tc>
      </w:tr>
      <w:tr w:rsidR="00722B43" w14:paraId="04AA720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332B605" w14:textId="794DEA6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2A0DBB4" w14:textId="2CE1F12B" w:rsidR="00722B43" w:rsidRDefault="00722B43" w:rsidP="37B5B60F">
            <w:r w:rsidRPr="37B5B60F">
              <w:rPr>
                <w:rFonts w:ascii="Calibri" w:eastAsia="Calibri" w:hAnsi="Calibri" w:cs="Calibri"/>
                <w:color w:val="000000" w:themeColor="text1"/>
              </w:rPr>
              <w:t>11:00 AM</w:t>
            </w:r>
          </w:p>
        </w:tc>
      </w:tr>
      <w:tr w:rsidR="00722B43" w14:paraId="29C4E48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E4773E5" w14:textId="56E8A7A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AC8708E" w14:textId="7ED2847E" w:rsidR="00722B43" w:rsidRDefault="00722B43" w:rsidP="37B5B60F">
            <w:r w:rsidRPr="37B5B60F">
              <w:rPr>
                <w:rFonts w:ascii="Calibri" w:eastAsia="Calibri" w:hAnsi="Calibri" w:cs="Calibri"/>
                <w:color w:val="000000" w:themeColor="text1"/>
              </w:rPr>
              <w:t>11:05 AM</w:t>
            </w:r>
          </w:p>
        </w:tc>
      </w:tr>
      <w:tr w:rsidR="00722B43" w14:paraId="05E977A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E830808" w14:textId="4BC0DC7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7911BF4" w14:textId="44EC8FDA" w:rsidR="00722B43" w:rsidRDefault="00722B43" w:rsidP="37B5B60F">
            <w:r w:rsidRPr="37B5B60F">
              <w:rPr>
                <w:rFonts w:ascii="Calibri" w:eastAsia="Calibri" w:hAnsi="Calibri" w:cs="Calibri"/>
                <w:color w:val="000000" w:themeColor="text1"/>
              </w:rPr>
              <w:t>11:29 AM</w:t>
            </w:r>
          </w:p>
        </w:tc>
      </w:tr>
      <w:tr w:rsidR="00722B43" w14:paraId="02EB94C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B0DEED9" w14:textId="5F2A600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DB04783" w14:textId="299D002C" w:rsidR="00722B43" w:rsidRDefault="00722B43" w:rsidP="37B5B60F">
            <w:r w:rsidRPr="37B5B60F">
              <w:rPr>
                <w:rFonts w:ascii="Calibri" w:eastAsia="Calibri" w:hAnsi="Calibri" w:cs="Calibri"/>
                <w:color w:val="000000" w:themeColor="text1"/>
              </w:rPr>
              <w:t>11:45 AM</w:t>
            </w:r>
          </w:p>
        </w:tc>
      </w:tr>
      <w:tr w:rsidR="00722B43" w14:paraId="5196BA46"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6C27085" w14:textId="54B5EC7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EB32876" w14:textId="0EB26A9D" w:rsidR="00722B43" w:rsidRDefault="00722B43" w:rsidP="37B5B60F">
            <w:r w:rsidRPr="37B5B60F">
              <w:rPr>
                <w:rFonts w:ascii="Calibri" w:eastAsia="Calibri" w:hAnsi="Calibri" w:cs="Calibri"/>
                <w:color w:val="000000" w:themeColor="text1"/>
              </w:rPr>
              <w:t>11:58 AM</w:t>
            </w:r>
          </w:p>
        </w:tc>
      </w:tr>
      <w:tr w:rsidR="00722B43" w14:paraId="2AB70BC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013F7FE" w14:textId="7C4EDDF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5F48EE3" w14:textId="70D14A05" w:rsidR="00722B43" w:rsidRDefault="00722B43" w:rsidP="37B5B60F">
            <w:r w:rsidRPr="37B5B60F">
              <w:rPr>
                <w:rFonts w:ascii="Calibri" w:eastAsia="Calibri" w:hAnsi="Calibri" w:cs="Calibri"/>
                <w:color w:val="000000" w:themeColor="text1"/>
              </w:rPr>
              <w:t>12:00 PM</w:t>
            </w:r>
          </w:p>
        </w:tc>
      </w:tr>
      <w:tr w:rsidR="00722B43" w14:paraId="2935AAFF"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134C8E6" w14:textId="1B6534C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DEDB362" w14:textId="65530817" w:rsidR="00722B43" w:rsidRDefault="00722B43" w:rsidP="37B5B60F">
            <w:r w:rsidRPr="37B5B60F">
              <w:rPr>
                <w:rFonts w:ascii="Calibri" w:eastAsia="Calibri" w:hAnsi="Calibri" w:cs="Calibri"/>
                <w:color w:val="000000" w:themeColor="text1"/>
              </w:rPr>
              <w:t>12:00 PM</w:t>
            </w:r>
          </w:p>
        </w:tc>
      </w:tr>
      <w:tr w:rsidR="00722B43" w14:paraId="7ACB774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FF9511F" w14:textId="235323F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87EAA0E" w14:textId="2BC52733" w:rsidR="00722B43" w:rsidRDefault="00722B43" w:rsidP="37B5B60F">
            <w:r w:rsidRPr="37B5B60F">
              <w:rPr>
                <w:rFonts w:ascii="Calibri" w:eastAsia="Calibri" w:hAnsi="Calibri" w:cs="Calibri"/>
                <w:color w:val="000000" w:themeColor="text1"/>
              </w:rPr>
              <w:t>12:08 PM</w:t>
            </w:r>
          </w:p>
        </w:tc>
      </w:tr>
      <w:tr w:rsidR="00722B43" w14:paraId="08D3DA2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4B0B999" w14:textId="11C1347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CAD3FB0" w14:textId="0B15CDA6" w:rsidR="00722B43" w:rsidRDefault="00722B43" w:rsidP="37B5B60F">
            <w:r w:rsidRPr="37B5B60F">
              <w:rPr>
                <w:rFonts w:ascii="Calibri" w:eastAsia="Calibri" w:hAnsi="Calibri" w:cs="Calibri"/>
                <w:color w:val="000000" w:themeColor="text1"/>
              </w:rPr>
              <w:t>12:22 PM</w:t>
            </w:r>
          </w:p>
        </w:tc>
      </w:tr>
      <w:tr w:rsidR="00722B43" w14:paraId="40EDA11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D452DA4" w14:textId="14A361E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14EA4D6" w14:textId="39515CC4" w:rsidR="00722B43" w:rsidRDefault="00722B43" w:rsidP="37B5B60F">
            <w:r w:rsidRPr="37B5B60F">
              <w:rPr>
                <w:rFonts w:ascii="Calibri" w:eastAsia="Calibri" w:hAnsi="Calibri" w:cs="Calibri"/>
                <w:color w:val="000000" w:themeColor="text1"/>
              </w:rPr>
              <w:t>12:30 PM</w:t>
            </w:r>
          </w:p>
        </w:tc>
      </w:tr>
      <w:tr w:rsidR="00722B43" w14:paraId="67C0F2E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F8DDF5C" w14:textId="518EB67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587FA61" w14:textId="2E16FFDD" w:rsidR="00722B43" w:rsidRDefault="00722B43" w:rsidP="37B5B60F">
            <w:r w:rsidRPr="37B5B60F">
              <w:rPr>
                <w:rFonts w:ascii="Calibri" w:eastAsia="Calibri" w:hAnsi="Calibri" w:cs="Calibri"/>
                <w:color w:val="000000" w:themeColor="text1"/>
              </w:rPr>
              <w:t>12:30 PM</w:t>
            </w:r>
          </w:p>
        </w:tc>
      </w:tr>
      <w:tr w:rsidR="00722B43" w14:paraId="0AC3D32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B84657E" w14:textId="1707370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F30E41E" w14:textId="094BE7FB" w:rsidR="00722B43" w:rsidRDefault="00722B43" w:rsidP="37B5B60F">
            <w:r w:rsidRPr="37B5B60F">
              <w:rPr>
                <w:rFonts w:ascii="Calibri" w:eastAsia="Calibri" w:hAnsi="Calibri" w:cs="Calibri"/>
                <w:color w:val="000000" w:themeColor="text1"/>
              </w:rPr>
              <w:t>12:45 PM</w:t>
            </w:r>
          </w:p>
        </w:tc>
      </w:tr>
      <w:tr w:rsidR="00722B43" w14:paraId="3592E7D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3A706DB" w14:textId="195A5EBE"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533EDF9" w14:textId="766AA277" w:rsidR="00722B43" w:rsidRDefault="00722B43" w:rsidP="37B5B60F">
            <w:r w:rsidRPr="37B5B60F">
              <w:rPr>
                <w:rFonts w:ascii="Calibri" w:eastAsia="Calibri" w:hAnsi="Calibri" w:cs="Calibri"/>
                <w:color w:val="000000" w:themeColor="text1"/>
              </w:rPr>
              <w:t>12:50 PM</w:t>
            </w:r>
          </w:p>
        </w:tc>
      </w:tr>
      <w:tr w:rsidR="00722B43" w14:paraId="7DDCE40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D59048F" w14:textId="032ACE0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759F4B6" w14:textId="41415030" w:rsidR="00722B43" w:rsidRDefault="00722B43" w:rsidP="37B5B60F">
            <w:r w:rsidRPr="37B5B60F">
              <w:rPr>
                <w:rFonts w:ascii="Calibri" w:eastAsia="Calibri" w:hAnsi="Calibri" w:cs="Calibri"/>
                <w:color w:val="000000" w:themeColor="text1"/>
              </w:rPr>
              <w:t>12:52 PM</w:t>
            </w:r>
          </w:p>
        </w:tc>
      </w:tr>
      <w:tr w:rsidR="00722B43" w14:paraId="2D9FE0B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AE05ABF" w14:textId="6BAFBCF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44D1D4C" w14:textId="7C8673B4" w:rsidR="00722B43" w:rsidRDefault="00722B43" w:rsidP="37B5B60F">
            <w:r w:rsidRPr="37B5B60F">
              <w:rPr>
                <w:rFonts w:ascii="Calibri" w:eastAsia="Calibri" w:hAnsi="Calibri" w:cs="Calibri"/>
                <w:color w:val="000000" w:themeColor="text1"/>
              </w:rPr>
              <w:t>12:56 PM</w:t>
            </w:r>
          </w:p>
        </w:tc>
      </w:tr>
      <w:tr w:rsidR="00722B43" w14:paraId="6572D1A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CD36296" w14:textId="3DD7FB8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395C0DB" w14:textId="60DC9B1C" w:rsidR="00722B43" w:rsidRDefault="00722B43" w:rsidP="37B5B60F">
            <w:r w:rsidRPr="37B5B60F">
              <w:rPr>
                <w:rFonts w:ascii="Calibri" w:eastAsia="Calibri" w:hAnsi="Calibri" w:cs="Calibri"/>
                <w:color w:val="000000" w:themeColor="text1"/>
              </w:rPr>
              <w:t>1:00 PM</w:t>
            </w:r>
          </w:p>
        </w:tc>
      </w:tr>
      <w:tr w:rsidR="00722B43" w14:paraId="683D05F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56F15FF" w14:textId="5722DDA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424E477" w14:textId="3EC417C6" w:rsidR="00722B43" w:rsidRDefault="00722B43" w:rsidP="37B5B60F">
            <w:r w:rsidRPr="37B5B60F">
              <w:rPr>
                <w:rFonts w:ascii="Calibri" w:eastAsia="Calibri" w:hAnsi="Calibri" w:cs="Calibri"/>
                <w:color w:val="000000" w:themeColor="text1"/>
              </w:rPr>
              <w:t>1:10 PM</w:t>
            </w:r>
          </w:p>
        </w:tc>
      </w:tr>
      <w:tr w:rsidR="00722B43" w14:paraId="3FE3D72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405B595" w14:textId="766FB9C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1CDB277" w14:textId="46A5EABA" w:rsidR="00722B43" w:rsidRDefault="00722B43" w:rsidP="37B5B60F">
            <w:r w:rsidRPr="37B5B60F">
              <w:rPr>
                <w:rFonts w:ascii="Calibri" w:eastAsia="Calibri" w:hAnsi="Calibri" w:cs="Calibri"/>
                <w:color w:val="000000" w:themeColor="text1"/>
              </w:rPr>
              <w:t>1:10 PM</w:t>
            </w:r>
          </w:p>
        </w:tc>
      </w:tr>
      <w:tr w:rsidR="00722B43" w14:paraId="5C34274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82ED2BD" w14:textId="171CC19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B542346" w14:textId="792875EE" w:rsidR="00722B43" w:rsidRDefault="00722B43" w:rsidP="37B5B60F">
            <w:r w:rsidRPr="37B5B60F">
              <w:rPr>
                <w:rFonts w:ascii="Calibri" w:eastAsia="Calibri" w:hAnsi="Calibri" w:cs="Calibri"/>
                <w:color w:val="000000" w:themeColor="text1"/>
              </w:rPr>
              <w:t>1:20 PM</w:t>
            </w:r>
          </w:p>
        </w:tc>
      </w:tr>
      <w:tr w:rsidR="00722B43" w14:paraId="010CE11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FB8DD21" w14:textId="6BBA3F5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B5DA0B2" w14:textId="080AE6D8" w:rsidR="00722B43" w:rsidRDefault="00722B43" w:rsidP="37B5B60F">
            <w:r w:rsidRPr="37B5B60F">
              <w:rPr>
                <w:rFonts w:ascii="Calibri" w:eastAsia="Calibri" w:hAnsi="Calibri" w:cs="Calibri"/>
                <w:color w:val="000000" w:themeColor="text1"/>
              </w:rPr>
              <w:t>1:30 PM</w:t>
            </w:r>
          </w:p>
        </w:tc>
      </w:tr>
      <w:tr w:rsidR="00722B43" w14:paraId="3A63275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315702B" w14:textId="0093524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C64E7A0" w14:textId="21C0E352" w:rsidR="00722B43" w:rsidRDefault="00722B43" w:rsidP="37B5B60F">
            <w:r w:rsidRPr="37B5B60F">
              <w:rPr>
                <w:rFonts w:ascii="Calibri" w:eastAsia="Calibri" w:hAnsi="Calibri" w:cs="Calibri"/>
                <w:color w:val="000000" w:themeColor="text1"/>
              </w:rPr>
              <w:t>1:41 PM</w:t>
            </w:r>
          </w:p>
        </w:tc>
      </w:tr>
      <w:tr w:rsidR="00722B43" w14:paraId="25927C76"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703B478" w14:textId="780A681E"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B32F716" w14:textId="3513DA91" w:rsidR="00722B43" w:rsidRDefault="00722B43" w:rsidP="37B5B60F">
            <w:r w:rsidRPr="37B5B60F">
              <w:rPr>
                <w:rFonts w:ascii="Calibri" w:eastAsia="Calibri" w:hAnsi="Calibri" w:cs="Calibri"/>
                <w:color w:val="000000" w:themeColor="text1"/>
              </w:rPr>
              <w:t>1:41 PM</w:t>
            </w:r>
          </w:p>
        </w:tc>
      </w:tr>
      <w:tr w:rsidR="00722B43" w14:paraId="7B1C1F2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7EAE174" w14:textId="58CF504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810A86F" w14:textId="6B405AB4" w:rsidR="00722B43" w:rsidRDefault="00722B43" w:rsidP="37B5B60F">
            <w:r w:rsidRPr="37B5B60F">
              <w:rPr>
                <w:rFonts w:ascii="Calibri" w:eastAsia="Calibri" w:hAnsi="Calibri" w:cs="Calibri"/>
                <w:color w:val="000000" w:themeColor="text1"/>
              </w:rPr>
              <w:t>1:45 PM</w:t>
            </w:r>
          </w:p>
        </w:tc>
      </w:tr>
      <w:tr w:rsidR="00722B43" w14:paraId="27B05F8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8684919" w14:textId="1DA3151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F9A3B5A" w14:textId="333837C5" w:rsidR="00722B43" w:rsidRDefault="00722B43" w:rsidP="37B5B60F">
            <w:r w:rsidRPr="37B5B60F">
              <w:rPr>
                <w:rFonts w:ascii="Calibri" w:eastAsia="Calibri" w:hAnsi="Calibri" w:cs="Calibri"/>
                <w:color w:val="000000" w:themeColor="text1"/>
              </w:rPr>
              <w:t>2:00 PM</w:t>
            </w:r>
          </w:p>
        </w:tc>
      </w:tr>
      <w:tr w:rsidR="00722B43" w14:paraId="4896ECF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2EFF5B0" w14:textId="01B48B7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6EDD26F" w14:textId="1F40399C" w:rsidR="00722B43" w:rsidRDefault="00722B43" w:rsidP="37B5B60F">
            <w:r w:rsidRPr="37B5B60F">
              <w:rPr>
                <w:rFonts w:ascii="Calibri" w:eastAsia="Calibri" w:hAnsi="Calibri" w:cs="Calibri"/>
                <w:color w:val="000000" w:themeColor="text1"/>
              </w:rPr>
              <w:t>2:15 PM</w:t>
            </w:r>
          </w:p>
        </w:tc>
      </w:tr>
      <w:tr w:rsidR="00722B43" w14:paraId="3A944A7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027E933" w14:textId="38F3DDD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95D91E4" w14:textId="6662CFC1" w:rsidR="00722B43" w:rsidRDefault="00722B43" w:rsidP="37B5B60F">
            <w:r w:rsidRPr="37B5B60F">
              <w:rPr>
                <w:rFonts w:ascii="Calibri" w:eastAsia="Calibri" w:hAnsi="Calibri" w:cs="Calibri"/>
                <w:color w:val="000000" w:themeColor="text1"/>
              </w:rPr>
              <w:t>2:15 PM</w:t>
            </w:r>
          </w:p>
        </w:tc>
      </w:tr>
      <w:tr w:rsidR="00722B43" w14:paraId="6961D3A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5F9E1D6" w14:textId="3ACB780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92F6826" w14:textId="5F339438" w:rsidR="00722B43" w:rsidRDefault="00722B43" w:rsidP="37B5B60F">
            <w:r w:rsidRPr="37B5B60F">
              <w:rPr>
                <w:rFonts w:ascii="Calibri" w:eastAsia="Calibri" w:hAnsi="Calibri" w:cs="Calibri"/>
                <w:color w:val="000000" w:themeColor="text1"/>
              </w:rPr>
              <w:t>2:17 PM</w:t>
            </w:r>
          </w:p>
        </w:tc>
      </w:tr>
      <w:tr w:rsidR="00722B43" w14:paraId="7117BFE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E525399" w14:textId="1C9F62AE"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E55BAC6" w14:textId="0CB927CF" w:rsidR="00722B43" w:rsidRDefault="00722B43" w:rsidP="37B5B60F">
            <w:r w:rsidRPr="37B5B60F">
              <w:rPr>
                <w:rFonts w:ascii="Calibri" w:eastAsia="Calibri" w:hAnsi="Calibri" w:cs="Calibri"/>
                <w:color w:val="000000" w:themeColor="text1"/>
              </w:rPr>
              <w:t>2:21 PM</w:t>
            </w:r>
          </w:p>
        </w:tc>
      </w:tr>
      <w:tr w:rsidR="00722B43" w14:paraId="09DD923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3C59420" w14:textId="4E52EDE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5FEBCF1" w14:textId="663829C9" w:rsidR="00722B43" w:rsidRDefault="00722B43" w:rsidP="37B5B60F">
            <w:r w:rsidRPr="37B5B60F">
              <w:rPr>
                <w:rFonts w:ascii="Calibri" w:eastAsia="Calibri" w:hAnsi="Calibri" w:cs="Calibri"/>
                <w:color w:val="000000" w:themeColor="text1"/>
              </w:rPr>
              <w:t>2:23 PM</w:t>
            </w:r>
          </w:p>
        </w:tc>
      </w:tr>
      <w:tr w:rsidR="00722B43" w14:paraId="0A67D66F"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A5104F7" w14:textId="7AB656D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0933B84" w14:textId="0D4AC1D3" w:rsidR="00722B43" w:rsidRDefault="00722B43" w:rsidP="37B5B60F">
            <w:r w:rsidRPr="37B5B60F">
              <w:rPr>
                <w:rFonts w:ascii="Calibri" w:eastAsia="Calibri" w:hAnsi="Calibri" w:cs="Calibri"/>
                <w:color w:val="000000" w:themeColor="text1"/>
              </w:rPr>
              <w:t>2:24 PM</w:t>
            </w:r>
          </w:p>
        </w:tc>
      </w:tr>
      <w:tr w:rsidR="00722B43" w14:paraId="418099E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E8855B2" w14:textId="0E77F58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9E42CC8" w14:textId="12F79742" w:rsidR="00722B43" w:rsidRDefault="00722B43" w:rsidP="37B5B60F">
            <w:r w:rsidRPr="37B5B60F">
              <w:rPr>
                <w:rFonts w:ascii="Calibri" w:eastAsia="Calibri" w:hAnsi="Calibri" w:cs="Calibri"/>
                <w:color w:val="000000" w:themeColor="text1"/>
              </w:rPr>
              <w:t>2:26 PM</w:t>
            </w:r>
          </w:p>
        </w:tc>
      </w:tr>
      <w:tr w:rsidR="00722B43" w14:paraId="272F4E1B"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3B36F53" w14:textId="20FFC99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1C74634" w14:textId="14A10510" w:rsidR="00722B43" w:rsidRDefault="00722B43" w:rsidP="37B5B60F">
            <w:r w:rsidRPr="37B5B60F">
              <w:rPr>
                <w:rFonts w:ascii="Calibri" w:eastAsia="Calibri" w:hAnsi="Calibri" w:cs="Calibri"/>
                <w:color w:val="000000" w:themeColor="text1"/>
              </w:rPr>
              <w:t>2:30 PM</w:t>
            </w:r>
          </w:p>
        </w:tc>
      </w:tr>
      <w:tr w:rsidR="00722B43" w14:paraId="4F40310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53E7838" w14:textId="11E51C9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DEF1EF" w14:textId="766DB718" w:rsidR="00722B43" w:rsidRDefault="00722B43" w:rsidP="37B5B60F">
            <w:r w:rsidRPr="37B5B60F">
              <w:rPr>
                <w:rFonts w:ascii="Calibri" w:eastAsia="Calibri" w:hAnsi="Calibri" w:cs="Calibri"/>
                <w:color w:val="000000" w:themeColor="text1"/>
              </w:rPr>
              <w:t>2:33 PM</w:t>
            </w:r>
          </w:p>
        </w:tc>
      </w:tr>
      <w:tr w:rsidR="00722B43" w14:paraId="720CEC3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CAD7A7F" w14:textId="700310D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34159F" w14:textId="486F2B1C" w:rsidR="00722B43" w:rsidRDefault="00722B43" w:rsidP="37B5B60F">
            <w:r w:rsidRPr="37B5B60F">
              <w:rPr>
                <w:rFonts w:ascii="Calibri" w:eastAsia="Calibri" w:hAnsi="Calibri" w:cs="Calibri"/>
                <w:color w:val="000000" w:themeColor="text1"/>
              </w:rPr>
              <w:t>2:43 PM</w:t>
            </w:r>
          </w:p>
        </w:tc>
      </w:tr>
      <w:tr w:rsidR="00722B43" w14:paraId="628CD41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F8D9B06" w14:textId="59FB44E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EF1058D" w14:textId="3B9CA339" w:rsidR="00722B43" w:rsidRDefault="00722B43" w:rsidP="37B5B60F">
            <w:r w:rsidRPr="37B5B60F">
              <w:rPr>
                <w:rFonts w:ascii="Calibri" w:eastAsia="Calibri" w:hAnsi="Calibri" w:cs="Calibri"/>
                <w:color w:val="000000" w:themeColor="text1"/>
              </w:rPr>
              <w:t>2:45 PM</w:t>
            </w:r>
          </w:p>
        </w:tc>
      </w:tr>
      <w:tr w:rsidR="00722B43" w14:paraId="3935E48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DA1EB79" w14:textId="45C0634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FEB1580" w14:textId="6680E6D1" w:rsidR="00722B43" w:rsidRDefault="00722B43" w:rsidP="37B5B60F">
            <w:r w:rsidRPr="37B5B60F">
              <w:rPr>
                <w:rFonts w:ascii="Calibri" w:eastAsia="Calibri" w:hAnsi="Calibri" w:cs="Calibri"/>
                <w:color w:val="000000" w:themeColor="text1"/>
              </w:rPr>
              <w:t>2:50 PM</w:t>
            </w:r>
          </w:p>
        </w:tc>
      </w:tr>
      <w:tr w:rsidR="00722B43" w14:paraId="4A0DB84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FE674A8" w14:textId="6852491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8AD2F65" w14:textId="4BB6395A" w:rsidR="00722B43" w:rsidRDefault="00722B43" w:rsidP="37B5B60F">
            <w:r w:rsidRPr="37B5B60F">
              <w:rPr>
                <w:rFonts w:ascii="Calibri" w:eastAsia="Calibri" w:hAnsi="Calibri" w:cs="Calibri"/>
                <w:color w:val="000000" w:themeColor="text1"/>
              </w:rPr>
              <w:t>2:54 PM</w:t>
            </w:r>
          </w:p>
        </w:tc>
      </w:tr>
      <w:tr w:rsidR="00722B43" w14:paraId="08354ED0"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9DDA939" w14:textId="3FF2AD0C" w:rsidR="00722B43" w:rsidRDefault="00722B43" w:rsidP="37B5B60F">
            <w:r w:rsidRPr="37B5B60F">
              <w:rPr>
                <w:rFonts w:ascii="Calibri" w:eastAsia="Calibri" w:hAnsi="Calibri" w:cs="Calibri"/>
                <w:color w:val="000000" w:themeColor="text1"/>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32A8450F" w14:textId="5956E8F2" w:rsidR="00722B43" w:rsidRDefault="00722B43" w:rsidP="37B5B60F">
            <w:r w:rsidRPr="37B5B60F">
              <w:rPr>
                <w:rFonts w:ascii="Calibri" w:eastAsia="Calibri" w:hAnsi="Calibri" w:cs="Calibri"/>
                <w:color w:val="000000" w:themeColor="text1"/>
              </w:rPr>
              <w:t>2:56 PM</w:t>
            </w:r>
          </w:p>
        </w:tc>
      </w:tr>
      <w:tr w:rsidR="00722B43" w14:paraId="1AA3682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587D076" w14:textId="2883CD7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0B0B722" w14:textId="03146DB9" w:rsidR="00722B43" w:rsidRDefault="00722B43" w:rsidP="37B5B60F">
            <w:r w:rsidRPr="37B5B60F">
              <w:rPr>
                <w:rFonts w:ascii="Calibri" w:eastAsia="Calibri" w:hAnsi="Calibri" w:cs="Calibri"/>
                <w:color w:val="000000" w:themeColor="text1"/>
              </w:rPr>
              <w:t>3:00 PM</w:t>
            </w:r>
          </w:p>
        </w:tc>
      </w:tr>
      <w:tr w:rsidR="00722B43" w14:paraId="7D86A04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996D809" w14:textId="4299069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A8C993" w14:textId="4FFE69CB" w:rsidR="00722B43" w:rsidRDefault="00722B43" w:rsidP="37B5B60F">
            <w:r w:rsidRPr="37B5B60F">
              <w:rPr>
                <w:rFonts w:ascii="Calibri" w:eastAsia="Calibri" w:hAnsi="Calibri" w:cs="Calibri"/>
                <w:color w:val="000000" w:themeColor="text1"/>
              </w:rPr>
              <w:t>3:03 PM</w:t>
            </w:r>
          </w:p>
        </w:tc>
      </w:tr>
      <w:tr w:rsidR="00722B43" w14:paraId="5562D51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CBB5875" w14:textId="7976BFA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A9D180A" w14:textId="454BE8B4" w:rsidR="00722B43" w:rsidRDefault="00722B43" w:rsidP="37B5B60F">
            <w:r w:rsidRPr="37B5B60F">
              <w:rPr>
                <w:rFonts w:ascii="Calibri" w:eastAsia="Calibri" w:hAnsi="Calibri" w:cs="Calibri"/>
                <w:color w:val="000000" w:themeColor="text1"/>
              </w:rPr>
              <w:t>3:05 PM</w:t>
            </w:r>
          </w:p>
        </w:tc>
      </w:tr>
      <w:tr w:rsidR="00722B43" w14:paraId="1C8A1C3B"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9A012BD" w14:textId="127A0A1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40FBFD2" w14:textId="5D611822" w:rsidR="00722B43" w:rsidRDefault="00722B43" w:rsidP="37B5B60F">
            <w:r w:rsidRPr="37B5B60F">
              <w:rPr>
                <w:rFonts w:ascii="Calibri" w:eastAsia="Calibri" w:hAnsi="Calibri" w:cs="Calibri"/>
                <w:color w:val="000000" w:themeColor="text1"/>
              </w:rPr>
              <w:t>3:10 PM</w:t>
            </w:r>
          </w:p>
        </w:tc>
      </w:tr>
      <w:tr w:rsidR="00722B43" w14:paraId="6CB3D05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E129147" w14:textId="76E386E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B9FF66F" w14:textId="189A7A29" w:rsidR="00722B43" w:rsidRDefault="00722B43" w:rsidP="37B5B60F">
            <w:r w:rsidRPr="37B5B60F">
              <w:rPr>
                <w:rFonts w:ascii="Calibri" w:eastAsia="Calibri" w:hAnsi="Calibri" w:cs="Calibri"/>
                <w:color w:val="000000" w:themeColor="text1"/>
              </w:rPr>
              <w:t>3:18 PM</w:t>
            </w:r>
          </w:p>
        </w:tc>
      </w:tr>
      <w:tr w:rsidR="00722B43" w14:paraId="3F2C38F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A5017C4" w14:textId="1BDACED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44FE541" w14:textId="581EE39C" w:rsidR="00722B43" w:rsidRDefault="00722B43" w:rsidP="37B5B60F">
            <w:r w:rsidRPr="37B5B60F">
              <w:rPr>
                <w:rFonts w:ascii="Calibri" w:eastAsia="Calibri" w:hAnsi="Calibri" w:cs="Calibri"/>
                <w:color w:val="000000" w:themeColor="text1"/>
              </w:rPr>
              <w:t>3:35 PM</w:t>
            </w:r>
          </w:p>
        </w:tc>
      </w:tr>
      <w:tr w:rsidR="00722B43" w14:paraId="1353D2C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6C43C38" w14:textId="6AA4597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215DD83" w14:textId="3DF8AB09" w:rsidR="00722B43" w:rsidRDefault="00722B43" w:rsidP="37B5B60F">
            <w:r w:rsidRPr="37B5B60F">
              <w:rPr>
                <w:rFonts w:ascii="Calibri" w:eastAsia="Calibri" w:hAnsi="Calibri" w:cs="Calibri"/>
                <w:color w:val="000000" w:themeColor="text1"/>
              </w:rPr>
              <w:t>3:53 PM</w:t>
            </w:r>
          </w:p>
        </w:tc>
      </w:tr>
      <w:tr w:rsidR="00722B43" w14:paraId="39197C5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2DAD7B2" w14:textId="7932ABF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67D2BF4" w14:textId="4ACC6315" w:rsidR="00722B43" w:rsidRDefault="00722B43" w:rsidP="37B5B60F">
            <w:r w:rsidRPr="37B5B60F">
              <w:rPr>
                <w:rFonts w:ascii="Calibri" w:eastAsia="Calibri" w:hAnsi="Calibri" w:cs="Calibri"/>
                <w:color w:val="000000" w:themeColor="text1"/>
              </w:rPr>
              <w:t>3:54 PM</w:t>
            </w:r>
          </w:p>
        </w:tc>
      </w:tr>
      <w:tr w:rsidR="00722B43" w14:paraId="4FDFA0B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4A0DC84" w14:textId="2B16210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0F19340" w14:textId="4B67AD5D" w:rsidR="00722B43" w:rsidRDefault="00722B43" w:rsidP="37B5B60F">
            <w:r w:rsidRPr="37B5B60F">
              <w:rPr>
                <w:rFonts w:ascii="Calibri" w:eastAsia="Calibri" w:hAnsi="Calibri" w:cs="Calibri"/>
                <w:color w:val="000000" w:themeColor="text1"/>
              </w:rPr>
              <w:t>4:00 PM</w:t>
            </w:r>
          </w:p>
        </w:tc>
      </w:tr>
      <w:tr w:rsidR="00722B43" w14:paraId="3E6F7DE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20AC540" w14:textId="131D440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BEB6ECF" w14:textId="5005BA7B" w:rsidR="00722B43" w:rsidRDefault="00722B43" w:rsidP="37B5B60F">
            <w:r w:rsidRPr="37B5B60F">
              <w:rPr>
                <w:rFonts w:ascii="Calibri" w:eastAsia="Calibri" w:hAnsi="Calibri" w:cs="Calibri"/>
                <w:color w:val="000000" w:themeColor="text1"/>
              </w:rPr>
              <w:t>4:00 PM</w:t>
            </w:r>
          </w:p>
        </w:tc>
      </w:tr>
      <w:tr w:rsidR="00722B43" w14:paraId="37DC94C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98341FD" w14:textId="71A5507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F04F429" w14:textId="011C1101" w:rsidR="00722B43" w:rsidRDefault="00722B43" w:rsidP="37B5B60F">
            <w:r w:rsidRPr="37B5B60F">
              <w:rPr>
                <w:rFonts w:ascii="Calibri" w:eastAsia="Calibri" w:hAnsi="Calibri" w:cs="Calibri"/>
                <w:color w:val="000000" w:themeColor="text1"/>
              </w:rPr>
              <w:t>4:09 PM</w:t>
            </w:r>
          </w:p>
        </w:tc>
      </w:tr>
      <w:tr w:rsidR="00722B43" w14:paraId="04DCFA9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B94BACA" w14:textId="71500E3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2572A95" w14:textId="1C306715" w:rsidR="00722B43" w:rsidRDefault="00722B43" w:rsidP="37B5B60F">
            <w:r w:rsidRPr="37B5B60F">
              <w:rPr>
                <w:rFonts w:ascii="Calibri" w:eastAsia="Calibri" w:hAnsi="Calibri" w:cs="Calibri"/>
                <w:color w:val="000000" w:themeColor="text1"/>
              </w:rPr>
              <w:t>4:20 PM</w:t>
            </w:r>
          </w:p>
        </w:tc>
      </w:tr>
      <w:tr w:rsidR="00722B43" w14:paraId="3C06CF50"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B31F512" w14:textId="35C0B23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264C8D4" w14:textId="644B5DA5" w:rsidR="00722B43" w:rsidRDefault="00722B43" w:rsidP="37B5B60F">
            <w:r w:rsidRPr="37B5B60F">
              <w:rPr>
                <w:rFonts w:ascii="Calibri" w:eastAsia="Calibri" w:hAnsi="Calibri" w:cs="Calibri"/>
                <w:color w:val="000000" w:themeColor="text1"/>
              </w:rPr>
              <w:t>4:25 PM</w:t>
            </w:r>
          </w:p>
        </w:tc>
      </w:tr>
      <w:tr w:rsidR="00722B43" w14:paraId="56C4874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C7FDF7E" w14:textId="6177C15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52DDFB" w14:textId="54326779" w:rsidR="00722B43" w:rsidRDefault="00722B43" w:rsidP="37B5B60F">
            <w:r w:rsidRPr="37B5B60F">
              <w:rPr>
                <w:rFonts w:ascii="Calibri" w:eastAsia="Calibri" w:hAnsi="Calibri" w:cs="Calibri"/>
                <w:color w:val="000000" w:themeColor="text1"/>
              </w:rPr>
              <w:t>4:30 PM</w:t>
            </w:r>
          </w:p>
        </w:tc>
      </w:tr>
      <w:tr w:rsidR="00722B43" w14:paraId="7C79C46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CE9A145" w14:textId="1C4AD996"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390D23F" w14:textId="736EA42D" w:rsidR="00722B43" w:rsidRDefault="00722B43" w:rsidP="37B5B60F">
            <w:r w:rsidRPr="37B5B60F">
              <w:rPr>
                <w:rFonts w:ascii="Calibri" w:eastAsia="Calibri" w:hAnsi="Calibri" w:cs="Calibri"/>
                <w:color w:val="000000" w:themeColor="text1"/>
              </w:rPr>
              <w:t>4:30 PM</w:t>
            </w:r>
          </w:p>
        </w:tc>
      </w:tr>
      <w:tr w:rsidR="00722B43" w14:paraId="4833438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6C16461" w14:textId="708EFE4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2B41B2C" w14:textId="0E3F53EE" w:rsidR="00722B43" w:rsidRDefault="00722B43" w:rsidP="37B5B60F">
            <w:r w:rsidRPr="37B5B60F">
              <w:rPr>
                <w:rFonts w:ascii="Calibri" w:eastAsia="Calibri" w:hAnsi="Calibri" w:cs="Calibri"/>
                <w:color w:val="000000" w:themeColor="text1"/>
              </w:rPr>
              <w:t>4:40 PM</w:t>
            </w:r>
          </w:p>
        </w:tc>
      </w:tr>
      <w:tr w:rsidR="00722B43" w14:paraId="26309AB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6BF4DA5" w14:textId="52F7A34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1214576" w14:textId="4E6FC243" w:rsidR="00722B43" w:rsidRDefault="00722B43" w:rsidP="37B5B60F">
            <w:r w:rsidRPr="37B5B60F">
              <w:rPr>
                <w:rFonts w:ascii="Calibri" w:eastAsia="Calibri" w:hAnsi="Calibri" w:cs="Calibri"/>
                <w:color w:val="000000" w:themeColor="text1"/>
              </w:rPr>
              <w:t>4:43 PM</w:t>
            </w:r>
          </w:p>
        </w:tc>
      </w:tr>
      <w:tr w:rsidR="00722B43" w14:paraId="3D16327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06B8E49" w14:textId="2BD629D1"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6FC0EE6" w14:textId="4C74031A" w:rsidR="00722B43" w:rsidRDefault="00722B43" w:rsidP="37B5B60F">
            <w:r w:rsidRPr="37B5B60F">
              <w:rPr>
                <w:rFonts w:ascii="Calibri" w:eastAsia="Calibri" w:hAnsi="Calibri" w:cs="Calibri"/>
                <w:color w:val="000000" w:themeColor="text1"/>
              </w:rPr>
              <w:t>4:50 PM</w:t>
            </w:r>
          </w:p>
        </w:tc>
      </w:tr>
      <w:tr w:rsidR="00722B43" w14:paraId="689D1AEB"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4C1E99B" w14:textId="14525EA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E56B1DA" w14:textId="1CAC2355" w:rsidR="00722B43" w:rsidRDefault="00722B43" w:rsidP="37B5B60F">
            <w:r w:rsidRPr="37B5B60F">
              <w:rPr>
                <w:rFonts w:ascii="Calibri" w:eastAsia="Calibri" w:hAnsi="Calibri" w:cs="Calibri"/>
                <w:color w:val="000000" w:themeColor="text1"/>
              </w:rPr>
              <w:t>4:50 PM</w:t>
            </w:r>
          </w:p>
        </w:tc>
      </w:tr>
      <w:tr w:rsidR="00722B43" w14:paraId="422FBA7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A1A4244" w14:textId="550BD01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FBB95DF" w14:textId="5E6AA5DE" w:rsidR="00722B43" w:rsidRDefault="00722B43" w:rsidP="37B5B60F">
            <w:r w:rsidRPr="37B5B60F">
              <w:rPr>
                <w:rFonts w:ascii="Calibri" w:eastAsia="Calibri" w:hAnsi="Calibri" w:cs="Calibri"/>
                <w:color w:val="000000" w:themeColor="text1"/>
              </w:rPr>
              <w:t>4:58 PM</w:t>
            </w:r>
          </w:p>
        </w:tc>
      </w:tr>
      <w:tr w:rsidR="00722B43" w14:paraId="63DF831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5F1EF9F" w14:textId="2383A6A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8AF1181" w14:textId="116AF5F3" w:rsidR="00722B43" w:rsidRDefault="00722B43" w:rsidP="37B5B60F">
            <w:r w:rsidRPr="37B5B60F">
              <w:rPr>
                <w:rFonts w:ascii="Calibri" w:eastAsia="Calibri" w:hAnsi="Calibri" w:cs="Calibri"/>
                <w:color w:val="000000" w:themeColor="text1"/>
              </w:rPr>
              <w:t>5:00 PM</w:t>
            </w:r>
          </w:p>
        </w:tc>
      </w:tr>
      <w:tr w:rsidR="00722B43" w14:paraId="2FBADC8C"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AD2D6DE" w14:textId="6F79280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93AB9B8" w14:textId="546C2AF6" w:rsidR="00722B43" w:rsidRDefault="00722B43" w:rsidP="37B5B60F">
            <w:r w:rsidRPr="37B5B60F">
              <w:rPr>
                <w:rFonts w:ascii="Calibri" w:eastAsia="Calibri" w:hAnsi="Calibri" w:cs="Calibri"/>
                <w:color w:val="000000" w:themeColor="text1"/>
              </w:rPr>
              <w:t>5:12 PM</w:t>
            </w:r>
          </w:p>
        </w:tc>
      </w:tr>
      <w:tr w:rsidR="00722B43" w14:paraId="14B97C42"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315ADBA" w14:textId="465FFD9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3FA8D3E" w14:textId="3414F4B0" w:rsidR="00722B43" w:rsidRDefault="00722B43" w:rsidP="37B5B60F">
            <w:r w:rsidRPr="37B5B60F">
              <w:rPr>
                <w:rFonts w:ascii="Calibri" w:eastAsia="Calibri" w:hAnsi="Calibri" w:cs="Calibri"/>
                <w:color w:val="000000" w:themeColor="text1"/>
              </w:rPr>
              <w:t>5:15 PM</w:t>
            </w:r>
          </w:p>
        </w:tc>
      </w:tr>
      <w:tr w:rsidR="00722B43" w14:paraId="64CC2B00"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C14CDBA" w14:textId="25366E2C"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73576BF" w14:textId="0FA77C48" w:rsidR="00722B43" w:rsidRDefault="00722B43" w:rsidP="37B5B60F">
            <w:r w:rsidRPr="37B5B60F">
              <w:rPr>
                <w:rFonts w:ascii="Calibri" w:eastAsia="Calibri" w:hAnsi="Calibri" w:cs="Calibri"/>
                <w:color w:val="000000" w:themeColor="text1"/>
              </w:rPr>
              <w:t>5:25 PM</w:t>
            </w:r>
          </w:p>
        </w:tc>
      </w:tr>
      <w:tr w:rsidR="00722B43" w14:paraId="3E62345B"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9AC2E6B" w14:textId="7A642A3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1249C36" w14:textId="40F66BF9" w:rsidR="00722B43" w:rsidRDefault="00722B43" w:rsidP="37B5B60F">
            <w:r w:rsidRPr="37B5B60F">
              <w:rPr>
                <w:rFonts w:ascii="Calibri" w:eastAsia="Calibri" w:hAnsi="Calibri" w:cs="Calibri"/>
                <w:color w:val="000000" w:themeColor="text1"/>
              </w:rPr>
              <w:t>5:29 PM</w:t>
            </w:r>
          </w:p>
        </w:tc>
      </w:tr>
      <w:tr w:rsidR="00722B43" w14:paraId="15E0352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6D3A6CD" w14:textId="06EF4D8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0BEEDE6" w14:textId="6DE34DE0" w:rsidR="00722B43" w:rsidRDefault="00722B43" w:rsidP="37B5B60F">
            <w:r w:rsidRPr="37B5B60F">
              <w:rPr>
                <w:rFonts w:ascii="Calibri" w:eastAsia="Calibri" w:hAnsi="Calibri" w:cs="Calibri"/>
                <w:color w:val="000000" w:themeColor="text1"/>
              </w:rPr>
              <w:t>5:30 PM</w:t>
            </w:r>
          </w:p>
        </w:tc>
      </w:tr>
      <w:tr w:rsidR="00722B43" w14:paraId="72E8D28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70B020D" w14:textId="1828EB8E"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3ADBF22" w14:textId="73E0C44B" w:rsidR="00722B43" w:rsidRDefault="00722B43" w:rsidP="37B5B60F">
            <w:r w:rsidRPr="37B5B60F">
              <w:rPr>
                <w:rFonts w:ascii="Calibri" w:eastAsia="Calibri" w:hAnsi="Calibri" w:cs="Calibri"/>
                <w:color w:val="000000" w:themeColor="text1"/>
              </w:rPr>
              <w:t>5:34 PM</w:t>
            </w:r>
          </w:p>
        </w:tc>
      </w:tr>
      <w:tr w:rsidR="00722B43" w14:paraId="7249130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2DF9943" w14:textId="6F4B468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36FEC82" w14:textId="202671A9" w:rsidR="00722B43" w:rsidRDefault="00722B43" w:rsidP="37B5B60F">
            <w:r w:rsidRPr="37B5B60F">
              <w:rPr>
                <w:rFonts w:ascii="Calibri" w:eastAsia="Calibri" w:hAnsi="Calibri" w:cs="Calibri"/>
                <w:color w:val="000000" w:themeColor="text1"/>
              </w:rPr>
              <w:t>6:00 PM</w:t>
            </w:r>
          </w:p>
        </w:tc>
      </w:tr>
      <w:tr w:rsidR="00722B43" w14:paraId="4B29D26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79E83AC" w14:textId="3DC7CED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640E253" w14:textId="01067804" w:rsidR="00722B43" w:rsidRDefault="00722B43" w:rsidP="37B5B60F">
            <w:r w:rsidRPr="37B5B60F">
              <w:rPr>
                <w:rFonts w:ascii="Calibri" w:eastAsia="Calibri" w:hAnsi="Calibri" w:cs="Calibri"/>
                <w:color w:val="000000" w:themeColor="text1"/>
              </w:rPr>
              <w:t>6:02 PM</w:t>
            </w:r>
          </w:p>
        </w:tc>
      </w:tr>
      <w:tr w:rsidR="00722B43" w14:paraId="2F29F25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65B3EBB" w14:textId="3B55F52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C2E7E57" w14:textId="515B64D5" w:rsidR="00722B43" w:rsidRDefault="00722B43" w:rsidP="37B5B60F">
            <w:r w:rsidRPr="37B5B60F">
              <w:rPr>
                <w:rFonts w:ascii="Calibri" w:eastAsia="Calibri" w:hAnsi="Calibri" w:cs="Calibri"/>
                <w:color w:val="000000" w:themeColor="text1"/>
              </w:rPr>
              <w:t>6:04 PM</w:t>
            </w:r>
          </w:p>
        </w:tc>
      </w:tr>
      <w:tr w:rsidR="00722B43" w14:paraId="561988B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B65F549" w14:textId="6730C0A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9929B15" w14:textId="061598DB" w:rsidR="00722B43" w:rsidRDefault="00722B43" w:rsidP="37B5B60F">
            <w:r w:rsidRPr="37B5B60F">
              <w:rPr>
                <w:rFonts w:ascii="Calibri" w:eastAsia="Calibri" w:hAnsi="Calibri" w:cs="Calibri"/>
                <w:color w:val="000000" w:themeColor="text1"/>
              </w:rPr>
              <w:t>6:10 PM</w:t>
            </w:r>
          </w:p>
        </w:tc>
      </w:tr>
      <w:tr w:rsidR="00722B43" w14:paraId="21D764E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CD834C4" w14:textId="06CE097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369E98E" w14:textId="59C13985" w:rsidR="00722B43" w:rsidRDefault="00722B43" w:rsidP="37B5B60F">
            <w:r w:rsidRPr="37B5B60F">
              <w:rPr>
                <w:rFonts w:ascii="Calibri" w:eastAsia="Calibri" w:hAnsi="Calibri" w:cs="Calibri"/>
                <w:color w:val="000000" w:themeColor="text1"/>
              </w:rPr>
              <w:t>6:10 PM</w:t>
            </w:r>
          </w:p>
        </w:tc>
      </w:tr>
      <w:tr w:rsidR="00722B43" w14:paraId="425D0CBF"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03487D7" w14:textId="4A970F8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C7206C" w14:textId="49452428" w:rsidR="00722B43" w:rsidRDefault="00722B43" w:rsidP="37B5B60F">
            <w:r w:rsidRPr="37B5B60F">
              <w:rPr>
                <w:rFonts w:ascii="Calibri" w:eastAsia="Calibri" w:hAnsi="Calibri" w:cs="Calibri"/>
                <w:color w:val="000000" w:themeColor="text1"/>
              </w:rPr>
              <w:t>6:11 PM</w:t>
            </w:r>
          </w:p>
        </w:tc>
      </w:tr>
      <w:tr w:rsidR="00722B43" w14:paraId="58FAD51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8E29D58" w14:textId="37E88A0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7846E31" w14:textId="54DEDC79" w:rsidR="00722B43" w:rsidRDefault="00722B43" w:rsidP="37B5B60F">
            <w:r w:rsidRPr="37B5B60F">
              <w:rPr>
                <w:rFonts w:ascii="Calibri" w:eastAsia="Calibri" w:hAnsi="Calibri" w:cs="Calibri"/>
                <w:color w:val="000000" w:themeColor="text1"/>
              </w:rPr>
              <w:t>6:20 PM</w:t>
            </w:r>
          </w:p>
        </w:tc>
      </w:tr>
      <w:tr w:rsidR="00722B43" w14:paraId="01132AB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76CBC9D" w14:textId="5DD56EB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ECC0EF4" w14:textId="4D7AC0E8" w:rsidR="00722B43" w:rsidRDefault="00722B43" w:rsidP="37B5B60F">
            <w:r w:rsidRPr="37B5B60F">
              <w:rPr>
                <w:rFonts w:ascii="Calibri" w:eastAsia="Calibri" w:hAnsi="Calibri" w:cs="Calibri"/>
                <w:color w:val="000000" w:themeColor="text1"/>
              </w:rPr>
              <w:t>6:30 PM</w:t>
            </w:r>
          </w:p>
        </w:tc>
      </w:tr>
      <w:tr w:rsidR="00722B43" w14:paraId="2464BCC1"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4662937" w14:textId="0ED4650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4A6F8C4" w14:textId="1826D9A8" w:rsidR="00722B43" w:rsidRDefault="00722B43" w:rsidP="37B5B60F">
            <w:r w:rsidRPr="37B5B60F">
              <w:rPr>
                <w:rFonts w:ascii="Calibri" w:eastAsia="Calibri" w:hAnsi="Calibri" w:cs="Calibri"/>
                <w:color w:val="000000" w:themeColor="text1"/>
              </w:rPr>
              <w:t>6:39 PM</w:t>
            </w:r>
          </w:p>
        </w:tc>
      </w:tr>
      <w:tr w:rsidR="00722B43" w14:paraId="6DC4640C"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44FF9B5" w14:textId="53F857AB"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923F510" w14:textId="7EF64242" w:rsidR="00722B43" w:rsidRDefault="00722B43" w:rsidP="37B5B60F">
            <w:r w:rsidRPr="37B5B60F">
              <w:rPr>
                <w:rFonts w:ascii="Calibri" w:eastAsia="Calibri" w:hAnsi="Calibri" w:cs="Calibri"/>
                <w:color w:val="000000" w:themeColor="text1"/>
              </w:rPr>
              <w:t>6:46 PM</w:t>
            </w:r>
          </w:p>
        </w:tc>
      </w:tr>
      <w:tr w:rsidR="00722B43" w14:paraId="583AE2E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B2BAE68" w14:textId="7A894C0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D9230D6" w14:textId="3453FF69" w:rsidR="00722B43" w:rsidRDefault="00722B43" w:rsidP="37B5B60F">
            <w:r w:rsidRPr="37B5B60F">
              <w:rPr>
                <w:rFonts w:ascii="Calibri" w:eastAsia="Calibri" w:hAnsi="Calibri" w:cs="Calibri"/>
                <w:color w:val="000000" w:themeColor="text1"/>
              </w:rPr>
              <w:t>7:00 PM</w:t>
            </w:r>
          </w:p>
        </w:tc>
      </w:tr>
      <w:tr w:rsidR="00722B43" w14:paraId="10C2F380"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3C3EBAF" w14:textId="36D985ED"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2CF78B5" w14:textId="40E3339E" w:rsidR="00722B43" w:rsidRDefault="00722B43" w:rsidP="37B5B60F">
            <w:r w:rsidRPr="37B5B60F">
              <w:rPr>
                <w:rFonts w:ascii="Calibri" w:eastAsia="Calibri" w:hAnsi="Calibri" w:cs="Calibri"/>
                <w:color w:val="000000" w:themeColor="text1"/>
              </w:rPr>
              <w:t>7:08 PM</w:t>
            </w:r>
          </w:p>
        </w:tc>
      </w:tr>
      <w:tr w:rsidR="00722B43" w14:paraId="2A1C6F6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A65DFF6" w14:textId="0DB5618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D85290B" w14:textId="1E511D43" w:rsidR="00722B43" w:rsidRDefault="00722B43" w:rsidP="37B5B60F">
            <w:r w:rsidRPr="37B5B60F">
              <w:rPr>
                <w:rFonts w:ascii="Calibri" w:eastAsia="Calibri" w:hAnsi="Calibri" w:cs="Calibri"/>
                <w:color w:val="000000" w:themeColor="text1"/>
              </w:rPr>
              <w:t>7:10 PM</w:t>
            </w:r>
          </w:p>
        </w:tc>
      </w:tr>
      <w:tr w:rsidR="00722B43" w14:paraId="53AE3849"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766BFA1" w14:textId="1190CEF6" w:rsidR="00722B43" w:rsidRDefault="00722B43" w:rsidP="37B5B60F">
            <w:r w:rsidRPr="37B5B60F">
              <w:rPr>
                <w:rFonts w:ascii="Calibri" w:eastAsia="Calibri" w:hAnsi="Calibri" w:cs="Calibri"/>
                <w:color w:val="000000" w:themeColor="text1"/>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421E20F7" w14:textId="2D5BDB0A" w:rsidR="00722B43" w:rsidRDefault="00722B43" w:rsidP="37B5B60F">
            <w:r w:rsidRPr="37B5B60F">
              <w:rPr>
                <w:rFonts w:ascii="Calibri" w:eastAsia="Calibri" w:hAnsi="Calibri" w:cs="Calibri"/>
                <w:color w:val="000000" w:themeColor="text1"/>
              </w:rPr>
              <w:t>7:15 PM</w:t>
            </w:r>
          </w:p>
        </w:tc>
      </w:tr>
      <w:tr w:rsidR="00722B43" w14:paraId="28779B7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04B77EF" w14:textId="623A1AA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F461BA9" w14:textId="45E7E1A0" w:rsidR="00722B43" w:rsidRDefault="00722B43" w:rsidP="37B5B60F">
            <w:r w:rsidRPr="37B5B60F">
              <w:rPr>
                <w:rFonts w:ascii="Calibri" w:eastAsia="Calibri" w:hAnsi="Calibri" w:cs="Calibri"/>
                <w:color w:val="000000" w:themeColor="text1"/>
              </w:rPr>
              <w:t>7:20 PM</w:t>
            </w:r>
          </w:p>
        </w:tc>
      </w:tr>
      <w:tr w:rsidR="00722B43" w14:paraId="7EAE99C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F5B3E43" w14:textId="0C7306F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8CF1240" w14:textId="545606BE" w:rsidR="00722B43" w:rsidRDefault="00722B43" w:rsidP="37B5B60F">
            <w:r w:rsidRPr="37B5B60F">
              <w:rPr>
                <w:rFonts w:ascii="Calibri" w:eastAsia="Calibri" w:hAnsi="Calibri" w:cs="Calibri"/>
                <w:color w:val="000000" w:themeColor="text1"/>
              </w:rPr>
              <w:t>7:30 PM</w:t>
            </w:r>
          </w:p>
        </w:tc>
      </w:tr>
      <w:tr w:rsidR="00722B43" w14:paraId="1A300CD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81CDCF7" w14:textId="5650B3BF"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EE433D0" w14:textId="07364E99" w:rsidR="00722B43" w:rsidRDefault="00722B43" w:rsidP="37B5B60F">
            <w:r w:rsidRPr="37B5B60F">
              <w:rPr>
                <w:rFonts w:ascii="Calibri" w:eastAsia="Calibri" w:hAnsi="Calibri" w:cs="Calibri"/>
                <w:color w:val="000000" w:themeColor="text1"/>
              </w:rPr>
              <w:t>7:35 PM</w:t>
            </w:r>
          </w:p>
        </w:tc>
      </w:tr>
      <w:tr w:rsidR="00722B43" w14:paraId="257CF7F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AF0ED11" w14:textId="2B4D427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4F955D0" w14:textId="3C0C7712" w:rsidR="00722B43" w:rsidRDefault="00722B43" w:rsidP="37B5B60F">
            <w:r w:rsidRPr="37B5B60F">
              <w:rPr>
                <w:rFonts w:ascii="Calibri" w:eastAsia="Calibri" w:hAnsi="Calibri" w:cs="Calibri"/>
                <w:color w:val="000000" w:themeColor="text1"/>
              </w:rPr>
              <w:t>7:53 PM</w:t>
            </w:r>
          </w:p>
        </w:tc>
      </w:tr>
      <w:tr w:rsidR="00722B43" w14:paraId="5CFB8064"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85DF689" w14:textId="51F48BFA"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4D64098" w14:textId="6741D996" w:rsidR="00722B43" w:rsidRDefault="00722B43" w:rsidP="37B5B60F">
            <w:r w:rsidRPr="37B5B60F">
              <w:rPr>
                <w:rFonts w:ascii="Calibri" w:eastAsia="Calibri" w:hAnsi="Calibri" w:cs="Calibri"/>
                <w:color w:val="000000" w:themeColor="text1"/>
              </w:rPr>
              <w:t>8:00 PM</w:t>
            </w:r>
          </w:p>
        </w:tc>
      </w:tr>
      <w:tr w:rsidR="00722B43" w14:paraId="0217525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FBAF858" w14:textId="5CFC7F0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322EF89" w14:textId="1D4D00C1" w:rsidR="00722B43" w:rsidRDefault="00722B43" w:rsidP="37B5B60F">
            <w:r w:rsidRPr="37B5B60F">
              <w:rPr>
                <w:rFonts w:ascii="Calibri" w:eastAsia="Calibri" w:hAnsi="Calibri" w:cs="Calibri"/>
                <w:color w:val="000000" w:themeColor="text1"/>
              </w:rPr>
              <w:t>8:10 PM</w:t>
            </w:r>
          </w:p>
        </w:tc>
      </w:tr>
      <w:tr w:rsidR="00722B43" w14:paraId="2627E59D"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7BAE410" w14:textId="3DFBF0E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611A3F7" w14:textId="4938D385" w:rsidR="00722B43" w:rsidRDefault="00722B43" w:rsidP="37B5B60F">
            <w:r w:rsidRPr="37B5B60F">
              <w:rPr>
                <w:rFonts w:ascii="Calibri" w:eastAsia="Calibri" w:hAnsi="Calibri" w:cs="Calibri"/>
                <w:color w:val="000000" w:themeColor="text1"/>
              </w:rPr>
              <w:t>8:16 PM</w:t>
            </w:r>
          </w:p>
        </w:tc>
      </w:tr>
      <w:tr w:rsidR="00722B43" w14:paraId="238B46C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67F169D" w14:textId="5C94CAE2"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48E1AB" w14:textId="1A227103" w:rsidR="00722B43" w:rsidRDefault="00722B43" w:rsidP="37B5B60F">
            <w:r w:rsidRPr="37B5B60F">
              <w:rPr>
                <w:rFonts w:ascii="Calibri" w:eastAsia="Calibri" w:hAnsi="Calibri" w:cs="Calibri"/>
                <w:color w:val="000000" w:themeColor="text1"/>
              </w:rPr>
              <w:t>8:30 PM</w:t>
            </w:r>
          </w:p>
        </w:tc>
      </w:tr>
      <w:tr w:rsidR="00722B43" w14:paraId="15B1C91C"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5B0EF87" w14:textId="396EA037"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B5BFF4B" w14:textId="4F5DD6F0" w:rsidR="00722B43" w:rsidRDefault="00722B43" w:rsidP="37B5B60F">
            <w:r w:rsidRPr="37B5B60F">
              <w:rPr>
                <w:rFonts w:ascii="Calibri" w:eastAsia="Calibri" w:hAnsi="Calibri" w:cs="Calibri"/>
                <w:color w:val="000000" w:themeColor="text1"/>
              </w:rPr>
              <w:t>8:30 PM</w:t>
            </w:r>
          </w:p>
        </w:tc>
      </w:tr>
      <w:tr w:rsidR="00722B43" w14:paraId="66E09DF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9CEF214" w14:textId="5C208EC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84BBAD0" w14:textId="0B323A50" w:rsidR="00722B43" w:rsidRDefault="00722B43" w:rsidP="37B5B60F">
            <w:r w:rsidRPr="37B5B60F">
              <w:rPr>
                <w:rFonts w:ascii="Calibri" w:eastAsia="Calibri" w:hAnsi="Calibri" w:cs="Calibri"/>
                <w:color w:val="000000" w:themeColor="text1"/>
              </w:rPr>
              <w:t>8:40 PM</w:t>
            </w:r>
          </w:p>
        </w:tc>
      </w:tr>
      <w:tr w:rsidR="00722B43" w14:paraId="5BC8721C"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95E5882" w14:textId="6ED0070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50A7780" w14:textId="20956EDB" w:rsidR="00722B43" w:rsidRDefault="00722B43" w:rsidP="37B5B60F">
            <w:r w:rsidRPr="37B5B60F">
              <w:rPr>
                <w:rFonts w:ascii="Calibri" w:eastAsia="Calibri" w:hAnsi="Calibri" w:cs="Calibri"/>
                <w:color w:val="000000" w:themeColor="text1"/>
              </w:rPr>
              <w:t>9:13 PM</w:t>
            </w:r>
          </w:p>
        </w:tc>
      </w:tr>
      <w:tr w:rsidR="00722B43" w14:paraId="3A255F2E"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25629F6" w14:textId="63A94F30"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509A1E6" w14:textId="47A58F46" w:rsidR="00722B43" w:rsidRDefault="00722B43" w:rsidP="37B5B60F">
            <w:r w:rsidRPr="37B5B60F">
              <w:rPr>
                <w:rFonts w:ascii="Calibri" w:eastAsia="Calibri" w:hAnsi="Calibri" w:cs="Calibri"/>
                <w:color w:val="000000" w:themeColor="text1"/>
              </w:rPr>
              <w:t>9:20 PM</w:t>
            </w:r>
          </w:p>
        </w:tc>
      </w:tr>
      <w:tr w:rsidR="00722B43" w14:paraId="2E8DA5A8"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6169D25" w14:textId="351FEF89"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B4D1FDE" w14:textId="7E8F47C5" w:rsidR="00722B43" w:rsidRDefault="00722B43" w:rsidP="37B5B60F">
            <w:r w:rsidRPr="37B5B60F">
              <w:rPr>
                <w:rFonts w:ascii="Calibri" w:eastAsia="Calibri" w:hAnsi="Calibri" w:cs="Calibri"/>
                <w:color w:val="000000" w:themeColor="text1"/>
              </w:rPr>
              <w:t>10:00 PM</w:t>
            </w:r>
          </w:p>
        </w:tc>
      </w:tr>
      <w:tr w:rsidR="00722B43" w14:paraId="10A42C85"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5907069" w14:textId="7A055375"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DC4AA7E" w14:textId="4887B04C" w:rsidR="00722B43" w:rsidRDefault="00722B43" w:rsidP="37B5B60F">
            <w:r w:rsidRPr="37B5B60F">
              <w:rPr>
                <w:rFonts w:ascii="Calibri" w:eastAsia="Calibri" w:hAnsi="Calibri" w:cs="Calibri"/>
                <w:color w:val="000000" w:themeColor="text1"/>
              </w:rPr>
              <w:t>10:24 PM</w:t>
            </w:r>
          </w:p>
        </w:tc>
      </w:tr>
      <w:tr w:rsidR="00722B43" w14:paraId="058A29C3"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63DDA3D" w14:textId="3415CF04"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2140EBB" w14:textId="79BEBFBD" w:rsidR="00722B43" w:rsidRDefault="00722B43" w:rsidP="37B5B60F">
            <w:r w:rsidRPr="37B5B60F">
              <w:rPr>
                <w:rFonts w:ascii="Calibri" w:eastAsia="Calibri" w:hAnsi="Calibri" w:cs="Calibri"/>
                <w:color w:val="000000" w:themeColor="text1"/>
              </w:rPr>
              <w:t>10:35 PM</w:t>
            </w:r>
          </w:p>
        </w:tc>
      </w:tr>
      <w:tr w:rsidR="00722B43" w14:paraId="0BA06C97"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DC7B1BD" w14:textId="35267F68"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9D7B97E" w14:textId="6DADB01D" w:rsidR="00722B43" w:rsidRDefault="00722B43" w:rsidP="37B5B60F">
            <w:r w:rsidRPr="37B5B60F">
              <w:rPr>
                <w:rFonts w:ascii="Calibri" w:eastAsia="Calibri" w:hAnsi="Calibri" w:cs="Calibri"/>
                <w:color w:val="000000" w:themeColor="text1"/>
              </w:rPr>
              <w:t>10:40 PM</w:t>
            </w:r>
          </w:p>
        </w:tc>
      </w:tr>
      <w:tr w:rsidR="00722B43" w14:paraId="128FC35A" w14:textId="77777777" w:rsidTr="00722B43">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32FD6B1" w14:textId="570F3143" w:rsidR="00722B43" w:rsidRDefault="00722B43" w:rsidP="37B5B60F">
            <w:r w:rsidRPr="37B5B60F">
              <w:rPr>
                <w:rFonts w:ascii="Calibri" w:eastAsia="Calibri" w:hAnsi="Calibri" w:cs="Calibri"/>
                <w:color w:val="000000" w:themeColor="text1"/>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5E4304E" w14:textId="7430EA73" w:rsidR="00722B43" w:rsidRDefault="00722B43" w:rsidP="37B5B60F">
            <w:r w:rsidRPr="37B5B60F">
              <w:rPr>
                <w:rFonts w:ascii="Calibri" w:eastAsia="Calibri" w:hAnsi="Calibri" w:cs="Calibri"/>
                <w:color w:val="000000" w:themeColor="text1"/>
              </w:rPr>
              <w:t>10:40 PM</w:t>
            </w:r>
          </w:p>
        </w:tc>
      </w:tr>
    </w:tbl>
    <w:p w14:paraId="3572B8DA" w14:textId="595C3F3E" w:rsidR="6DCCC072" w:rsidRDefault="006111A6" w:rsidP="6DCCC072">
      <w:r>
        <w:t xml:space="preserve">                      Set 2 raw data</w:t>
      </w:r>
    </w:p>
    <w:sectPr w:rsidR="6DCCC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UqgysLLi" int2:invalidationBookmarkName="" int2:hashCode="iDhG48yymgb3lG" int2:id="9hpagBe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FD4E"/>
    <w:multiLevelType w:val="hybridMultilevel"/>
    <w:tmpl w:val="5F04991A"/>
    <w:lvl w:ilvl="0" w:tplc="0788429A">
      <w:start w:val="1"/>
      <w:numFmt w:val="bullet"/>
      <w:lvlText w:val=""/>
      <w:lvlJc w:val="left"/>
      <w:pPr>
        <w:ind w:left="720" w:hanging="360"/>
      </w:pPr>
      <w:rPr>
        <w:rFonts w:ascii="Symbol" w:hAnsi="Symbol" w:hint="default"/>
      </w:rPr>
    </w:lvl>
    <w:lvl w:ilvl="1" w:tplc="80303D8C">
      <w:start w:val="1"/>
      <w:numFmt w:val="bullet"/>
      <w:lvlText w:val="o"/>
      <w:lvlJc w:val="left"/>
      <w:pPr>
        <w:ind w:left="1440" w:hanging="360"/>
      </w:pPr>
      <w:rPr>
        <w:rFonts w:ascii="Courier New" w:hAnsi="Courier New" w:hint="default"/>
      </w:rPr>
    </w:lvl>
    <w:lvl w:ilvl="2" w:tplc="9A7CF13A">
      <w:start w:val="1"/>
      <w:numFmt w:val="bullet"/>
      <w:lvlText w:val=""/>
      <w:lvlJc w:val="left"/>
      <w:pPr>
        <w:ind w:left="2160" w:hanging="360"/>
      </w:pPr>
      <w:rPr>
        <w:rFonts w:ascii="Wingdings" w:hAnsi="Wingdings" w:hint="default"/>
      </w:rPr>
    </w:lvl>
    <w:lvl w:ilvl="3" w:tplc="C65409A0">
      <w:start w:val="1"/>
      <w:numFmt w:val="bullet"/>
      <w:lvlText w:val=""/>
      <w:lvlJc w:val="left"/>
      <w:pPr>
        <w:ind w:left="2880" w:hanging="360"/>
      </w:pPr>
      <w:rPr>
        <w:rFonts w:ascii="Symbol" w:hAnsi="Symbol" w:hint="default"/>
      </w:rPr>
    </w:lvl>
    <w:lvl w:ilvl="4" w:tplc="A69C325A">
      <w:start w:val="1"/>
      <w:numFmt w:val="bullet"/>
      <w:lvlText w:val="o"/>
      <w:lvlJc w:val="left"/>
      <w:pPr>
        <w:ind w:left="3600" w:hanging="360"/>
      </w:pPr>
      <w:rPr>
        <w:rFonts w:ascii="Courier New" w:hAnsi="Courier New" w:hint="default"/>
      </w:rPr>
    </w:lvl>
    <w:lvl w:ilvl="5" w:tplc="27B0112E">
      <w:start w:val="1"/>
      <w:numFmt w:val="bullet"/>
      <w:lvlText w:val=""/>
      <w:lvlJc w:val="left"/>
      <w:pPr>
        <w:ind w:left="4320" w:hanging="360"/>
      </w:pPr>
      <w:rPr>
        <w:rFonts w:ascii="Wingdings" w:hAnsi="Wingdings" w:hint="default"/>
      </w:rPr>
    </w:lvl>
    <w:lvl w:ilvl="6" w:tplc="5E5C6666">
      <w:start w:val="1"/>
      <w:numFmt w:val="bullet"/>
      <w:lvlText w:val=""/>
      <w:lvlJc w:val="left"/>
      <w:pPr>
        <w:ind w:left="5040" w:hanging="360"/>
      </w:pPr>
      <w:rPr>
        <w:rFonts w:ascii="Symbol" w:hAnsi="Symbol" w:hint="default"/>
      </w:rPr>
    </w:lvl>
    <w:lvl w:ilvl="7" w:tplc="B7CEC892">
      <w:start w:val="1"/>
      <w:numFmt w:val="bullet"/>
      <w:lvlText w:val="o"/>
      <w:lvlJc w:val="left"/>
      <w:pPr>
        <w:ind w:left="5760" w:hanging="360"/>
      </w:pPr>
      <w:rPr>
        <w:rFonts w:ascii="Courier New" w:hAnsi="Courier New" w:hint="default"/>
      </w:rPr>
    </w:lvl>
    <w:lvl w:ilvl="8" w:tplc="32A095AC">
      <w:start w:val="1"/>
      <w:numFmt w:val="bullet"/>
      <w:lvlText w:val=""/>
      <w:lvlJc w:val="left"/>
      <w:pPr>
        <w:ind w:left="6480" w:hanging="360"/>
      </w:pPr>
      <w:rPr>
        <w:rFonts w:ascii="Wingdings" w:hAnsi="Wingdings" w:hint="default"/>
      </w:rPr>
    </w:lvl>
  </w:abstractNum>
  <w:abstractNum w:abstractNumId="1" w15:restartNumberingAfterBreak="0">
    <w:nsid w:val="552065D8"/>
    <w:multiLevelType w:val="hybridMultilevel"/>
    <w:tmpl w:val="972262F8"/>
    <w:lvl w:ilvl="0" w:tplc="1F66FB90">
      <w:start w:val="1"/>
      <w:numFmt w:val="bullet"/>
      <w:lvlText w:val=""/>
      <w:lvlJc w:val="left"/>
      <w:pPr>
        <w:ind w:left="720" w:hanging="360"/>
      </w:pPr>
      <w:rPr>
        <w:rFonts w:ascii="Symbol" w:hAnsi="Symbol" w:hint="default"/>
      </w:rPr>
    </w:lvl>
    <w:lvl w:ilvl="1" w:tplc="6D001414">
      <w:start w:val="1"/>
      <w:numFmt w:val="bullet"/>
      <w:lvlText w:val="o"/>
      <w:lvlJc w:val="left"/>
      <w:pPr>
        <w:ind w:left="1440" w:hanging="360"/>
      </w:pPr>
      <w:rPr>
        <w:rFonts w:ascii="Courier New" w:hAnsi="Courier New" w:hint="default"/>
      </w:rPr>
    </w:lvl>
    <w:lvl w:ilvl="2" w:tplc="7FF8B52E">
      <w:start w:val="1"/>
      <w:numFmt w:val="bullet"/>
      <w:lvlText w:val=""/>
      <w:lvlJc w:val="left"/>
      <w:pPr>
        <w:ind w:left="2160" w:hanging="360"/>
      </w:pPr>
      <w:rPr>
        <w:rFonts w:ascii="Wingdings" w:hAnsi="Wingdings" w:hint="default"/>
      </w:rPr>
    </w:lvl>
    <w:lvl w:ilvl="3" w:tplc="5A3047B6">
      <w:start w:val="1"/>
      <w:numFmt w:val="bullet"/>
      <w:lvlText w:val=""/>
      <w:lvlJc w:val="left"/>
      <w:pPr>
        <w:ind w:left="2880" w:hanging="360"/>
      </w:pPr>
      <w:rPr>
        <w:rFonts w:ascii="Symbol" w:hAnsi="Symbol" w:hint="default"/>
      </w:rPr>
    </w:lvl>
    <w:lvl w:ilvl="4" w:tplc="A7062CF4">
      <w:start w:val="1"/>
      <w:numFmt w:val="bullet"/>
      <w:lvlText w:val="o"/>
      <w:lvlJc w:val="left"/>
      <w:pPr>
        <w:ind w:left="3600" w:hanging="360"/>
      </w:pPr>
      <w:rPr>
        <w:rFonts w:ascii="Courier New" w:hAnsi="Courier New" w:hint="default"/>
      </w:rPr>
    </w:lvl>
    <w:lvl w:ilvl="5" w:tplc="EE782FF2">
      <w:start w:val="1"/>
      <w:numFmt w:val="bullet"/>
      <w:lvlText w:val=""/>
      <w:lvlJc w:val="left"/>
      <w:pPr>
        <w:ind w:left="4320" w:hanging="360"/>
      </w:pPr>
      <w:rPr>
        <w:rFonts w:ascii="Wingdings" w:hAnsi="Wingdings" w:hint="default"/>
      </w:rPr>
    </w:lvl>
    <w:lvl w:ilvl="6" w:tplc="DBCCC8F0">
      <w:start w:val="1"/>
      <w:numFmt w:val="bullet"/>
      <w:lvlText w:val=""/>
      <w:lvlJc w:val="left"/>
      <w:pPr>
        <w:ind w:left="5040" w:hanging="360"/>
      </w:pPr>
      <w:rPr>
        <w:rFonts w:ascii="Symbol" w:hAnsi="Symbol" w:hint="default"/>
      </w:rPr>
    </w:lvl>
    <w:lvl w:ilvl="7" w:tplc="5164CFFA">
      <w:start w:val="1"/>
      <w:numFmt w:val="bullet"/>
      <w:lvlText w:val="o"/>
      <w:lvlJc w:val="left"/>
      <w:pPr>
        <w:ind w:left="5760" w:hanging="360"/>
      </w:pPr>
      <w:rPr>
        <w:rFonts w:ascii="Courier New" w:hAnsi="Courier New" w:hint="default"/>
      </w:rPr>
    </w:lvl>
    <w:lvl w:ilvl="8" w:tplc="332A5766">
      <w:start w:val="1"/>
      <w:numFmt w:val="bullet"/>
      <w:lvlText w:val=""/>
      <w:lvlJc w:val="left"/>
      <w:pPr>
        <w:ind w:left="6480" w:hanging="360"/>
      </w:pPr>
      <w:rPr>
        <w:rFonts w:ascii="Wingdings" w:hAnsi="Wingdings" w:hint="default"/>
      </w:rPr>
    </w:lvl>
  </w:abstractNum>
  <w:abstractNum w:abstractNumId="2" w15:restartNumberingAfterBreak="0">
    <w:nsid w:val="5C2D4A6F"/>
    <w:multiLevelType w:val="hybridMultilevel"/>
    <w:tmpl w:val="BFCA4066"/>
    <w:lvl w:ilvl="0" w:tplc="EC2A8650">
      <w:start w:val="1"/>
      <w:numFmt w:val="bullet"/>
      <w:lvlText w:val=""/>
      <w:lvlJc w:val="left"/>
      <w:pPr>
        <w:ind w:left="720" w:hanging="360"/>
      </w:pPr>
      <w:rPr>
        <w:rFonts w:ascii="Symbol" w:hAnsi="Symbol" w:hint="default"/>
      </w:rPr>
    </w:lvl>
    <w:lvl w:ilvl="1" w:tplc="4B9E658E">
      <w:start w:val="1"/>
      <w:numFmt w:val="bullet"/>
      <w:lvlText w:val="o"/>
      <w:lvlJc w:val="left"/>
      <w:pPr>
        <w:ind w:left="1440" w:hanging="360"/>
      </w:pPr>
      <w:rPr>
        <w:rFonts w:ascii="Courier New" w:hAnsi="Courier New" w:hint="default"/>
      </w:rPr>
    </w:lvl>
    <w:lvl w:ilvl="2" w:tplc="8A242D64">
      <w:start w:val="1"/>
      <w:numFmt w:val="bullet"/>
      <w:lvlText w:val=""/>
      <w:lvlJc w:val="left"/>
      <w:pPr>
        <w:ind w:left="2160" w:hanging="360"/>
      </w:pPr>
      <w:rPr>
        <w:rFonts w:ascii="Wingdings" w:hAnsi="Wingdings" w:hint="default"/>
      </w:rPr>
    </w:lvl>
    <w:lvl w:ilvl="3" w:tplc="CBAAE774">
      <w:start w:val="1"/>
      <w:numFmt w:val="bullet"/>
      <w:lvlText w:val=""/>
      <w:lvlJc w:val="left"/>
      <w:pPr>
        <w:ind w:left="2880" w:hanging="360"/>
      </w:pPr>
      <w:rPr>
        <w:rFonts w:ascii="Symbol" w:hAnsi="Symbol" w:hint="default"/>
      </w:rPr>
    </w:lvl>
    <w:lvl w:ilvl="4" w:tplc="0AC2223E">
      <w:start w:val="1"/>
      <w:numFmt w:val="bullet"/>
      <w:lvlText w:val="o"/>
      <w:lvlJc w:val="left"/>
      <w:pPr>
        <w:ind w:left="3600" w:hanging="360"/>
      </w:pPr>
      <w:rPr>
        <w:rFonts w:ascii="Courier New" w:hAnsi="Courier New" w:hint="default"/>
      </w:rPr>
    </w:lvl>
    <w:lvl w:ilvl="5" w:tplc="270C4E38">
      <w:start w:val="1"/>
      <w:numFmt w:val="bullet"/>
      <w:lvlText w:val=""/>
      <w:lvlJc w:val="left"/>
      <w:pPr>
        <w:ind w:left="4320" w:hanging="360"/>
      </w:pPr>
      <w:rPr>
        <w:rFonts w:ascii="Wingdings" w:hAnsi="Wingdings" w:hint="default"/>
      </w:rPr>
    </w:lvl>
    <w:lvl w:ilvl="6" w:tplc="42202FAA">
      <w:start w:val="1"/>
      <w:numFmt w:val="bullet"/>
      <w:lvlText w:val=""/>
      <w:lvlJc w:val="left"/>
      <w:pPr>
        <w:ind w:left="5040" w:hanging="360"/>
      </w:pPr>
      <w:rPr>
        <w:rFonts w:ascii="Symbol" w:hAnsi="Symbol" w:hint="default"/>
      </w:rPr>
    </w:lvl>
    <w:lvl w:ilvl="7" w:tplc="FF5635FA">
      <w:start w:val="1"/>
      <w:numFmt w:val="bullet"/>
      <w:lvlText w:val="o"/>
      <w:lvlJc w:val="left"/>
      <w:pPr>
        <w:ind w:left="5760" w:hanging="360"/>
      </w:pPr>
      <w:rPr>
        <w:rFonts w:ascii="Courier New" w:hAnsi="Courier New" w:hint="default"/>
      </w:rPr>
    </w:lvl>
    <w:lvl w:ilvl="8" w:tplc="069E3AA8">
      <w:start w:val="1"/>
      <w:numFmt w:val="bullet"/>
      <w:lvlText w:val=""/>
      <w:lvlJc w:val="left"/>
      <w:pPr>
        <w:ind w:left="6480" w:hanging="360"/>
      </w:pPr>
      <w:rPr>
        <w:rFonts w:ascii="Wingdings" w:hAnsi="Wingdings" w:hint="default"/>
      </w:rPr>
    </w:lvl>
  </w:abstractNum>
  <w:num w:numId="1" w16cid:durableId="1753619292">
    <w:abstractNumId w:val="2"/>
  </w:num>
  <w:num w:numId="2" w16cid:durableId="683440086">
    <w:abstractNumId w:val="0"/>
  </w:num>
  <w:num w:numId="3" w16cid:durableId="1953633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xNTY3N7UwMrA0MDZW0lEKTi0uzszPAykwrgUAto5JSCwAAAA="/>
  </w:docVars>
  <w:rsids>
    <w:rsidRoot w:val="5BBA48B9"/>
    <w:rsid w:val="000225FC"/>
    <w:rsid w:val="00064FB4"/>
    <w:rsid w:val="000942F2"/>
    <w:rsid w:val="000F0653"/>
    <w:rsid w:val="00183FFC"/>
    <w:rsid w:val="001919D7"/>
    <w:rsid w:val="001B23C0"/>
    <w:rsid w:val="001F1910"/>
    <w:rsid w:val="002349A6"/>
    <w:rsid w:val="00245713"/>
    <w:rsid w:val="00246DD6"/>
    <w:rsid w:val="002674C8"/>
    <w:rsid w:val="003453AF"/>
    <w:rsid w:val="003B2D15"/>
    <w:rsid w:val="003F01CD"/>
    <w:rsid w:val="00437684"/>
    <w:rsid w:val="004421DC"/>
    <w:rsid w:val="00465449"/>
    <w:rsid w:val="00470346"/>
    <w:rsid w:val="00487028"/>
    <w:rsid w:val="004926D8"/>
    <w:rsid w:val="004F3392"/>
    <w:rsid w:val="00515CF6"/>
    <w:rsid w:val="0052069C"/>
    <w:rsid w:val="005732A7"/>
    <w:rsid w:val="005F4D53"/>
    <w:rsid w:val="006111A6"/>
    <w:rsid w:val="006619E8"/>
    <w:rsid w:val="00670717"/>
    <w:rsid w:val="00684794"/>
    <w:rsid w:val="0069156F"/>
    <w:rsid w:val="006C2046"/>
    <w:rsid w:val="006E311E"/>
    <w:rsid w:val="00722B43"/>
    <w:rsid w:val="00774E4A"/>
    <w:rsid w:val="007C148F"/>
    <w:rsid w:val="007C6B2B"/>
    <w:rsid w:val="007F2ABE"/>
    <w:rsid w:val="007F4D35"/>
    <w:rsid w:val="00966B9E"/>
    <w:rsid w:val="00966E24"/>
    <w:rsid w:val="00996D45"/>
    <w:rsid w:val="009C23E9"/>
    <w:rsid w:val="00A00389"/>
    <w:rsid w:val="00A02DA3"/>
    <w:rsid w:val="00A03970"/>
    <w:rsid w:val="00A04D6E"/>
    <w:rsid w:val="00A238CC"/>
    <w:rsid w:val="00A25195"/>
    <w:rsid w:val="00A638AA"/>
    <w:rsid w:val="00A71FCE"/>
    <w:rsid w:val="00A91DDF"/>
    <w:rsid w:val="00AA0124"/>
    <w:rsid w:val="00AB14F3"/>
    <w:rsid w:val="00B1696B"/>
    <w:rsid w:val="00B45C20"/>
    <w:rsid w:val="00BA1474"/>
    <w:rsid w:val="00BB6395"/>
    <w:rsid w:val="00BD0B7D"/>
    <w:rsid w:val="00C06AFC"/>
    <w:rsid w:val="00C62AED"/>
    <w:rsid w:val="00C826F1"/>
    <w:rsid w:val="00C852D8"/>
    <w:rsid w:val="00C97FC0"/>
    <w:rsid w:val="00CC2DC0"/>
    <w:rsid w:val="00D627AF"/>
    <w:rsid w:val="00D87A73"/>
    <w:rsid w:val="00DB710A"/>
    <w:rsid w:val="00E03EDD"/>
    <w:rsid w:val="00E207B4"/>
    <w:rsid w:val="00E45DA5"/>
    <w:rsid w:val="00EB1D22"/>
    <w:rsid w:val="00F20EA3"/>
    <w:rsid w:val="00F5276C"/>
    <w:rsid w:val="00F561B1"/>
    <w:rsid w:val="00F77009"/>
    <w:rsid w:val="00FF0C73"/>
    <w:rsid w:val="055349AF"/>
    <w:rsid w:val="05CD8F63"/>
    <w:rsid w:val="0633F819"/>
    <w:rsid w:val="0AA10086"/>
    <w:rsid w:val="0C2FD91B"/>
    <w:rsid w:val="0C366142"/>
    <w:rsid w:val="0C3CD0E7"/>
    <w:rsid w:val="142A5F44"/>
    <w:rsid w:val="14C872FA"/>
    <w:rsid w:val="16CB09EC"/>
    <w:rsid w:val="193443B6"/>
    <w:rsid w:val="1C39CC54"/>
    <w:rsid w:val="21152AFD"/>
    <w:rsid w:val="22A90DD8"/>
    <w:rsid w:val="2699C10E"/>
    <w:rsid w:val="27C67FEC"/>
    <w:rsid w:val="28EA752C"/>
    <w:rsid w:val="2AF10191"/>
    <w:rsid w:val="2B884AAE"/>
    <w:rsid w:val="2C084920"/>
    <w:rsid w:val="2E9DADBC"/>
    <w:rsid w:val="3002A41C"/>
    <w:rsid w:val="31786FAA"/>
    <w:rsid w:val="31AE8338"/>
    <w:rsid w:val="3212A586"/>
    <w:rsid w:val="32BFCAC4"/>
    <w:rsid w:val="336A6993"/>
    <w:rsid w:val="372B9B80"/>
    <w:rsid w:val="37B5B60F"/>
    <w:rsid w:val="386E43BB"/>
    <w:rsid w:val="38752AE1"/>
    <w:rsid w:val="3BA5E47D"/>
    <w:rsid w:val="3BACCBA3"/>
    <w:rsid w:val="3BE41E28"/>
    <w:rsid w:val="3D41B4DE"/>
    <w:rsid w:val="3E6C92AB"/>
    <w:rsid w:val="40803CC6"/>
    <w:rsid w:val="40F5C235"/>
    <w:rsid w:val="434A85E4"/>
    <w:rsid w:val="4420C1D4"/>
    <w:rsid w:val="44999042"/>
    <w:rsid w:val="46EF7E4A"/>
    <w:rsid w:val="47C7892A"/>
    <w:rsid w:val="47DC5A17"/>
    <w:rsid w:val="488B4EAB"/>
    <w:rsid w:val="4918360F"/>
    <w:rsid w:val="4B902E41"/>
    <w:rsid w:val="4D3F27CC"/>
    <w:rsid w:val="531987B0"/>
    <w:rsid w:val="53656056"/>
    <w:rsid w:val="53B2DB48"/>
    <w:rsid w:val="560306BC"/>
    <w:rsid w:val="56446C49"/>
    <w:rsid w:val="5790A085"/>
    <w:rsid w:val="57D95584"/>
    <w:rsid w:val="591EE56A"/>
    <w:rsid w:val="5AC424AB"/>
    <w:rsid w:val="5B17DD6C"/>
    <w:rsid w:val="5BBA48B9"/>
    <w:rsid w:val="5C8A242C"/>
    <w:rsid w:val="5D8BB8AD"/>
    <w:rsid w:val="603393E8"/>
    <w:rsid w:val="603DDD0B"/>
    <w:rsid w:val="60589D14"/>
    <w:rsid w:val="607835F3"/>
    <w:rsid w:val="619BC89F"/>
    <w:rsid w:val="63858A78"/>
    <w:rsid w:val="64BEBFB2"/>
    <w:rsid w:val="665A9013"/>
    <w:rsid w:val="67D6C872"/>
    <w:rsid w:val="67F66074"/>
    <w:rsid w:val="6ADF44EB"/>
    <w:rsid w:val="6B2E0136"/>
    <w:rsid w:val="6CC9D197"/>
    <w:rsid w:val="6DCCC072"/>
    <w:rsid w:val="6E65A1F8"/>
    <w:rsid w:val="6F459A5E"/>
    <w:rsid w:val="71E8E217"/>
    <w:rsid w:val="72D3A8FD"/>
    <w:rsid w:val="74190B81"/>
    <w:rsid w:val="746F795E"/>
    <w:rsid w:val="75C427C1"/>
    <w:rsid w:val="75D080B1"/>
    <w:rsid w:val="760B49BF"/>
    <w:rsid w:val="7696CB8B"/>
    <w:rsid w:val="7750AC43"/>
    <w:rsid w:val="775FF822"/>
    <w:rsid w:val="779E21C6"/>
    <w:rsid w:val="79D1C64C"/>
    <w:rsid w:val="7A1565BB"/>
    <w:rsid w:val="7A817BF6"/>
    <w:rsid w:val="7C0AF509"/>
    <w:rsid w:val="7C336945"/>
    <w:rsid w:val="7C981EED"/>
    <w:rsid w:val="7F6B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48B9"/>
  <w15:chartTrackingRefBased/>
  <w15:docId w15:val="{C4BF5219-2925-4578-830A-E1D6EFF1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AE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A71F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227">
      <w:bodyDiv w:val="1"/>
      <w:marLeft w:val="0"/>
      <w:marRight w:val="0"/>
      <w:marTop w:val="0"/>
      <w:marBottom w:val="0"/>
      <w:divBdr>
        <w:top w:val="none" w:sz="0" w:space="0" w:color="auto"/>
        <w:left w:val="none" w:sz="0" w:space="0" w:color="auto"/>
        <w:bottom w:val="none" w:sz="0" w:space="0" w:color="auto"/>
        <w:right w:val="none" w:sz="0" w:space="0" w:color="auto"/>
      </w:divBdr>
      <w:divsChild>
        <w:div w:id="19625095">
          <w:marLeft w:val="0"/>
          <w:marRight w:val="0"/>
          <w:marTop w:val="0"/>
          <w:marBottom w:val="0"/>
          <w:divBdr>
            <w:top w:val="none" w:sz="0" w:space="0" w:color="auto"/>
            <w:left w:val="none" w:sz="0" w:space="0" w:color="auto"/>
            <w:bottom w:val="none" w:sz="0" w:space="0" w:color="auto"/>
            <w:right w:val="none" w:sz="0" w:space="0" w:color="auto"/>
          </w:divBdr>
        </w:div>
      </w:divsChild>
    </w:div>
    <w:div w:id="323513463">
      <w:bodyDiv w:val="1"/>
      <w:marLeft w:val="0"/>
      <w:marRight w:val="0"/>
      <w:marTop w:val="0"/>
      <w:marBottom w:val="0"/>
      <w:divBdr>
        <w:top w:val="none" w:sz="0" w:space="0" w:color="auto"/>
        <w:left w:val="none" w:sz="0" w:space="0" w:color="auto"/>
        <w:bottom w:val="none" w:sz="0" w:space="0" w:color="auto"/>
        <w:right w:val="none" w:sz="0" w:space="0" w:color="auto"/>
      </w:divBdr>
      <w:divsChild>
        <w:div w:id="1227842617">
          <w:marLeft w:val="0"/>
          <w:marRight w:val="0"/>
          <w:marTop w:val="0"/>
          <w:marBottom w:val="0"/>
          <w:divBdr>
            <w:top w:val="none" w:sz="0" w:space="0" w:color="auto"/>
            <w:left w:val="none" w:sz="0" w:space="0" w:color="auto"/>
            <w:bottom w:val="none" w:sz="0" w:space="0" w:color="auto"/>
            <w:right w:val="none" w:sz="0" w:space="0" w:color="auto"/>
          </w:divBdr>
        </w:div>
      </w:divsChild>
    </w:div>
    <w:div w:id="1103454321">
      <w:bodyDiv w:val="1"/>
      <w:marLeft w:val="0"/>
      <w:marRight w:val="0"/>
      <w:marTop w:val="0"/>
      <w:marBottom w:val="0"/>
      <w:divBdr>
        <w:top w:val="none" w:sz="0" w:space="0" w:color="auto"/>
        <w:left w:val="none" w:sz="0" w:space="0" w:color="auto"/>
        <w:bottom w:val="none" w:sz="0" w:space="0" w:color="auto"/>
        <w:right w:val="none" w:sz="0" w:space="0" w:color="auto"/>
      </w:divBdr>
    </w:div>
    <w:div w:id="1107509203">
      <w:bodyDiv w:val="1"/>
      <w:marLeft w:val="0"/>
      <w:marRight w:val="0"/>
      <w:marTop w:val="0"/>
      <w:marBottom w:val="0"/>
      <w:divBdr>
        <w:top w:val="none" w:sz="0" w:space="0" w:color="auto"/>
        <w:left w:val="none" w:sz="0" w:space="0" w:color="auto"/>
        <w:bottom w:val="none" w:sz="0" w:space="0" w:color="auto"/>
        <w:right w:val="none" w:sz="0" w:space="0" w:color="auto"/>
      </w:divBdr>
      <w:divsChild>
        <w:div w:id="337197178">
          <w:marLeft w:val="0"/>
          <w:marRight w:val="0"/>
          <w:marTop w:val="0"/>
          <w:marBottom w:val="0"/>
          <w:divBdr>
            <w:top w:val="none" w:sz="0" w:space="0" w:color="auto"/>
            <w:left w:val="none" w:sz="0" w:space="0" w:color="auto"/>
            <w:bottom w:val="none" w:sz="0" w:space="0" w:color="auto"/>
            <w:right w:val="none" w:sz="0" w:space="0" w:color="auto"/>
          </w:divBdr>
        </w:div>
      </w:divsChild>
    </w:div>
    <w:div w:id="1210650079">
      <w:bodyDiv w:val="1"/>
      <w:marLeft w:val="0"/>
      <w:marRight w:val="0"/>
      <w:marTop w:val="0"/>
      <w:marBottom w:val="0"/>
      <w:divBdr>
        <w:top w:val="none" w:sz="0" w:space="0" w:color="auto"/>
        <w:left w:val="none" w:sz="0" w:space="0" w:color="auto"/>
        <w:bottom w:val="none" w:sz="0" w:space="0" w:color="auto"/>
        <w:right w:val="none" w:sz="0" w:space="0" w:color="auto"/>
      </w:divBdr>
      <w:divsChild>
        <w:div w:id="558516388">
          <w:marLeft w:val="0"/>
          <w:marRight w:val="0"/>
          <w:marTop w:val="0"/>
          <w:marBottom w:val="0"/>
          <w:divBdr>
            <w:top w:val="none" w:sz="0" w:space="0" w:color="auto"/>
            <w:left w:val="none" w:sz="0" w:space="0" w:color="auto"/>
            <w:bottom w:val="none" w:sz="0" w:space="0" w:color="auto"/>
            <w:right w:val="none" w:sz="0" w:space="0" w:color="auto"/>
          </w:divBdr>
        </w:div>
      </w:divsChild>
    </w:div>
    <w:div w:id="1338118018">
      <w:bodyDiv w:val="1"/>
      <w:marLeft w:val="0"/>
      <w:marRight w:val="0"/>
      <w:marTop w:val="0"/>
      <w:marBottom w:val="0"/>
      <w:divBdr>
        <w:top w:val="none" w:sz="0" w:space="0" w:color="auto"/>
        <w:left w:val="none" w:sz="0" w:space="0" w:color="auto"/>
        <w:bottom w:val="none" w:sz="0" w:space="0" w:color="auto"/>
        <w:right w:val="none" w:sz="0" w:space="0" w:color="auto"/>
      </w:divBdr>
      <w:divsChild>
        <w:div w:id="1823693976">
          <w:marLeft w:val="0"/>
          <w:marRight w:val="0"/>
          <w:marTop w:val="0"/>
          <w:marBottom w:val="0"/>
          <w:divBdr>
            <w:top w:val="none" w:sz="0" w:space="0" w:color="auto"/>
            <w:left w:val="none" w:sz="0" w:space="0" w:color="auto"/>
            <w:bottom w:val="none" w:sz="0" w:space="0" w:color="auto"/>
            <w:right w:val="none" w:sz="0" w:space="0" w:color="auto"/>
          </w:divBdr>
        </w:div>
      </w:divsChild>
    </w:div>
    <w:div w:id="1387030415">
      <w:bodyDiv w:val="1"/>
      <w:marLeft w:val="0"/>
      <w:marRight w:val="0"/>
      <w:marTop w:val="0"/>
      <w:marBottom w:val="0"/>
      <w:divBdr>
        <w:top w:val="none" w:sz="0" w:space="0" w:color="auto"/>
        <w:left w:val="none" w:sz="0" w:space="0" w:color="auto"/>
        <w:bottom w:val="none" w:sz="0" w:space="0" w:color="auto"/>
        <w:right w:val="none" w:sz="0" w:space="0" w:color="auto"/>
      </w:divBdr>
      <w:divsChild>
        <w:div w:id="1819834532">
          <w:marLeft w:val="0"/>
          <w:marRight w:val="0"/>
          <w:marTop w:val="0"/>
          <w:marBottom w:val="0"/>
          <w:divBdr>
            <w:top w:val="none" w:sz="0" w:space="0" w:color="auto"/>
            <w:left w:val="none" w:sz="0" w:space="0" w:color="auto"/>
            <w:bottom w:val="none" w:sz="0" w:space="0" w:color="auto"/>
            <w:right w:val="none" w:sz="0" w:space="0" w:color="auto"/>
          </w:divBdr>
        </w:div>
      </w:divsChild>
    </w:div>
    <w:div w:id="1924489406">
      <w:bodyDiv w:val="1"/>
      <w:marLeft w:val="0"/>
      <w:marRight w:val="0"/>
      <w:marTop w:val="0"/>
      <w:marBottom w:val="0"/>
      <w:divBdr>
        <w:top w:val="none" w:sz="0" w:space="0" w:color="auto"/>
        <w:left w:val="none" w:sz="0" w:space="0" w:color="auto"/>
        <w:bottom w:val="none" w:sz="0" w:space="0" w:color="auto"/>
        <w:right w:val="none" w:sz="0" w:space="0" w:color="auto"/>
      </w:divBdr>
      <w:divsChild>
        <w:div w:id="2115860144">
          <w:marLeft w:val="0"/>
          <w:marRight w:val="0"/>
          <w:marTop w:val="0"/>
          <w:marBottom w:val="0"/>
          <w:divBdr>
            <w:top w:val="none" w:sz="0" w:space="0" w:color="auto"/>
            <w:left w:val="none" w:sz="0" w:space="0" w:color="auto"/>
            <w:bottom w:val="none" w:sz="0" w:space="0" w:color="auto"/>
            <w:right w:val="none" w:sz="0" w:space="0" w:color="auto"/>
          </w:divBdr>
        </w:div>
      </w:divsChild>
    </w:div>
    <w:div w:id="19249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ysarahmadbhat/nyc-traffic-accidents" TargetMode="External"/><Relationship Id="rId11" Type="http://schemas.openxmlformats.org/officeDocument/2006/relationships/fontTable" Target="fontTable.xml"/><Relationship Id="rId5" Type="http://schemas.openxmlformats.org/officeDocument/2006/relationships/hyperlink" Target="https://www.kaggle.com/datasets/berkeleyearth/climate-change-earth-surface-temperature-data?select=GlobalLandTemperaturesByMajorCity.cs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Farooqui, Muawiz</dc:creator>
  <cp:keywords/>
  <dc:description/>
  <cp:lastModifiedBy>Farooqi, Muhammad Muawiz</cp:lastModifiedBy>
  <cp:revision>43</cp:revision>
  <dcterms:created xsi:type="dcterms:W3CDTF">2022-10-27T18:04:00Z</dcterms:created>
  <dcterms:modified xsi:type="dcterms:W3CDTF">2022-12-22T10:26:00Z</dcterms:modified>
</cp:coreProperties>
</file>