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49" w:type="dxa"/>
        <w:tblLayout w:type="fixed"/>
        <w:tblCellMar>
          <w:left w:w="0" w:type="dxa"/>
          <w:right w:w="0" w:type="dxa"/>
        </w:tblCellMar>
        <w:tblLook w:val="01E0" w:firstRow="1" w:lastRow="1" w:firstColumn="1" w:lastColumn="1" w:noHBand="0" w:noVBand="0"/>
      </w:tblPr>
      <w:tblGrid>
        <w:gridCol w:w="4410"/>
        <w:gridCol w:w="6305"/>
      </w:tblGrid>
      <w:tr w:rsidR="003105A9" w14:paraId="600848BB" w14:textId="77777777">
        <w:trPr>
          <w:trHeight w:val="2047"/>
        </w:trPr>
        <w:tc>
          <w:tcPr>
            <w:tcW w:w="4410" w:type="dxa"/>
            <w:tcBorders>
              <w:right w:val="single" w:sz="4" w:space="0" w:color="FFFFFF"/>
            </w:tcBorders>
          </w:tcPr>
          <w:p w14:paraId="7CD1399E" w14:textId="77777777" w:rsidR="003105A9" w:rsidRDefault="00000000">
            <w:pPr>
              <w:pStyle w:val="TableParagraph"/>
              <w:spacing w:line="240" w:lineRule="auto"/>
              <w:ind w:left="200" w:right="-58"/>
              <w:rPr>
                <w:sz w:val="20"/>
              </w:rPr>
            </w:pPr>
            <w:r>
              <w:rPr>
                <w:noProof/>
                <w:sz w:val="20"/>
              </w:rPr>
              <w:drawing>
                <wp:inline distT="0" distB="0" distL="0" distR="0" wp14:anchorId="5DF6AD66" wp14:editId="5B6713A5">
                  <wp:extent cx="2673926" cy="88411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673926" cy="884110"/>
                          </a:xfrm>
                          <a:prstGeom prst="rect">
                            <a:avLst/>
                          </a:prstGeom>
                        </pic:spPr>
                      </pic:pic>
                    </a:graphicData>
                  </a:graphic>
                </wp:inline>
              </w:drawing>
            </w:r>
          </w:p>
        </w:tc>
        <w:tc>
          <w:tcPr>
            <w:tcW w:w="6305" w:type="dxa"/>
            <w:tcBorders>
              <w:left w:val="single" w:sz="4" w:space="0" w:color="FFFFFF"/>
            </w:tcBorders>
          </w:tcPr>
          <w:p w14:paraId="019C5558" w14:textId="77777777" w:rsidR="003105A9" w:rsidRDefault="00000000">
            <w:pPr>
              <w:pStyle w:val="TableParagraph"/>
              <w:spacing w:before="1" w:line="459" w:lineRule="exact"/>
              <w:ind w:left="1042" w:right="180"/>
              <w:jc w:val="center"/>
              <w:rPr>
                <w:b/>
                <w:sz w:val="40"/>
              </w:rPr>
            </w:pPr>
            <w:r>
              <w:rPr>
                <w:b/>
                <w:sz w:val="40"/>
              </w:rPr>
              <w:t>BAHRIA UNIVERSITY</w:t>
            </w:r>
          </w:p>
          <w:p w14:paraId="6582B6A8" w14:textId="77777777" w:rsidR="003105A9" w:rsidRDefault="00000000">
            <w:pPr>
              <w:pStyle w:val="TableParagraph"/>
              <w:spacing w:line="459" w:lineRule="exact"/>
              <w:ind w:left="1045" w:right="180"/>
              <w:jc w:val="center"/>
              <w:rPr>
                <w:b/>
                <w:sz w:val="40"/>
              </w:rPr>
            </w:pPr>
            <w:r>
              <w:rPr>
                <w:b/>
                <w:sz w:val="40"/>
              </w:rPr>
              <w:t>(Karachi Campus)</w:t>
            </w:r>
          </w:p>
          <w:p w14:paraId="62A632E2" w14:textId="77777777" w:rsidR="003105A9" w:rsidRDefault="00000000">
            <w:pPr>
              <w:pStyle w:val="TableParagraph"/>
              <w:spacing w:line="391" w:lineRule="exact"/>
              <w:ind w:left="1046" w:right="180"/>
              <w:jc w:val="center"/>
              <w:rPr>
                <w:i/>
                <w:sz w:val="34"/>
              </w:rPr>
            </w:pPr>
            <w:r>
              <w:rPr>
                <w:i/>
                <w:sz w:val="34"/>
              </w:rPr>
              <w:t>Department of Software Engineering</w:t>
            </w:r>
          </w:p>
          <w:p w14:paraId="1CFAE3F7" w14:textId="77777777" w:rsidR="003105A9" w:rsidRDefault="00000000">
            <w:pPr>
              <w:pStyle w:val="TableParagraph"/>
              <w:spacing w:before="3" w:line="240" w:lineRule="auto"/>
              <w:ind w:left="1044" w:right="180"/>
              <w:jc w:val="center"/>
              <w:rPr>
                <w:b/>
                <w:sz w:val="26"/>
              </w:rPr>
            </w:pPr>
            <w:r>
              <w:rPr>
                <w:b/>
                <w:sz w:val="26"/>
              </w:rPr>
              <w:t>ASSIGNMENT#02 – Fall 2023</w:t>
            </w:r>
          </w:p>
        </w:tc>
      </w:tr>
    </w:tbl>
    <w:p w14:paraId="38DB0B25" w14:textId="77777777" w:rsidR="003105A9" w:rsidRDefault="003105A9">
      <w:pPr>
        <w:pStyle w:val="BodyText"/>
        <w:spacing w:before="5"/>
        <w:rPr>
          <w:sz w:val="2"/>
        </w:rPr>
      </w:pPr>
    </w:p>
    <w:p w14:paraId="464762C8" w14:textId="77777777" w:rsidR="003105A9" w:rsidRDefault="003105A9">
      <w:pPr>
        <w:pStyle w:val="BodyText"/>
        <w:spacing w:before="7"/>
        <w:rPr>
          <w:sz w:val="2"/>
        </w:rPr>
      </w:pPr>
    </w:p>
    <w:tbl>
      <w:tblPr>
        <w:tblW w:w="0" w:type="auto"/>
        <w:tblInd w:w="1419" w:type="dxa"/>
        <w:tblLayout w:type="fixed"/>
        <w:tblCellMar>
          <w:left w:w="0" w:type="dxa"/>
          <w:right w:w="0" w:type="dxa"/>
        </w:tblCellMar>
        <w:tblLook w:val="01E0" w:firstRow="1" w:lastRow="1" w:firstColumn="1" w:lastColumn="1" w:noHBand="0" w:noVBand="0"/>
      </w:tblPr>
      <w:tblGrid>
        <w:gridCol w:w="1977"/>
        <w:gridCol w:w="3455"/>
        <w:gridCol w:w="2054"/>
        <w:gridCol w:w="1932"/>
      </w:tblGrid>
      <w:tr w:rsidR="003105A9" w14:paraId="240B7189" w14:textId="77777777">
        <w:trPr>
          <w:trHeight w:val="270"/>
        </w:trPr>
        <w:tc>
          <w:tcPr>
            <w:tcW w:w="1977" w:type="dxa"/>
          </w:tcPr>
          <w:p w14:paraId="3BA5726A" w14:textId="77777777" w:rsidR="003105A9" w:rsidRDefault="00000000">
            <w:pPr>
              <w:pStyle w:val="TableParagraph"/>
              <w:spacing w:line="251" w:lineRule="exact"/>
              <w:ind w:left="28"/>
              <w:rPr>
                <w:sz w:val="24"/>
              </w:rPr>
            </w:pPr>
            <w:r>
              <w:rPr>
                <w:sz w:val="24"/>
              </w:rPr>
              <w:t>COURSE TITLE:</w:t>
            </w:r>
          </w:p>
        </w:tc>
        <w:tc>
          <w:tcPr>
            <w:tcW w:w="3455" w:type="dxa"/>
          </w:tcPr>
          <w:p w14:paraId="55232B97" w14:textId="77777777" w:rsidR="003105A9" w:rsidRDefault="00000000">
            <w:pPr>
              <w:pStyle w:val="TableParagraph"/>
              <w:spacing w:line="251" w:lineRule="exact"/>
              <w:ind w:left="211"/>
              <w:rPr>
                <w:b/>
                <w:sz w:val="24"/>
              </w:rPr>
            </w:pPr>
            <w:r>
              <w:rPr>
                <w:b/>
                <w:sz w:val="24"/>
                <w:u w:val="thick"/>
              </w:rPr>
              <w:t>Information Security</w:t>
            </w:r>
          </w:p>
        </w:tc>
        <w:tc>
          <w:tcPr>
            <w:tcW w:w="2054" w:type="dxa"/>
          </w:tcPr>
          <w:p w14:paraId="414C2CF4" w14:textId="77777777" w:rsidR="003105A9" w:rsidRDefault="00000000">
            <w:pPr>
              <w:pStyle w:val="TableParagraph"/>
              <w:spacing w:line="251" w:lineRule="exact"/>
              <w:ind w:left="1077"/>
              <w:rPr>
                <w:sz w:val="24"/>
              </w:rPr>
            </w:pPr>
            <w:r>
              <w:rPr>
                <w:sz w:val="24"/>
              </w:rPr>
              <w:t>COURSE</w:t>
            </w:r>
          </w:p>
        </w:tc>
        <w:tc>
          <w:tcPr>
            <w:tcW w:w="1932" w:type="dxa"/>
          </w:tcPr>
          <w:p w14:paraId="2265521A" w14:textId="77777777" w:rsidR="003105A9" w:rsidRDefault="00000000">
            <w:pPr>
              <w:pStyle w:val="TableParagraph"/>
              <w:spacing w:line="251" w:lineRule="exact"/>
              <w:ind w:right="198"/>
              <w:jc w:val="right"/>
              <w:rPr>
                <w:b/>
                <w:sz w:val="24"/>
              </w:rPr>
            </w:pPr>
            <w:r>
              <w:rPr>
                <w:sz w:val="24"/>
              </w:rPr>
              <w:t xml:space="preserve">CODE: </w:t>
            </w:r>
            <w:r>
              <w:rPr>
                <w:b/>
                <w:sz w:val="24"/>
                <w:u w:val="thick"/>
              </w:rPr>
              <w:t>CSC-407</w:t>
            </w:r>
          </w:p>
        </w:tc>
      </w:tr>
      <w:tr w:rsidR="003105A9" w14:paraId="66DBB01D" w14:textId="77777777">
        <w:trPr>
          <w:trHeight w:val="276"/>
        </w:trPr>
        <w:tc>
          <w:tcPr>
            <w:tcW w:w="1977" w:type="dxa"/>
          </w:tcPr>
          <w:p w14:paraId="660F5030" w14:textId="77777777" w:rsidR="003105A9" w:rsidRDefault="00000000">
            <w:pPr>
              <w:pStyle w:val="TableParagraph"/>
              <w:ind w:left="28"/>
              <w:rPr>
                <w:sz w:val="24"/>
              </w:rPr>
            </w:pPr>
            <w:r>
              <w:rPr>
                <w:sz w:val="24"/>
              </w:rPr>
              <w:t>Class:</w:t>
            </w:r>
          </w:p>
        </w:tc>
        <w:tc>
          <w:tcPr>
            <w:tcW w:w="3455" w:type="dxa"/>
          </w:tcPr>
          <w:p w14:paraId="74841CD9" w14:textId="77777777" w:rsidR="003105A9" w:rsidRDefault="00000000">
            <w:pPr>
              <w:pStyle w:val="TableParagraph"/>
              <w:ind w:left="211"/>
              <w:rPr>
                <w:b/>
                <w:sz w:val="24"/>
              </w:rPr>
            </w:pPr>
            <w:r>
              <w:rPr>
                <w:b/>
                <w:sz w:val="24"/>
              </w:rPr>
              <w:t>BSE – 7A&amp;7B</w:t>
            </w:r>
          </w:p>
        </w:tc>
        <w:tc>
          <w:tcPr>
            <w:tcW w:w="2054" w:type="dxa"/>
          </w:tcPr>
          <w:p w14:paraId="0B53A1C1" w14:textId="77777777" w:rsidR="003105A9" w:rsidRDefault="00000000">
            <w:pPr>
              <w:pStyle w:val="TableParagraph"/>
              <w:ind w:left="1077"/>
              <w:rPr>
                <w:sz w:val="24"/>
              </w:rPr>
            </w:pPr>
            <w:r>
              <w:rPr>
                <w:sz w:val="24"/>
              </w:rPr>
              <w:t>Shift:</w:t>
            </w:r>
          </w:p>
        </w:tc>
        <w:tc>
          <w:tcPr>
            <w:tcW w:w="1932" w:type="dxa"/>
          </w:tcPr>
          <w:p w14:paraId="22711267" w14:textId="77777777" w:rsidR="003105A9" w:rsidRDefault="00000000">
            <w:pPr>
              <w:pStyle w:val="TableParagraph"/>
              <w:ind w:right="199"/>
              <w:jc w:val="right"/>
              <w:rPr>
                <w:b/>
                <w:sz w:val="24"/>
              </w:rPr>
            </w:pPr>
            <w:r>
              <w:rPr>
                <w:b/>
                <w:sz w:val="24"/>
              </w:rPr>
              <w:t>Morning</w:t>
            </w:r>
          </w:p>
        </w:tc>
      </w:tr>
      <w:tr w:rsidR="003105A9" w14:paraId="3B866DFC" w14:textId="77777777">
        <w:trPr>
          <w:trHeight w:val="275"/>
        </w:trPr>
        <w:tc>
          <w:tcPr>
            <w:tcW w:w="1977" w:type="dxa"/>
          </w:tcPr>
          <w:p w14:paraId="1500394E" w14:textId="77777777" w:rsidR="003105A9" w:rsidRDefault="00000000">
            <w:pPr>
              <w:pStyle w:val="TableParagraph"/>
              <w:ind w:left="28"/>
              <w:rPr>
                <w:sz w:val="24"/>
              </w:rPr>
            </w:pPr>
            <w:r>
              <w:rPr>
                <w:sz w:val="24"/>
              </w:rPr>
              <w:t>Course Instructor:</w:t>
            </w:r>
          </w:p>
        </w:tc>
        <w:tc>
          <w:tcPr>
            <w:tcW w:w="3455" w:type="dxa"/>
          </w:tcPr>
          <w:p w14:paraId="44A326F9" w14:textId="77777777" w:rsidR="003105A9" w:rsidRDefault="00000000">
            <w:pPr>
              <w:pStyle w:val="TableParagraph"/>
              <w:ind w:left="211"/>
              <w:rPr>
                <w:b/>
                <w:sz w:val="19"/>
              </w:rPr>
            </w:pPr>
            <w:r>
              <w:rPr>
                <w:b/>
                <w:sz w:val="24"/>
              </w:rPr>
              <w:t>D</w:t>
            </w:r>
            <w:r>
              <w:rPr>
                <w:b/>
                <w:sz w:val="19"/>
              </w:rPr>
              <w:t>R</w:t>
            </w:r>
            <w:r>
              <w:rPr>
                <w:b/>
                <w:sz w:val="24"/>
              </w:rPr>
              <w:t>. O</w:t>
            </w:r>
            <w:r>
              <w:rPr>
                <w:b/>
                <w:sz w:val="19"/>
              </w:rPr>
              <w:t xml:space="preserve">SAMA </w:t>
            </w:r>
            <w:r>
              <w:rPr>
                <w:b/>
                <w:sz w:val="24"/>
              </w:rPr>
              <w:t>R</w:t>
            </w:r>
            <w:r>
              <w:rPr>
                <w:b/>
                <w:sz w:val="19"/>
              </w:rPr>
              <w:t>EHMAN</w:t>
            </w:r>
          </w:p>
        </w:tc>
        <w:tc>
          <w:tcPr>
            <w:tcW w:w="2054" w:type="dxa"/>
          </w:tcPr>
          <w:p w14:paraId="421AFCCB" w14:textId="77777777" w:rsidR="003105A9" w:rsidRDefault="00000000">
            <w:pPr>
              <w:pStyle w:val="TableParagraph"/>
              <w:ind w:left="1077"/>
              <w:rPr>
                <w:sz w:val="24"/>
              </w:rPr>
            </w:pPr>
            <w:r>
              <w:rPr>
                <w:sz w:val="24"/>
              </w:rPr>
              <w:t>Date:</w:t>
            </w:r>
          </w:p>
        </w:tc>
        <w:tc>
          <w:tcPr>
            <w:tcW w:w="1932" w:type="dxa"/>
          </w:tcPr>
          <w:p w14:paraId="2060C586" w14:textId="77777777" w:rsidR="003105A9" w:rsidRDefault="00000000">
            <w:pPr>
              <w:pStyle w:val="TableParagraph"/>
              <w:ind w:right="200"/>
              <w:jc w:val="right"/>
              <w:rPr>
                <w:b/>
                <w:sz w:val="24"/>
              </w:rPr>
            </w:pPr>
            <w:r>
              <w:rPr>
                <w:b/>
                <w:sz w:val="24"/>
              </w:rPr>
              <w:t>05-Dec-2023</w:t>
            </w:r>
          </w:p>
        </w:tc>
      </w:tr>
      <w:tr w:rsidR="003105A9" w14:paraId="02728708" w14:textId="77777777">
        <w:trPr>
          <w:trHeight w:val="293"/>
        </w:trPr>
        <w:tc>
          <w:tcPr>
            <w:tcW w:w="1977" w:type="dxa"/>
            <w:tcBorders>
              <w:bottom w:val="single" w:sz="4" w:space="0" w:color="000000"/>
            </w:tcBorders>
          </w:tcPr>
          <w:p w14:paraId="2F364140" w14:textId="77777777" w:rsidR="003105A9" w:rsidRDefault="00000000">
            <w:pPr>
              <w:pStyle w:val="TableParagraph"/>
              <w:spacing w:line="271" w:lineRule="exact"/>
              <w:ind w:left="28"/>
              <w:rPr>
                <w:sz w:val="24"/>
              </w:rPr>
            </w:pPr>
            <w:r>
              <w:rPr>
                <w:sz w:val="24"/>
              </w:rPr>
              <w:t>Due Date:</w:t>
            </w:r>
          </w:p>
        </w:tc>
        <w:tc>
          <w:tcPr>
            <w:tcW w:w="3455" w:type="dxa"/>
            <w:tcBorders>
              <w:bottom w:val="single" w:sz="4" w:space="0" w:color="000000"/>
            </w:tcBorders>
          </w:tcPr>
          <w:p w14:paraId="4F7212E2" w14:textId="77777777" w:rsidR="003105A9" w:rsidRDefault="00000000">
            <w:pPr>
              <w:pStyle w:val="TableParagraph"/>
              <w:spacing w:line="271" w:lineRule="exact"/>
              <w:ind w:left="211"/>
              <w:rPr>
                <w:b/>
                <w:sz w:val="24"/>
              </w:rPr>
            </w:pPr>
            <w:r>
              <w:rPr>
                <w:b/>
                <w:sz w:val="24"/>
              </w:rPr>
              <w:t>15-Dec-2023</w:t>
            </w:r>
          </w:p>
        </w:tc>
        <w:tc>
          <w:tcPr>
            <w:tcW w:w="2054" w:type="dxa"/>
            <w:tcBorders>
              <w:bottom w:val="single" w:sz="4" w:space="0" w:color="000000"/>
            </w:tcBorders>
          </w:tcPr>
          <w:p w14:paraId="664B51C0" w14:textId="77777777" w:rsidR="003105A9" w:rsidRDefault="00000000">
            <w:pPr>
              <w:pStyle w:val="TableParagraph"/>
              <w:spacing w:line="271" w:lineRule="exact"/>
              <w:ind w:left="1077"/>
              <w:rPr>
                <w:sz w:val="24"/>
              </w:rPr>
            </w:pPr>
            <w:r>
              <w:rPr>
                <w:sz w:val="24"/>
              </w:rPr>
              <w:t>Marks:</w:t>
            </w:r>
          </w:p>
        </w:tc>
        <w:tc>
          <w:tcPr>
            <w:tcW w:w="1932" w:type="dxa"/>
            <w:tcBorders>
              <w:bottom w:val="single" w:sz="4" w:space="0" w:color="000000"/>
            </w:tcBorders>
          </w:tcPr>
          <w:p w14:paraId="728C10EF" w14:textId="77777777" w:rsidR="003105A9" w:rsidRDefault="00000000">
            <w:pPr>
              <w:pStyle w:val="TableParagraph"/>
              <w:spacing w:line="271" w:lineRule="exact"/>
              <w:ind w:right="187"/>
              <w:jc w:val="right"/>
              <w:rPr>
                <w:b/>
                <w:sz w:val="24"/>
              </w:rPr>
            </w:pPr>
            <w:r>
              <w:rPr>
                <w:b/>
                <w:sz w:val="24"/>
              </w:rPr>
              <w:t>7.0 Marks</w:t>
            </w:r>
          </w:p>
        </w:tc>
      </w:tr>
      <w:tr w:rsidR="003105A9" w14:paraId="1398E247" w14:textId="77777777">
        <w:trPr>
          <w:trHeight w:val="274"/>
        </w:trPr>
        <w:tc>
          <w:tcPr>
            <w:tcW w:w="1977" w:type="dxa"/>
            <w:tcBorders>
              <w:top w:val="single" w:sz="4" w:space="0" w:color="000000"/>
            </w:tcBorders>
          </w:tcPr>
          <w:p w14:paraId="7EB2E816" w14:textId="77777777" w:rsidR="003105A9" w:rsidRDefault="00000000">
            <w:pPr>
              <w:pStyle w:val="TableParagraph"/>
              <w:spacing w:line="255" w:lineRule="exact"/>
              <w:ind w:left="28"/>
              <w:rPr>
                <w:b/>
                <w:sz w:val="24"/>
              </w:rPr>
            </w:pPr>
            <w:r>
              <w:rPr>
                <w:b/>
                <w:sz w:val="24"/>
              </w:rPr>
              <w:t>Instructions:</w:t>
            </w:r>
          </w:p>
        </w:tc>
        <w:tc>
          <w:tcPr>
            <w:tcW w:w="3455" w:type="dxa"/>
            <w:tcBorders>
              <w:top w:val="single" w:sz="4" w:space="0" w:color="000000"/>
            </w:tcBorders>
          </w:tcPr>
          <w:p w14:paraId="307E9E50" w14:textId="77777777" w:rsidR="003105A9" w:rsidRDefault="003105A9">
            <w:pPr>
              <w:pStyle w:val="TableParagraph"/>
              <w:spacing w:line="240" w:lineRule="auto"/>
              <w:rPr>
                <w:sz w:val="20"/>
              </w:rPr>
            </w:pPr>
          </w:p>
        </w:tc>
        <w:tc>
          <w:tcPr>
            <w:tcW w:w="2054" w:type="dxa"/>
            <w:tcBorders>
              <w:top w:val="single" w:sz="4" w:space="0" w:color="000000"/>
            </w:tcBorders>
          </w:tcPr>
          <w:p w14:paraId="048C3975" w14:textId="77777777" w:rsidR="003105A9" w:rsidRDefault="003105A9">
            <w:pPr>
              <w:pStyle w:val="TableParagraph"/>
              <w:spacing w:line="240" w:lineRule="auto"/>
              <w:rPr>
                <w:sz w:val="20"/>
              </w:rPr>
            </w:pPr>
          </w:p>
        </w:tc>
        <w:tc>
          <w:tcPr>
            <w:tcW w:w="1932" w:type="dxa"/>
            <w:tcBorders>
              <w:top w:val="single" w:sz="4" w:space="0" w:color="000000"/>
            </w:tcBorders>
          </w:tcPr>
          <w:p w14:paraId="1285018B" w14:textId="77777777" w:rsidR="003105A9" w:rsidRDefault="003105A9">
            <w:pPr>
              <w:pStyle w:val="TableParagraph"/>
              <w:spacing w:line="240" w:lineRule="auto"/>
              <w:rPr>
                <w:sz w:val="20"/>
              </w:rPr>
            </w:pPr>
          </w:p>
        </w:tc>
      </w:tr>
    </w:tbl>
    <w:p w14:paraId="6B2D7AC8" w14:textId="77777777" w:rsidR="003105A9" w:rsidRDefault="00000000">
      <w:pPr>
        <w:pStyle w:val="Heading1"/>
        <w:numPr>
          <w:ilvl w:val="0"/>
          <w:numId w:val="2"/>
        </w:numPr>
        <w:tabs>
          <w:tab w:val="left" w:pos="1801"/>
        </w:tabs>
        <w:spacing w:before="1"/>
        <w:ind w:hanging="361"/>
      </w:pPr>
      <w:r>
        <w:t>Attempt all</w:t>
      </w:r>
      <w:r>
        <w:rPr>
          <w:spacing w:val="-1"/>
        </w:rPr>
        <w:t xml:space="preserve"> </w:t>
      </w:r>
      <w:r>
        <w:t>questions.</w:t>
      </w:r>
    </w:p>
    <w:p w14:paraId="4ACC4550" w14:textId="77777777" w:rsidR="003105A9" w:rsidRDefault="00000000">
      <w:pPr>
        <w:pStyle w:val="ListParagraph"/>
        <w:numPr>
          <w:ilvl w:val="0"/>
          <w:numId w:val="2"/>
        </w:numPr>
        <w:tabs>
          <w:tab w:val="left" w:pos="1801"/>
        </w:tabs>
        <w:ind w:hanging="361"/>
        <w:rPr>
          <w:b/>
          <w:sz w:val="24"/>
        </w:rPr>
      </w:pPr>
      <w:r>
        <w:rPr>
          <w:b/>
          <w:sz w:val="24"/>
        </w:rPr>
        <w:t>This is an individual effort task.</w:t>
      </w:r>
    </w:p>
    <w:p w14:paraId="198BF53E" w14:textId="77777777" w:rsidR="003105A9" w:rsidRDefault="00000000">
      <w:pPr>
        <w:pStyle w:val="ListParagraph"/>
        <w:numPr>
          <w:ilvl w:val="0"/>
          <w:numId w:val="2"/>
        </w:numPr>
        <w:tabs>
          <w:tab w:val="left" w:pos="1801"/>
        </w:tabs>
        <w:ind w:hanging="361"/>
        <w:rPr>
          <w:b/>
          <w:sz w:val="24"/>
        </w:rPr>
      </w:pPr>
      <w:r>
        <w:rPr>
          <w:b/>
          <w:sz w:val="24"/>
        </w:rPr>
        <w:t>Only handwritten answers are accepted (applicable is writing descriptions in Q1,</w:t>
      </w:r>
      <w:r>
        <w:rPr>
          <w:b/>
          <w:spacing w:val="-7"/>
          <w:sz w:val="24"/>
        </w:rPr>
        <w:t xml:space="preserve"> </w:t>
      </w:r>
      <w:r>
        <w:rPr>
          <w:b/>
          <w:sz w:val="24"/>
        </w:rPr>
        <w:t>Q2).</w:t>
      </w:r>
    </w:p>
    <w:p w14:paraId="294C0392" w14:textId="77777777" w:rsidR="003105A9" w:rsidRDefault="00000000">
      <w:pPr>
        <w:pStyle w:val="ListParagraph"/>
        <w:numPr>
          <w:ilvl w:val="0"/>
          <w:numId w:val="2"/>
        </w:numPr>
        <w:tabs>
          <w:tab w:val="left" w:pos="1801"/>
        </w:tabs>
        <w:ind w:hanging="361"/>
        <w:rPr>
          <w:b/>
          <w:sz w:val="24"/>
        </w:rPr>
      </w:pPr>
      <w:r>
        <w:rPr>
          <w:b/>
          <w:sz w:val="24"/>
        </w:rPr>
        <w:t>Write your full name, registration number and section on the title</w:t>
      </w:r>
      <w:r>
        <w:rPr>
          <w:b/>
          <w:spacing w:val="-9"/>
          <w:sz w:val="24"/>
        </w:rPr>
        <w:t xml:space="preserve"> </w:t>
      </w:r>
      <w:r>
        <w:rPr>
          <w:b/>
          <w:sz w:val="24"/>
        </w:rPr>
        <w:t>page.</w:t>
      </w:r>
    </w:p>
    <w:p w14:paraId="6431CCC8" w14:textId="77777777" w:rsidR="003105A9" w:rsidRDefault="00000000">
      <w:pPr>
        <w:pStyle w:val="ListParagraph"/>
        <w:numPr>
          <w:ilvl w:val="0"/>
          <w:numId w:val="2"/>
        </w:numPr>
        <w:tabs>
          <w:tab w:val="left" w:pos="1801"/>
        </w:tabs>
        <w:ind w:hanging="361"/>
        <w:rPr>
          <w:b/>
          <w:sz w:val="24"/>
        </w:rPr>
      </w:pPr>
      <w:r>
        <w:rPr>
          <w:b/>
          <w:sz w:val="24"/>
        </w:rPr>
        <w:t xml:space="preserve">Questions#1, 2 and 3 are CEPs having </w:t>
      </w:r>
      <w:proofErr w:type="gramStart"/>
      <w:r>
        <w:rPr>
          <w:b/>
          <w:sz w:val="24"/>
        </w:rPr>
        <w:t>attribute</w:t>
      </w:r>
      <w:proofErr w:type="gramEnd"/>
      <w:r>
        <w:rPr>
          <w:b/>
          <w:sz w:val="24"/>
        </w:rPr>
        <w:t xml:space="preserve"> of no obvious</w:t>
      </w:r>
      <w:r>
        <w:rPr>
          <w:b/>
          <w:spacing w:val="-4"/>
          <w:sz w:val="24"/>
        </w:rPr>
        <w:t xml:space="preserve"> </w:t>
      </w:r>
      <w:r>
        <w:rPr>
          <w:b/>
          <w:sz w:val="24"/>
        </w:rPr>
        <w:t>solution.</w:t>
      </w:r>
    </w:p>
    <w:p w14:paraId="6589FF34" w14:textId="77777777" w:rsidR="003105A9" w:rsidRDefault="003105A9">
      <w:pPr>
        <w:pStyle w:val="BodyText"/>
        <w:spacing w:before="6"/>
        <w:rPr>
          <w:b/>
          <w:sz w:val="27"/>
        </w:rPr>
      </w:pPr>
    </w:p>
    <w:p w14:paraId="7A1052F7" w14:textId="77777777" w:rsidR="003105A9" w:rsidRDefault="00000000">
      <w:pPr>
        <w:pStyle w:val="BodyText"/>
        <w:tabs>
          <w:tab w:val="left" w:pos="8041"/>
        </w:tabs>
        <w:ind w:left="1440" w:right="138"/>
        <w:jc w:val="both"/>
        <w:rPr>
          <w:b/>
        </w:rPr>
      </w:pPr>
      <w:r>
        <w:t>Q1. Install an Antivirus of your own choice over your personal smartphone device and perform a “Full / Deep / Root” scan on it. Afterwards, do</w:t>
      </w:r>
      <w:r>
        <w:rPr>
          <w:spacing w:val="-6"/>
        </w:rPr>
        <w:t xml:space="preserve"> </w:t>
      </w:r>
      <w:r>
        <w:t>the following:</w:t>
      </w:r>
      <w:r>
        <w:tab/>
      </w:r>
      <w:r>
        <w:rPr>
          <w:b/>
        </w:rPr>
        <w:t>[CLO#3, CEP, 2.0</w:t>
      </w:r>
      <w:r>
        <w:rPr>
          <w:b/>
          <w:spacing w:val="-3"/>
        </w:rPr>
        <w:t xml:space="preserve"> </w:t>
      </w:r>
      <w:r>
        <w:rPr>
          <w:b/>
        </w:rPr>
        <w:t>marks]</w:t>
      </w:r>
    </w:p>
    <w:p w14:paraId="5F4BCF34" w14:textId="77777777" w:rsidR="003105A9" w:rsidRDefault="00000000">
      <w:pPr>
        <w:pStyle w:val="ListParagraph"/>
        <w:numPr>
          <w:ilvl w:val="0"/>
          <w:numId w:val="1"/>
        </w:numPr>
        <w:tabs>
          <w:tab w:val="left" w:pos="1801"/>
        </w:tabs>
        <w:ind w:right="135"/>
        <w:jc w:val="both"/>
        <w:rPr>
          <w:sz w:val="24"/>
        </w:rPr>
      </w:pPr>
      <w:r>
        <w:rPr>
          <w:sz w:val="24"/>
        </w:rPr>
        <w:t>Mention the name of the Antivirus of your choice along with providing justifications regarding the choice. Provide one snapshot of the installed</w:t>
      </w:r>
      <w:r>
        <w:rPr>
          <w:spacing w:val="-3"/>
          <w:sz w:val="24"/>
        </w:rPr>
        <w:t xml:space="preserve"> </w:t>
      </w:r>
      <w:r>
        <w:rPr>
          <w:sz w:val="24"/>
        </w:rPr>
        <w:t>antivirus.</w:t>
      </w:r>
    </w:p>
    <w:p w14:paraId="160C0D84" w14:textId="77777777" w:rsidR="00040E3D" w:rsidRDefault="00040E3D" w:rsidP="00040E3D">
      <w:pPr>
        <w:tabs>
          <w:tab w:val="left" w:pos="1801"/>
        </w:tabs>
        <w:ind w:right="135"/>
        <w:jc w:val="both"/>
        <w:rPr>
          <w:sz w:val="24"/>
        </w:rPr>
      </w:pPr>
    </w:p>
    <w:p w14:paraId="1A9726AF" w14:textId="1D26DEF4" w:rsidR="00040E3D" w:rsidRDefault="00040E3D" w:rsidP="00040E3D">
      <w:pPr>
        <w:tabs>
          <w:tab w:val="left" w:pos="1801"/>
        </w:tabs>
        <w:ind w:left="1800" w:right="135"/>
        <w:jc w:val="both"/>
        <w:rPr>
          <w:b/>
          <w:bCs/>
          <w:sz w:val="24"/>
        </w:rPr>
      </w:pPr>
      <w:r w:rsidRPr="00040E3D">
        <w:rPr>
          <w:b/>
          <w:bCs/>
          <w:sz w:val="24"/>
        </w:rPr>
        <w:t>Avast Anitvirus</w:t>
      </w:r>
    </w:p>
    <w:p w14:paraId="05989A22" w14:textId="77777777" w:rsidR="00040E3D" w:rsidRDefault="00040E3D" w:rsidP="00040E3D">
      <w:pPr>
        <w:tabs>
          <w:tab w:val="left" w:pos="1801"/>
        </w:tabs>
        <w:ind w:left="1800" w:right="135"/>
        <w:jc w:val="both"/>
        <w:rPr>
          <w:b/>
          <w:bCs/>
          <w:sz w:val="24"/>
        </w:rPr>
      </w:pPr>
    </w:p>
    <w:p w14:paraId="1D231F2C" w14:textId="77777777" w:rsidR="00220031" w:rsidRDefault="00220031" w:rsidP="00040E3D">
      <w:pPr>
        <w:tabs>
          <w:tab w:val="left" w:pos="1801"/>
        </w:tabs>
        <w:ind w:left="1800" w:right="135"/>
        <w:jc w:val="both"/>
        <w:rPr>
          <w:sz w:val="24"/>
        </w:rPr>
      </w:pPr>
    </w:p>
    <w:p w14:paraId="3FA1C08E" w14:textId="7908BE58" w:rsidR="00347AE1" w:rsidRDefault="00220031" w:rsidP="004C727C">
      <w:pPr>
        <w:tabs>
          <w:tab w:val="left" w:pos="1801"/>
        </w:tabs>
        <w:ind w:left="1800" w:right="135"/>
        <w:jc w:val="center"/>
        <w:rPr>
          <w:sz w:val="24"/>
        </w:rPr>
      </w:pPr>
      <w:r>
        <w:rPr>
          <w:noProof/>
          <w:sz w:val="24"/>
        </w:rPr>
        <w:drawing>
          <wp:inline distT="0" distB="0" distL="0" distR="0" wp14:anchorId="75481BC3" wp14:editId="14942BCF">
            <wp:extent cx="5998281" cy="1704441"/>
            <wp:effectExtent l="0" t="0" r="2540" b="0"/>
            <wp:docPr id="195278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84706" name="Picture 1952784706"/>
                    <pic:cNvPicPr/>
                  </pic:nvPicPr>
                  <pic:blipFill rotWithShape="1">
                    <a:blip r:embed="rId8" cstate="print">
                      <a:extLst>
                        <a:ext uri="{28A0092B-C50C-407E-A947-70E740481C1C}">
                          <a14:useLocalDpi xmlns:a14="http://schemas.microsoft.com/office/drawing/2010/main" val="0"/>
                        </a:ext>
                      </a:extLst>
                    </a:blip>
                    <a:srcRect t="30115" b="48041"/>
                    <a:stretch/>
                  </pic:blipFill>
                  <pic:spPr bwMode="auto">
                    <a:xfrm>
                      <a:off x="0" y="0"/>
                      <a:ext cx="6079847" cy="1727618"/>
                    </a:xfrm>
                    <a:prstGeom prst="rect">
                      <a:avLst/>
                    </a:prstGeom>
                    <a:ln>
                      <a:noFill/>
                    </a:ln>
                    <a:extLst>
                      <a:ext uri="{53640926-AAD7-44D8-BBD7-CCE9431645EC}">
                        <a14:shadowObscured xmlns:a14="http://schemas.microsoft.com/office/drawing/2010/main"/>
                      </a:ext>
                    </a:extLst>
                  </pic:spPr>
                </pic:pic>
              </a:graphicData>
            </a:graphic>
          </wp:inline>
        </w:drawing>
      </w:r>
    </w:p>
    <w:p w14:paraId="5CE5DAD3" w14:textId="14670CE8" w:rsidR="00220031" w:rsidRPr="00040E3D" w:rsidRDefault="00347AE1" w:rsidP="00347AE1">
      <w:pPr>
        <w:rPr>
          <w:sz w:val="24"/>
        </w:rPr>
      </w:pPr>
      <w:r>
        <w:rPr>
          <w:sz w:val="24"/>
        </w:rPr>
        <w:br w:type="page"/>
      </w:r>
    </w:p>
    <w:p w14:paraId="1271C402" w14:textId="77777777" w:rsidR="00040E3D" w:rsidRPr="00040E3D" w:rsidRDefault="00040E3D" w:rsidP="00040E3D">
      <w:pPr>
        <w:tabs>
          <w:tab w:val="left" w:pos="1801"/>
        </w:tabs>
        <w:ind w:right="135"/>
        <w:jc w:val="both"/>
        <w:rPr>
          <w:sz w:val="24"/>
        </w:rPr>
      </w:pPr>
    </w:p>
    <w:p w14:paraId="7A58F94B" w14:textId="754DA2E2" w:rsidR="003105A9" w:rsidRPr="00643B02" w:rsidRDefault="00000000">
      <w:pPr>
        <w:pStyle w:val="ListParagraph"/>
        <w:numPr>
          <w:ilvl w:val="0"/>
          <w:numId w:val="1"/>
        </w:numPr>
        <w:tabs>
          <w:tab w:val="left" w:pos="1801"/>
        </w:tabs>
        <w:ind w:right="134"/>
        <w:jc w:val="both"/>
        <w:rPr>
          <w:sz w:val="24"/>
        </w:rPr>
      </w:pPr>
      <w:r>
        <w:rPr>
          <w:sz w:val="24"/>
        </w:rPr>
        <w:t>In case one or more malwares have been detected in the scanning processing, list those malware types / names. In case no malware has been detected, mention that no malware has been detected and put a snapshot of the virus scanning</w:t>
      </w:r>
      <w:r>
        <w:rPr>
          <w:spacing w:val="-3"/>
          <w:sz w:val="24"/>
        </w:rPr>
        <w:t xml:space="preserve"> </w:t>
      </w:r>
      <w:r>
        <w:rPr>
          <w:sz w:val="24"/>
        </w:rPr>
        <w:t>result.</w:t>
      </w:r>
      <w:r w:rsidR="00643B02">
        <w:rPr>
          <w:sz w:val="24"/>
        </w:rPr>
        <w:br/>
      </w:r>
      <w:r w:rsidR="00643B02">
        <w:rPr>
          <w:sz w:val="24"/>
        </w:rPr>
        <w:br/>
      </w:r>
      <w:r w:rsidR="00643B02" w:rsidRPr="00643B02">
        <w:rPr>
          <w:b/>
          <w:bCs/>
          <w:sz w:val="24"/>
        </w:rPr>
        <w:t>No Malware has been detected.</w:t>
      </w:r>
    </w:p>
    <w:p w14:paraId="38C0F8BC" w14:textId="77777777" w:rsidR="00643B02" w:rsidRDefault="00643B02" w:rsidP="00643B02">
      <w:pPr>
        <w:tabs>
          <w:tab w:val="left" w:pos="1801"/>
        </w:tabs>
        <w:ind w:right="134"/>
        <w:jc w:val="both"/>
        <w:rPr>
          <w:sz w:val="24"/>
        </w:rPr>
      </w:pPr>
    </w:p>
    <w:p w14:paraId="29F4479C" w14:textId="1B6BE3DF" w:rsidR="00643B02" w:rsidRPr="00643B02" w:rsidRDefault="00643B02" w:rsidP="00643B02">
      <w:pPr>
        <w:tabs>
          <w:tab w:val="left" w:pos="1801"/>
        </w:tabs>
        <w:ind w:right="134"/>
        <w:jc w:val="both"/>
        <w:rPr>
          <w:sz w:val="24"/>
        </w:rPr>
      </w:pPr>
      <w:r>
        <w:rPr>
          <w:sz w:val="24"/>
        </w:rPr>
        <w:tab/>
      </w:r>
    </w:p>
    <w:p w14:paraId="463E522D" w14:textId="318025E9" w:rsidR="00F949F8" w:rsidRDefault="005E0342" w:rsidP="005E0342">
      <w:pPr>
        <w:tabs>
          <w:tab w:val="left" w:pos="1801"/>
        </w:tabs>
        <w:ind w:right="134"/>
        <w:jc w:val="center"/>
        <w:rPr>
          <w:sz w:val="24"/>
        </w:rPr>
      </w:pPr>
      <w:r>
        <w:rPr>
          <w:noProof/>
          <w:sz w:val="24"/>
        </w:rPr>
        <w:drawing>
          <wp:inline distT="0" distB="0" distL="0" distR="0" wp14:anchorId="1C3B29DF" wp14:editId="2C9DD368">
            <wp:extent cx="2243016" cy="4674143"/>
            <wp:effectExtent l="0" t="0" r="5080" b="0"/>
            <wp:docPr id="92090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05307" name="Picture 920905307"/>
                    <pic:cNvPicPr/>
                  </pic:nvPicPr>
                  <pic:blipFill rotWithShape="1">
                    <a:blip r:embed="rId9">
                      <a:extLst>
                        <a:ext uri="{28A0092B-C50C-407E-A947-70E740481C1C}">
                          <a14:useLocalDpi xmlns:a14="http://schemas.microsoft.com/office/drawing/2010/main" val="0"/>
                        </a:ext>
                      </a:extLst>
                    </a:blip>
                    <a:srcRect t="6226"/>
                    <a:stretch/>
                  </pic:blipFill>
                  <pic:spPr bwMode="auto">
                    <a:xfrm>
                      <a:off x="0" y="0"/>
                      <a:ext cx="2251927" cy="4692713"/>
                    </a:xfrm>
                    <a:prstGeom prst="rect">
                      <a:avLst/>
                    </a:prstGeom>
                    <a:ln>
                      <a:noFill/>
                    </a:ln>
                    <a:extLst>
                      <a:ext uri="{53640926-AAD7-44D8-BBD7-CCE9431645EC}">
                        <a14:shadowObscured xmlns:a14="http://schemas.microsoft.com/office/drawing/2010/main"/>
                      </a:ext>
                    </a:extLst>
                  </pic:spPr>
                </pic:pic>
              </a:graphicData>
            </a:graphic>
          </wp:inline>
        </w:drawing>
      </w:r>
    </w:p>
    <w:p w14:paraId="4BB2718B" w14:textId="77777777" w:rsidR="00F949F8" w:rsidRPr="00F949F8" w:rsidRDefault="00F949F8" w:rsidP="00F949F8">
      <w:pPr>
        <w:tabs>
          <w:tab w:val="left" w:pos="1801"/>
        </w:tabs>
        <w:ind w:right="134"/>
        <w:jc w:val="both"/>
        <w:rPr>
          <w:sz w:val="24"/>
        </w:rPr>
      </w:pPr>
    </w:p>
    <w:p w14:paraId="3EC9E306" w14:textId="0C6399B2" w:rsidR="00040E3D" w:rsidRDefault="00040E3D" w:rsidP="00040E3D">
      <w:pPr>
        <w:tabs>
          <w:tab w:val="left" w:pos="1801"/>
        </w:tabs>
        <w:ind w:left="1800" w:right="134"/>
        <w:jc w:val="both"/>
        <w:rPr>
          <w:sz w:val="24"/>
        </w:rPr>
      </w:pPr>
    </w:p>
    <w:p w14:paraId="4260B8AB" w14:textId="55401EED" w:rsidR="003105A9" w:rsidRPr="00673AE6" w:rsidRDefault="003105A9" w:rsidP="00673AE6">
      <w:pPr>
        <w:tabs>
          <w:tab w:val="left" w:pos="1801"/>
        </w:tabs>
        <w:ind w:right="134"/>
        <w:jc w:val="both"/>
        <w:rPr>
          <w:sz w:val="24"/>
        </w:rPr>
      </w:pPr>
    </w:p>
    <w:p w14:paraId="13994CDE" w14:textId="77777777" w:rsidR="003105A9" w:rsidRDefault="00000000">
      <w:pPr>
        <w:pStyle w:val="BodyText"/>
        <w:tabs>
          <w:tab w:val="left" w:pos="7921"/>
        </w:tabs>
        <w:ind w:left="1440" w:right="134"/>
        <w:jc w:val="both"/>
        <w:rPr>
          <w:b/>
        </w:rPr>
      </w:pPr>
      <w:r>
        <w:t xml:space="preserve">Q2. While using an Online DDoS Attack Map, write a one-page analysis report of your observations of the on-going DDoS attacks, where you may </w:t>
      </w:r>
      <w:proofErr w:type="gramStart"/>
      <w:r>
        <w:t>take into account</w:t>
      </w:r>
      <w:proofErr w:type="gramEnd"/>
      <w:r>
        <w:t xml:space="preserve"> several factors such as attack sources, attack destinations, attack volumes, etc. Mention the name and link for the attack map website along with providing a snapshot of the map taken at the time of on-going DDoS</w:t>
      </w:r>
      <w:r>
        <w:rPr>
          <w:spacing w:val="-2"/>
        </w:rPr>
        <w:t xml:space="preserve"> </w:t>
      </w:r>
      <w:r>
        <w:t>attacks.</w:t>
      </w:r>
      <w:r>
        <w:tab/>
      </w:r>
      <w:r>
        <w:rPr>
          <w:b/>
        </w:rPr>
        <w:t>[CLO#4, CEP, 2.0</w:t>
      </w:r>
      <w:r>
        <w:rPr>
          <w:b/>
          <w:spacing w:val="-1"/>
        </w:rPr>
        <w:t xml:space="preserve"> </w:t>
      </w:r>
      <w:r>
        <w:rPr>
          <w:b/>
        </w:rPr>
        <w:t>marks]</w:t>
      </w:r>
    </w:p>
    <w:p w14:paraId="22B23306" w14:textId="77777777" w:rsidR="004C2705" w:rsidRDefault="004C2705" w:rsidP="004C2705">
      <w:pPr>
        <w:pStyle w:val="BodyText"/>
        <w:tabs>
          <w:tab w:val="left" w:pos="7921"/>
        </w:tabs>
        <w:ind w:right="134"/>
        <w:jc w:val="both"/>
        <w:rPr>
          <w:b/>
        </w:rPr>
      </w:pPr>
    </w:p>
    <w:p w14:paraId="3D1E6303" w14:textId="3483399C" w:rsidR="004C2705" w:rsidRDefault="004C2705">
      <w:pPr>
        <w:pStyle w:val="BodyText"/>
        <w:tabs>
          <w:tab w:val="left" w:pos="7921"/>
        </w:tabs>
        <w:ind w:left="1440" w:right="134"/>
        <w:jc w:val="both"/>
        <w:rPr>
          <w:b/>
        </w:rPr>
      </w:pPr>
      <w:r>
        <w:rPr>
          <w:b/>
        </w:rPr>
        <w:t>Solution</w:t>
      </w:r>
    </w:p>
    <w:p w14:paraId="7AA92A44" w14:textId="77777777" w:rsidR="00E1471C" w:rsidRDefault="00E1471C">
      <w:pPr>
        <w:pStyle w:val="BodyText"/>
        <w:tabs>
          <w:tab w:val="left" w:pos="7921"/>
        </w:tabs>
        <w:ind w:left="1440" w:right="134"/>
        <w:jc w:val="both"/>
        <w:rPr>
          <w:b/>
        </w:rPr>
      </w:pPr>
    </w:p>
    <w:p w14:paraId="6E648B05" w14:textId="223638F4" w:rsidR="00E1471C" w:rsidRDefault="00E1471C">
      <w:pPr>
        <w:pStyle w:val="BodyText"/>
        <w:tabs>
          <w:tab w:val="left" w:pos="7921"/>
        </w:tabs>
        <w:ind w:left="1440" w:right="134"/>
        <w:jc w:val="both"/>
        <w:rPr>
          <w:b/>
        </w:rPr>
      </w:pPr>
      <w:r>
        <w:rPr>
          <w:noProof/>
        </w:rPr>
        <w:lastRenderedPageBreak/>
        <w:drawing>
          <wp:inline distT="0" distB="0" distL="0" distR="0" wp14:anchorId="15339F1E" wp14:editId="66AF265C">
            <wp:extent cx="5904865" cy="3272589"/>
            <wp:effectExtent l="0" t="0" r="635" b="4445"/>
            <wp:docPr id="1472232883" name="Picture 1472232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84706" name="Picture 1952784706"/>
                    <pic:cNvPicPr/>
                  </pic:nvPicPr>
                  <pic:blipFill rotWithShape="1">
                    <a:blip r:embed="rId8" cstate="print">
                      <a:extLst>
                        <a:ext uri="{28A0092B-C50C-407E-A947-70E740481C1C}">
                          <a14:useLocalDpi xmlns:a14="http://schemas.microsoft.com/office/drawing/2010/main" val="0"/>
                        </a:ext>
                      </a:extLst>
                    </a:blip>
                    <a:srcRect t="51084" b="8514"/>
                    <a:stretch/>
                  </pic:blipFill>
                  <pic:spPr bwMode="auto">
                    <a:xfrm>
                      <a:off x="0" y="0"/>
                      <a:ext cx="5951356" cy="3298355"/>
                    </a:xfrm>
                    <a:prstGeom prst="rect">
                      <a:avLst/>
                    </a:prstGeom>
                    <a:ln>
                      <a:noFill/>
                    </a:ln>
                    <a:extLst>
                      <a:ext uri="{53640926-AAD7-44D8-BBD7-CCE9431645EC}">
                        <a14:shadowObscured xmlns:a14="http://schemas.microsoft.com/office/drawing/2010/main"/>
                      </a:ext>
                    </a:extLst>
                  </pic:spPr>
                </pic:pic>
              </a:graphicData>
            </a:graphic>
          </wp:inline>
        </w:drawing>
      </w:r>
    </w:p>
    <w:p w14:paraId="7B26A4D4" w14:textId="77777777" w:rsidR="003105A9" w:rsidRDefault="003105A9">
      <w:pPr>
        <w:pStyle w:val="BodyText"/>
        <w:rPr>
          <w:b/>
        </w:rPr>
      </w:pPr>
    </w:p>
    <w:p w14:paraId="64EC9F71" w14:textId="77777777" w:rsidR="004C2705" w:rsidRDefault="004C2705">
      <w:pPr>
        <w:pStyle w:val="BodyText"/>
        <w:ind w:left="1440" w:right="133"/>
        <w:jc w:val="both"/>
      </w:pPr>
    </w:p>
    <w:p w14:paraId="0C87D17E" w14:textId="0F6A6C25" w:rsidR="004C2705" w:rsidRDefault="00C928A0" w:rsidP="00FC2985">
      <w:pPr>
        <w:pStyle w:val="BodyText"/>
        <w:ind w:left="1440" w:right="133"/>
        <w:jc w:val="both"/>
      </w:pPr>
      <w:r>
        <w:rPr>
          <w:noProof/>
        </w:rPr>
        <w:drawing>
          <wp:inline distT="0" distB="0" distL="0" distR="0" wp14:anchorId="7F1F74F6" wp14:editId="467F1729">
            <wp:extent cx="5951621" cy="5007610"/>
            <wp:effectExtent l="0" t="0" r="0" b="2540"/>
            <wp:docPr id="149361786" name="Picture 2" descr="A close-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786" name="Picture 2" descr="A close-up of a piece of pap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51621" cy="5007610"/>
                    </a:xfrm>
                    <a:prstGeom prst="rect">
                      <a:avLst/>
                    </a:prstGeom>
                  </pic:spPr>
                </pic:pic>
              </a:graphicData>
            </a:graphic>
          </wp:inline>
        </w:drawing>
      </w:r>
    </w:p>
    <w:p w14:paraId="2FEE4AD0" w14:textId="77777777" w:rsidR="004C2705" w:rsidRDefault="004C2705" w:rsidP="00FC2985">
      <w:pPr>
        <w:pStyle w:val="BodyText"/>
        <w:ind w:right="133"/>
        <w:jc w:val="both"/>
      </w:pPr>
    </w:p>
    <w:p w14:paraId="148E6476" w14:textId="517C7DAE" w:rsidR="003105A9" w:rsidRDefault="00000000">
      <w:pPr>
        <w:pStyle w:val="BodyText"/>
        <w:ind w:left="1440" w:right="133"/>
        <w:jc w:val="both"/>
      </w:pPr>
      <w:r>
        <w:t xml:space="preserve">Q3. Take a set of 10 MS Word files having some text saved in it. Generate the Hash values of each file by using MD5 hash algorithm and generate a database </w:t>
      </w:r>
      <w:r>
        <w:rPr>
          <w:i/>
        </w:rPr>
        <w:t xml:space="preserve">(e.g. an Excel sheet) </w:t>
      </w:r>
      <w:r>
        <w:t xml:space="preserve">that would save the hash values of these 10 files. Ask anyone else, e.g. family members or friends, to pick up any 2~5 files randomly and make a minor change in the content </w:t>
      </w:r>
      <w:r>
        <w:rPr>
          <w:i/>
        </w:rPr>
        <w:t xml:space="preserve">(e.g. single character  change) </w:t>
      </w:r>
      <w:r>
        <w:t xml:space="preserve">without you </w:t>
      </w:r>
      <w:proofErr w:type="gramStart"/>
      <w:r>
        <w:t>knowing of</w:t>
      </w:r>
      <w:proofErr w:type="gramEnd"/>
      <w:r>
        <w:t xml:space="preserve"> which files have been changed. By using the same MD5 hashing technique, find out which files have been changed, while reporting the old hash values and new hash values along with the name of changed</w:t>
      </w:r>
      <w:r>
        <w:rPr>
          <w:spacing w:val="-4"/>
        </w:rPr>
        <w:t xml:space="preserve"> </w:t>
      </w:r>
      <w:r>
        <w:t>files.</w:t>
      </w:r>
    </w:p>
    <w:p w14:paraId="7CAB60D0" w14:textId="77777777" w:rsidR="000E435B" w:rsidRDefault="000E435B">
      <w:pPr>
        <w:pStyle w:val="BodyText"/>
        <w:ind w:left="1440" w:right="133"/>
        <w:jc w:val="both"/>
      </w:pPr>
    </w:p>
    <w:p w14:paraId="77949E19" w14:textId="14E656CA" w:rsidR="00A608FF" w:rsidRDefault="000E435B" w:rsidP="00A608FF">
      <w:pPr>
        <w:pStyle w:val="BodyText"/>
        <w:ind w:left="1440" w:right="133"/>
        <w:jc w:val="both"/>
      </w:pPr>
      <w:r w:rsidRPr="000E435B">
        <w:rPr>
          <w:b/>
          <w:bCs/>
        </w:rPr>
        <w:t>Solution</w:t>
      </w:r>
      <w:r>
        <w:rPr>
          <w:b/>
          <w:bCs/>
        </w:rPr>
        <w:t xml:space="preserve">: </w:t>
      </w:r>
      <w:r w:rsidR="009F67A0" w:rsidRPr="009F67A0">
        <w:t>After randomly changing a single character in files, I observed that the hash values for files 1, 4, 7, and 9 have changed.</w:t>
      </w:r>
    </w:p>
    <w:p w14:paraId="59EE3BFE" w14:textId="77777777" w:rsidR="004E2738" w:rsidRDefault="004E2738" w:rsidP="00A608FF">
      <w:pPr>
        <w:pStyle w:val="BodyText"/>
        <w:ind w:left="1440" w:right="133"/>
        <w:jc w:val="both"/>
      </w:pPr>
    </w:p>
    <w:p w14:paraId="27BAE001" w14:textId="77777777" w:rsidR="004E2738" w:rsidRDefault="004E2738" w:rsidP="00A608FF">
      <w:pPr>
        <w:pStyle w:val="BodyText"/>
        <w:ind w:left="1440" w:right="133"/>
        <w:jc w:val="both"/>
      </w:pPr>
    </w:p>
    <w:p w14:paraId="63A80D6A" w14:textId="309B5C17" w:rsidR="00FC2985" w:rsidRPr="00FC2985" w:rsidRDefault="00633765" w:rsidP="00000602">
      <w:pPr>
        <w:tabs>
          <w:tab w:val="left" w:pos="1794"/>
        </w:tabs>
        <w:jc w:val="right"/>
        <w:rPr>
          <w:sz w:val="24"/>
          <w:szCs w:val="24"/>
        </w:rPr>
      </w:pPr>
      <w:r w:rsidRPr="00795192">
        <w:drawing>
          <wp:inline distT="0" distB="0" distL="0" distR="0" wp14:anchorId="5328A144" wp14:editId="0C81A892">
            <wp:extent cx="5765800" cy="2692112"/>
            <wp:effectExtent l="0" t="0" r="6350" b="0"/>
            <wp:docPr id="156692339"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2339" name="Picture 1" descr="A table of numbers and letters&#10;&#10;Description automatically generated"/>
                    <pic:cNvPicPr/>
                  </pic:nvPicPr>
                  <pic:blipFill>
                    <a:blip r:embed="rId11"/>
                    <a:stretch>
                      <a:fillRect/>
                    </a:stretch>
                  </pic:blipFill>
                  <pic:spPr>
                    <a:xfrm>
                      <a:off x="0" y="0"/>
                      <a:ext cx="5779500" cy="2698509"/>
                    </a:xfrm>
                    <a:prstGeom prst="rect">
                      <a:avLst/>
                    </a:prstGeom>
                  </pic:spPr>
                </pic:pic>
              </a:graphicData>
            </a:graphic>
          </wp:inline>
        </w:drawing>
      </w:r>
    </w:p>
    <w:sectPr w:rsidR="00FC2985" w:rsidRPr="00FC2985" w:rsidSect="00FC2985">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300" w:bottom="280" w:left="0" w:header="57"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505E9" w14:textId="77777777" w:rsidR="007D66B7" w:rsidRDefault="007D66B7" w:rsidP="006222BD">
      <w:r>
        <w:separator/>
      </w:r>
    </w:p>
  </w:endnote>
  <w:endnote w:type="continuationSeparator" w:id="0">
    <w:p w14:paraId="473B3D4D" w14:textId="77777777" w:rsidR="007D66B7" w:rsidRDefault="007D66B7" w:rsidP="0062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61E76" w14:textId="77777777" w:rsidR="00C560AA" w:rsidRDefault="00C56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92CB" w14:textId="451DFE49" w:rsidR="006222BD" w:rsidRPr="00FC1FEF" w:rsidRDefault="00FC1FEF" w:rsidP="00FC1FEF">
    <w:pPr>
      <w:pStyle w:val="Footer"/>
      <w:tabs>
        <w:tab w:val="clear" w:pos="4513"/>
        <w:tab w:val="clear" w:pos="9026"/>
        <w:tab w:val="left" w:pos="2025"/>
      </w:tabs>
      <w:rPr>
        <w:b/>
        <w:bCs/>
        <w:sz w:val="24"/>
        <w:szCs w:val="24"/>
      </w:rPr>
    </w:pPr>
    <w:r>
      <w:tab/>
    </w:r>
    <w:r w:rsidRPr="00FC1FEF">
      <w:rPr>
        <w:b/>
        <w:bCs/>
        <w:sz w:val="24"/>
        <w:szCs w:val="24"/>
      </w:rPr>
      <w:t>M Muaz Shahzad</w:t>
    </w:r>
    <w:r w:rsidRPr="00FC1FEF">
      <w:rPr>
        <w:b/>
        <w:bCs/>
        <w:sz w:val="24"/>
        <w:szCs w:val="24"/>
      </w:rPr>
      <w:tab/>
    </w:r>
    <w:r w:rsidRPr="00FC1FEF">
      <w:rPr>
        <w:b/>
        <w:bCs/>
        <w:sz w:val="24"/>
        <w:szCs w:val="24"/>
      </w:rPr>
      <w:tab/>
    </w:r>
    <w:r w:rsidRPr="00FC1FEF">
      <w:rPr>
        <w:b/>
        <w:bCs/>
        <w:sz w:val="24"/>
        <w:szCs w:val="24"/>
      </w:rPr>
      <w:tab/>
    </w:r>
    <w:r w:rsidRPr="00FC1FEF">
      <w:rPr>
        <w:b/>
        <w:bCs/>
        <w:sz w:val="24"/>
        <w:szCs w:val="24"/>
      </w:rPr>
      <w:tab/>
    </w:r>
    <w:r w:rsidRPr="00FC1FEF">
      <w:rPr>
        <w:b/>
        <w:bCs/>
        <w:sz w:val="24"/>
        <w:szCs w:val="24"/>
      </w:rPr>
      <w:tab/>
    </w:r>
    <w:r w:rsidRPr="00FC1FEF">
      <w:rPr>
        <w:b/>
        <w:bCs/>
        <w:sz w:val="24"/>
        <w:szCs w:val="24"/>
      </w:rPr>
      <w:tab/>
    </w:r>
    <w:r w:rsidRPr="00FC1FEF">
      <w:rPr>
        <w:b/>
        <w:bCs/>
        <w:sz w:val="24"/>
        <w:szCs w:val="24"/>
      </w:rPr>
      <w:tab/>
    </w:r>
    <w:r w:rsidRPr="00FC1FEF">
      <w:rPr>
        <w:b/>
        <w:bCs/>
        <w:sz w:val="24"/>
        <w:szCs w:val="24"/>
      </w:rPr>
      <w:tab/>
      <w:t>02-131202-081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4D19" w14:textId="77777777" w:rsidR="00C560AA" w:rsidRDefault="00C56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E9583" w14:textId="77777777" w:rsidR="007D66B7" w:rsidRDefault="007D66B7" w:rsidP="006222BD">
      <w:r>
        <w:separator/>
      </w:r>
    </w:p>
  </w:footnote>
  <w:footnote w:type="continuationSeparator" w:id="0">
    <w:p w14:paraId="543C71DF" w14:textId="77777777" w:rsidR="007D66B7" w:rsidRDefault="007D66B7" w:rsidP="00622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BA273" w14:textId="77777777" w:rsidR="00C560AA" w:rsidRDefault="00C56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E20D" w14:textId="77777777" w:rsidR="00C560AA" w:rsidRDefault="00C560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BBDD" w14:textId="77777777" w:rsidR="00C560AA" w:rsidRDefault="00C56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37C5"/>
    <w:multiLevelType w:val="hybridMultilevel"/>
    <w:tmpl w:val="A41C2F5C"/>
    <w:lvl w:ilvl="0" w:tplc="6848FA24">
      <w:start w:val="1"/>
      <w:numFmt w:val="decimal"/>
      <w:lvlText w:val="%1."/>
      <w:lvlJc w:val="left"/>
      <w:pPr>
        <w:ind w:left="1800" w:hanging="360"/>
        <w:jc w:val="left"/>
      </w:pPr>
      <w:rPr>
        <w:rFonts w:ascii="Times New Roman" w:eastAsia="Times New Roman" w:hAnsi="Times New Roman" w:cs="Times New Roman" w:hint="default"/>
        <w:b/>
        <w:bCs/>
        <w:spacing w:val="-2"/>
        <w:w w:val="99"/>
        <w:sz w:val="24"/>
        <w:szCs w:val="24"/>
        <w:lang w:val="en-US" w:eastAsia="en-US" w:bidi="ar-SA"/>
      </w:rPr>
    </w:lvl>
    <w:lvl w:ilvl="1" w:tplc="C2B89FA6">
      <w:numFmt w:val="bullet"/>
      <w:lvlText w:val="•"/>
      <w:lvlJc w:val="left"/>
      <w:pPr>
        <w:ind w:left="2714" w:hanging="360"/>
      </w:pPr>
      <w:rPr>
        <w:rFonts w:hint="default"/>
        <w:lang w:val="en-US" w:eastAsia="en-US" w:bidi="ar-SA"/>
      </w:rPr>
    </w:lvl>
    <w:lvl w:ilvl="2" w:tplc="37CA8FBC">
      <w:numFmt w:val="bullet"/>
      <w:lvlText w:val="•"/>
      <w:lvlJc w:val="left"/>
      <w:pPr>
        <w:ind w:left="3628" w:hanging="360"/>
      </w:pPr>
      <w:rPr>
        <w:rFonts w:hint="default"/>
        <w:lang w:val="en-US" w:eastAsia="en-US" w:bidi="ar-SA"/>
      </w:rPr>
    </w:lvl>
    <w:lvl w:ilvl="3" w:tplc="C25CC5D6">
      <w:numFmt w:val="bullet"/>
      <w:lvlText w:val="•"/>
      <w:lvlJc w:val="left"/>
      <w:pPr>
        <w:ind w:left="4542" w:hanging="360"/>
      </w:pPr>
      <w:rPr>
        <w:rFonts w:hint="default"/>
        <w:lang w:val="en-US" w:eastAsia="en-US" w:bidi="ar-SA"/>
      </w:rPr>
    </w:lvl>
    <w:lvl w:ilvl="4" w:tplc="3DAEB162">
      <w:numFmt w:val="bullet"/>
      <w:lvlText w:val="•"/>
      <w:lvlJc w:val="left"/>
      <w:pPr>
        <w:ind w:left="5456" w:hanging="360"/>
      </w:pPr>
      <w:rPr>
        <w:rFonts w:hint="default"/>
        <w:lang w:val="en-US" w:eastAsia="en-US" w:bidi="ar-SA"/>
      </w:rPr>
    </w:lvl>
    <w:lvl w:ilvl="5" w:tplc="9DE84F68">
      <w:numFmt w:val="bullet"/>
      <w:lvlText w:val="•"/>
      <w:lvlJc w:val="left"/>
      <w:pPr>
        <w:ind w:left="6370" w:hanging="360"/>
      </w:pPr>
      <w:rPr>
        <w:rFonts w:hint="default"/>
        <w:lang w:val="en-US" w:eastAsia="en-US" w:bidi="ar-SA"/>
      </w:rPr>
    </w:lvl>
    <w:lvl w:ilvl="6" w:tplc="D8A01634">
      <w:numFmt w:val="bullet"/>
      <w:lvlText w:val="•"/>
      <w:lvlJc w:val="left"/>
      <w:pPr>
        <w:ind w:left="7284" w:hanging="360"/>
      </w:pPr>
      <w:rPr>
        <w:rFonts w:hint="default"/>
        <w:lang w:val="en-US" w:eastAsia="en-US" w:bidi="ar-SA"/>
      </w:rPr>
    </w:lvl>
    <w:lvl w:ilvl="7" w:tplc="38F6A2EE">
      <w:numFmt w:val="bullet"/>
      <w:lvlText w:val="•"/>
      <w:lvlJc w:val="left"/>
      <w:pPr>
        <w:ind w:left="8198" w:hanging="360"/>
      </w:pPr>
      <w:rPr>
        <w:rFonts w:hint="default"/>
        <w:lang w:val="en-US" w:eastAsia="en-US" w:bidi="ar-SA"/>
      </w:rPr>
    </w:lvl>
    <w:lvl w:ilvl="8" w:tplc="18EA4DB6">
      <w:numFmt w:val="bullet"/>
      <w:lvlText w:val="•"/>
      <w:lvlJc w:val="left"/>
      <w:pPr>
        <w:ind w:left="9112" w:hanging="360"/>
      </w:pPr>
      <w:rPr>
        <w:rFonts w:hint="default"/>
        <w:lang w:val="en-US" w:eastAsia="en-US" w:bidi="ar-SA"/>
      </w:rPr>
    </w:lvl>
  </w:abstractNum>
  <w:abstractNum w:abstractNumId="1" w15:restartNumberingAfterBreak="0">
    <w:nsid w:val="6E9808C8"/>
    <w:multiLevelType w:val="hybridMultilevel"/>
    <w:tmpl w:val="0CBE3AE6"/>
    <w:lvl w:ilvl="0" w:tplc="11D0AF84">
      <w:start w:val="1"/>
      <w:numFmt w:val="lowerLetter"/>
      <w:lvlText w:val="%1."/>
      <w:lvlJc w:val="left"/>
      <w:pPr>
        <w:ind w:left="1800" w:hanging="360"/>
        <w:jc w:val="left"/>
      </w:pPr>
      <w:rPr>
        <w:rFonts w:ascii="Times New Roman" w:eastAsia="Times New Roman" w:hAnsi="Times New Roman" w:cs="Times New Roman" w:hint="default"/>
        <w:spacing w:val="-2"/>
        <w:w w:val="99"/>
        <w:sz w:val="24"/>
        <w:szCs w:val="24"/>
        <w:lang w:val="en-US" w:eastAsia="en-US" w:bidi="ar-SA"/>
      </w:rPr>
    </w:lvl>
    <w:lvl w:ilvl="1" w:tplc="08809896">
      <w:numFmt w:val="bullet"/>
      <w:lvlText w:val="•"/>
      <w:lvlJc w:val="left"/>
      <w:pPr>
        <w:ind w:left="2714" w:hanging="360"/>
      </w:pPr>
      <w:rPr>
        <w:rFonts w:hint="default"/>
        <w:lang w:val="en-US" w:eastAsia="en-US" w:bidi="ar-SA"/>
      </w:rPr>
    </w:lvl>
    <w:lvl w:ilvl="2" w:tplc="41AAA932">
      <w:numFmt w:val="bullet"/>
      <w:lvlText w:val="•"/>
      <w:lvlJc w:val="left"/>
      <w:pPr>
        <w:ind w:left="3628" w:hanging="360"/>
      </w:pPr>
      <w:rPr>
        <w:rFonts w:hint="default"/>
        <w:lang w:val="en-US" w:eastAsia="en-US" w:bidi="ar-SA"/>
      </w:rPr>
    </w:lvl>
    <w:lvl w:ilvl="3" w:tplc="7652C5E6">
      <w:numFmt w:val="bullet"/>
      <w:lvlText w:val="•"/>
      <w:lvlJc w:val="left"/>
      <w:pPr>
        <w:ind w:left="4542" w:hanging="360"/>
      </w:pPr>
      <w:rPr>
        <w:rFonts w:hint="default"/>
        <w:lang w:val="en-US" w:eastAsia="en-US" w:bidi="ar-SA"/>
      </w:rPr>
    </w:lvl>
    <w:lvl w:ilvl="4" w:tplc="AD589152">
      <w:numFmt w:val="bullet"/>
      <w:lvlText w:val="•"/>
      <w:lvlJc w:val="left"/>
      <w:pPr>
        <w:ind w:left="5456" w:hanging="360"/>
      </w:pPr>
      <w:rPr>
        <w:rFonts w:hint="default"/>
        <w:lang w:val="en-US" w:eastAsia="en-US" w:bidi="ar-SA"/>
      </w:rPr>
    </w:lvl>
    <w:lvl w:ilvl="5" w:tplc="821C0566">
      <w:numFmt w:val="bullet"/>
      <w:lvlText w:val="•"/>
      <w:lvlJc w:val="left"/>
      <w:pPr>
        <w:ind w:left="6370" w:hanging="360"/>
      </w:pPr>
      <w:rPr>
        <w:rFonts w:hint="default"/>
        <w:lang w:val="en-US" w:eastAsia="en-US" w:bidi="ar-SA"/>
      </w:rPr>
    </w:lvl>
    <w:lvl w:ilvl="6" w:tplc="6180C1C0">
      <w:numFmt w:val="bullet"/>
      <w:lvlText w:val="•"/>
      <w:lvlJc w:val="left"/>
      <w:pPr>
        <w:ind w:left="7284" w:hanging="360"/>
      </w:pPr>
      <w:rPr>
        <w:rFonts w:hint="default"/>
        <w:lang w:val="en-US" w:eastAsia="en-US" w:bidi="ar-SA"/>
      </w:rPr>
    </w:lvl>
    <w:lvl w:ilvl="7" w:tplc="6032E122">
      <w:numFmt w:val="bullet"/>
      <w:lvlText w:val="•"/>
      <w:lvlJc w:val="left"/>
      <w:pPr>
        <w:ind w:left="8198" w:hanging="360"/>
      </w:pPr>
      <w:rPr>
        <w:rFonts w:hint="default"/>
        <w:lang w:val="en-US" w:eastAsia="en-US" w:bidi="ar-SA"/>
      </w:rPr>
    </w:lvl>
    <w:lvl w:ilvl="8" w:tplc="69009012">
      <w:numFmt w:val="bullet"/>
      <w:lvlText w:val="•"/>
      <w:lvlJc w:val="left"/>
      <w:pPr>
        <w:ind w:left="9112" w:hanging="360"/>
      </w:pPr>
      <w:rPr>
        <w:rFonts w:hint="default"/>
        <w:lang w:val="en-US" w:eastAsia="en-US" w:bidi="ar-SA"/>
      </w:rPr>
    </w:lvl>
  </w:abstractNum>
  <w:num w:numId="1" w16cid:durableId="1001393005">
    <w:abstractNumId w:val="1"/>
  </w:num>
  <w:num w:numId="2" w16cid:durableId="27009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A9"/>
    <w:rsid w:val="00000602"/>
    <w:rsid w:val="00040E3D"/>
    <w:rsid w:val="000E435B"/>
    <w:rsid w:val="00220031"/>
    <w:rsid w:val="00281A40"/>
    <w:rsid w:val="003105A9"/>
    <w:rsid w:val="00347AE1"/>
    <w:rsid w:val="00484543"/>
    <w:rsid w:val="004C2705"/>
    <w:rsid w:val="004C727C"/>
    <w:rsid w:val="004E2738"/>
    <w:rsid w:val="00514866"/>
    <w:rsid w:val="005E0342"/>
    <w:rsid w:val="006222BD"/>
    <w:rsid w:val="00633765"/>
    <w:rsid w:val="00643B02"/>
    <w:rsid w:val="00673AE6"/>
    <w:rsid w:val="00795192"/>
    <w:rsid w:val="007D66B7"/>
    <w:rsid w:val="008803BF"/>
    <w:rsid w:val="008A0847"/>
    <w:rsid w:val="008B5C79"/>
    <w:rsid w:val="009800CA"/>
    <w:rsid w:val="009A7E0D"/>
    <w:rsid w:val="009F67A0"/>
    <w:rsid w:val="00A608FF"/>
    <w:rsid w:val="00B14EA6"/>
    <w:rsid w:val="00C52C8A"/>
    <w:rsid w:val="00C560AA"/>
    <w:rsid w:val="00C928A0"/>
    <w:rsid w:val="00E1471C"/>
    <w:rsid w:val="00E72326"/>
    <w:rsid w:val="00E8253C"/>
    <w:rsid w:val="00F20902"/>
    <w:rsid w:val="00F949F8"/>
    <w:rsid w:val="00FC1FEF"/>
    <w:rsid w:val="00FC298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95F5B"/>
  <w15:docId w15:val="{F805C4F9-4CB5-4693-803A-5589E918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80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800" w:hanging="361"/>
    </w:pPr>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6222BD"/>
    <w:pPr>
      <w:tabs>
        <w:tab w:val="center" w:pos="4513"/>
        <w:tab w:val="right" w:pos="9026"/>
      </w:tabs>
    </w:pPr>
  </w:style>
  <w:style w:type="character" w:customStyle="1" w:styleId="HeaderChar">
    <w:name w:val="Header Char"/>
    <w:basedOn w:val="DefaultParagraphFont"/>
    <w:link w:val="Header"/>
    <w:uiPriority w:val="99"/>
    <w:rsid w:val="006222BD"/>
    <w:rPr>
      <w:rFonts w:ascii="Times New Roman" w:eastAsia="Times New Roman" w:hAnsi="Times New Roman" w:cs="Times New Roman"/>
    </w:rPr>
  </w:style>
  <w:style w:type="paragraph" w:styleId="Footer">
    <w:name w:val="footer"/>
    <w:basedOn w:val="Normal"/>
    <w:link w:val="FooterChar"/>
    <w:uiPriority w:val="99"/>
    <w:unhideWhenUsed/>
    <w:rsid w:val="006222BD"/>
    <w:pPr>
      <w:tabs>
        <w:tab w:val="center" w:pos="4513"/>
        <w:tab w:val="right" w:pos="9026"/>
      </w:tabs>
    </w:pPr>
  </w:style>
  <w:style w:type="character" w:customStyle="1" w:styleId="FooterChar">
    <w:name w:val="Footer Char"/>
    <w:basedOn w:val="DefaultParagraphFont"/>
    <w:link w:val="Footer"/>
    <w:uiPriority w:val="99"/>
    <w:rsid w:val="006222B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 User</dc:creator>
  <cp:lastModifiedBy>02-131202-081</cp:lastModifiedBy>
  <cp:revision>26</cp:revision>
  <dcterms:created xsi:type="dcterms:W3CDTF">2023-12-14T07:46:00Z</dcterms:created>
  <dcterms:modified xsi:type="dcterms:W3CDTF">2023-12-18T10:00:00Z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2023-12-08T00:00:00Z</vt:filetime>
  </property>
  <property fmtid="{D5CDD505-2E9C-101B-9397-08002B2CF9AE}" pid="3" name="Creator">
    <vt:lpwstr>Microsoft® Word 2021</vt:lpwstr>
  </property>
  <property fmtid="{D5CDD505-2E9C-101B-9397-08002B2CF9AE}" pid="4" name="LastSaved">
    <vt:filetime>2023-12-13T00:00:00Z</vt:filetime>
  </property>
</Properties>
</file>