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46EF" w14:textId="77777777" w:rsidR="000E74A5" w:rsidRDefault="000E74A5" w:rsidP="000E74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4A5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14:paraId="5CFB46F0" w14:textId="02DC4C70" w:rsidR="00481BE1" w:rsidRPr="00877B48" w:rsidRDefault="00877B48" w:rsidP="00877B4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/>
          <w:b/>
          <w:sz w:val="28"/>
        </w:rPr>
      </w:pPr>
      <w:bookmarkStart w:id="0" w:name="_Hlk21693121"/>
      <w:proofErr w:type="spellStart"/>
      <w:r w:rsidRPr="0068088B">
        <w:rPr>
          <w:rFonts w:ascii="Times New Roman" w:hAnsi="Times New Roman"/>
          <w:b/>
          <w:sz w:val="24"/>
        </w:rPr>
        <w:t>Enkripsi</w:t>
      </w:r>
      <w:proofErr w:type="spellEnd"/>
      <w:r w:rsidRPr="0068088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/>
          <w:b/>
          <w:sz w:val="24"/>
        </w:rPr>
        <w:t>Dekripsi</w:t>
      </w:r>
      <w:proofErr w:type="spellEnd"/>
      <w:r>
        <w:rPr>
          <w:rFonts w:ascii="Times New Roman" w:hAnsi="Times New Roman"/>
          <w:b/>
          <w:sz w:val="24"/>
        </w:rPr>
        <w:t xml:space="preserve"> Data </w:t>
      </w:r>
      <w:r>
        <w:rPr>
          <w:rFonts w:ascii="Times New Roman" w:hAnsi="Times New Roman"/>
          <w:b/>
          <w:i/>
          <w:iCs/>
          <w:sz w:val="24"/>
        </w:rPr>
        <w:t>Q</w:t>
      </w:r>
      <w:r w:rsidR="00FA1CC8">
        <w:rPr>
          <w:rFonts w:ascii="Times New Roman" w:hAnsi="Times New Roman"/>
          <w:b/>
          <w:i/>
          <w:iCs/>
          <w:sz w:val="24"/>
        </w:rPr>
        <w:t>R</w:t>
      </w:r>
      <w:r>
        <w:rPr>
          <w:rFonts w:ascii="Times New Roman" w:hAnsi="Times New Roman"/>
          <w:b/>
          <w:i/>
          <w:iCs/>
          <w:sz w:val="24"/>
        </w:rPr>
        <w:t xml:space="preserve"> Code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Menggunakan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Metode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iCs/>
          <w:sz w:val="24"/>
        </w:rPr>
        <w:t>Rivest</w:t>
      </w:r>
      <w:proofErr w:type="spellEnd"/>
      <w:r>
        <w:rPr>
          <w:rFonts w:ascii="Times New Roman" w:hAnsi="Times New Roman"/>
          <w:b/>
          <w:i/>
          <w:iCs/>
          <w:sz w:val="24"/>
        </w:rPr>
        <w:t xml:space="preserve"> Cipher 4 (R</w:t>
      </w:r>
      <w:r w:rsidR="00665B29">
        <w:rPr>
          <w:rFonts w:ascii="Times New Roman" w:hAnsi="Times New Roman"/>
          <w:b/>
          <w:i/>
          <w:iCs/>
          <w:sz w:val="24"/>
        </w:rPr>
        <w:t>C</w:t>
      </w:r>
      <w:r>
        <w:rPr>
          <w:rFonts w:ascii="Times New Roman" w:hAnsi="Times New Roman"/>
          <w:b/>
          <w:i/>
          <w:iCs/>
          <w:sz w:val="24"/>
        </w:rPr>
        <w:t>4)</w:t>
      </w:r>
      <w:r>
        <w:rPr>
          <w:rFonts w:ascii="Times New Roman" w:hAnsi="Times New Roman"/>
          <w:b/>
          <w:sz w:val="24"/>
        </w:rPr>
        <w:t xml:space="preserve"> Pada Pembangunan </w:t>
      </w:r>
      <w:proofErr w:type="spellStart"/>
      <w:r>
        <w:rPr>
          <w:rFonts w:ascii="Times New Roman" w:hAnsi="Times New Roman"/>
          <w:b/>
          <w:sz w:val="24"/>
        </w:rPr>
        <w:t>Aplikasi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Presensi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Jurusan</w:t>
      </w:r>
      <w:proofErr w:type="spellEnd"/>
      <w:r>
        <w:rPr>
          <w:rFonts w:ascii="Times New Roman" w:hAnsi="Times New Roman"/>
          <w:b/>
          <w:sz w:val="24"/>
        </w:rPr>
        <w:t xml:space="preserve"> Teknik </w:t>
      </w:r>
      <w:proofErr w:type="spellStart"/>
      <w:r>
        <w:rPr>
          <w:rFonts w:ascii="Times New Roman" w:hAnsi="Times New Roman"/>
          <w:b/>
          <w:sz w:val="24"/>
        </w:rPr>
        <w:t>Informatika</w:t>
      </w:r>
      <w:proofErr w:type="spellEnd"/>
      <w:r>
        <w:rPr>
          <w:rFonts w:ascii="Times New Roman" w:hAnsi="Times New Roman"/>
          <w:b/>
          <w:sz w:val="24"/>
        </w:rPr>
        <w:t xml:space="preserve"> U</w:t>
      </w:r>
      <w:r w:rsidR="00113777">
        <w:rPr>
          <w:rFonts w:ascii="Times New Roman" w:hAnsi="Times New Roman"/>
          <w:b/>
          <w:sz w:val="24"/>
        </w:rPr>
        <w:t>HO</w:t>
      </w:r>
      <w:bookmarkEnd w:id="0"/>
    </w:p>
    <w:p w14:paraId="5CFB46F1" w14:textId="77777777" w:rsidR="000E74A5" w:rsidRDefault="000E74A5" w:rsidP="00481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4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74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E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260"/>
        <w:gridCol w:w="3698"/>
      </w:tblGrid>
      <w:tr w:rsidR="000E74A5" w14:paraId="5CFB46FB" w14:textId="77777777" w:rsidTr="006119ED">
        <w:trPr>
          <w:trHeight w:val="2566"/>
        </w:trPr>
        <w:tc>
          <w:tcPr>
            <w:tcW w:w="2965" w:type="dxa"/>
          </w:tcPr>
          <w:p w14:paraId="5CFB46F2" w14:textId="24BE104B" w:rsidR="000E74A5" w:rsidRPr="00F24451" w:rsidRDefault="000E74A5" w:rsidP="00F24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Kendari, </w:t>
            </w:r>
            <w:r w:rsidR="002052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proofErr w:type="gramEnd"/>
            <w:r w:rsidR="002052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8104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E81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2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2019</w:t>
            </w:r>
          </w:p>
          <w:p w14:paraId="5CFB46F3" w14:textId="77777777" w:rsidR="000E74A5" w:rsidRPr="00F24451" w:rsidRDefault="000E74A5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4" w14:textId="77777777" w:rsidR="000E74A5" w:rsidRDefault="000E74A5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5" w14:textId="77777777" w:rsidR="00F24451" w:rsidRP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6" w14:textId="77777777" w:rsid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7" w14:textId="77777777" w:rsidR="00F24451" w:rsidRPr="00F24451" w:rsidRDefault="00F24451" w:rsidP="00F24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8" w14:textId="0A8DFA2A" w:rsidR="000E74A5" w:rsidRPr="00404D0C" w:rsidRDefault="00404D0C" w:rsidP="00F244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Muazharin Alfan</w:t>
            </w:r>
          </w:p>
          <w:p w14:paraId="5CFB46F9" w14:textId="480A5BDD" w:rsidR="000E74A5" w:rsidRPr="00404D0C" w:rsidRDefault="002052D6" w:rsidP="00F244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E1E1 15</w:t>
            </w:r>
            <w:r w:rsidR="000E74A5" w:rsidRPr="00F2445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04D0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958" w:type="dxa"/>
            <w:gridSpan w:val="2"/>
          </w:tcPr>
          <w:p w14:paraId="5CFB46FA" w14:textId="77777777" w:rsidR="000E74A5" w:rsidRPr="00F24451" w:rsidRDefault="000E74A5" w:rsidP="000E74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4A5" w14:paraId="5CFB4709" w14:textId="77777777" w:rsidTr="006119ED">
        <w:trPr>
          <w:trHeight w:val="2598"/>
        </w:trPr>
        <w:tc>
          <w:tcPr>
            <w:tcW w:w="4225" w:type="dxa"/>
            <w:gridSpan w:val="2"/>
          </w:tcPr>
          <w:p w14:paraId="5CFB46FC" w14:textId="77777777" w:rsidR="000E5268" w:rsidRPr="002052D6" w:rsidRDefault="000E5268" w:rsidP="000E5268">
            <w:pPr>
              <w:spacing w:line="360" w:lineRule="auto"/>
              <w:ind w:left="6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5CFB46FD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E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6FF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00" w14:textId="4159BF19" w:rsidR="000E5268" w:rsidRPr="002052D6" w:rsidRDefault="00404D0C" w:rsidP="000E5268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Sutardi</w:t>
            </w:r>
            <w:proofErr w:type="spellEnd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MT</w:t>
            </w:r>
          </w:p>
          <w:p w14:paraId="5CFB4701" w14:textId="3DEE03BA" w:rsidR="000E5268" w:rsidRDefault="00404D0C" w:rsidP="000E52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D0C">
              <w:rPr>
                <w:rFonts w:ascii="Times New Roman" w:hAnsi="Times New Roman" w:cs="Times New Roman"/>
                <w:b/>
                <w:sz w:val="24"/>
                <w:szCs w:val="24"/>
              </w:rPr>
              <w:t>NIP.19760222 2010112 1 001</w:t>
            </w:r>
          </w:p>
          <w:p w14:paraId="5CFB4702" w14:textId="77777777" w:rsidR="000E74A5" w:rsidRPr="002052D6" w:rsidRDefault="000E74A5" w:rsidP="00205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8" w:type="dxa"/>
          </w:tcPr>
          <w:p w14:paraId="5CFB4703" w14:textId="77777777" w:rsidR="000E5268" w:rsidRPr="002052D6" w:rsidRDefault="000E5268" w:rsidP="000E5268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205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5CFB4704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05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06" w14:textId="77777777" w:rsidR="000E5268" w:rsidRPr="002052D6" w:rsidRDefault="000E5268" w:rsidP="000E52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07" w14:textId="4CC34987" w:rsidR="000E5268" w:rsidRPr="002052D6" w:rsidRDefault="00404D0C" w:rsidP="000E5268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Bambang </w:t>
            </w:r>
            <w:proofErr w:type="spellStart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Pramono</w:t>
            </w:r>
            <w:proofErr w:type="spellEnd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S.Si</w:t>
            </w:r>
            <w:proofErr w:type="spellEnd"/>
            <w:r w:rsidRPr="00404D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MT</w:t>
            </w:r>
          </w:p>
          <w:p w14:paraId="5CFB4708" w14:textId="1502DA5A" w:rsidR="000E74A5" w:rsidRPr="002052D6" w:rsidRDefault="00E74973" w:rsidP="000E52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74973">
              <w:rPr>
                <w:rFonts w:ascii="Times New Roman" w:hAnsi="Times New Roman" w:cs="Times New Roman"/>
                <w:b/>
                <w:sz w:val="24"/>
                <w:szCs w:val="24"/>
              </w:rPr>
              <w:t>NIP. 19710425 200801 1 010</w:t>
            </w:r>
          </w:p>
        </w:tc>
      </w:tr>
      <w:tr w:rsidR="00F24451" w14:paraId="5CFB4713" w14:textId="77777777" w:rsidTr="006119ED">
        <w:trPr>
          <w:trHeight w:val="2598"/>
        </w:trPr>
        <w:tc>
          <w:tcPr>
            <w:tcW w:w="7923" w:type="dxa"/>
            <w:gridSpan w:val="3"/>
          </w:tcPr>
          <w:p w14:paraId="5CFB470A" w14:textId="77777777" w:rsidR="00AD09DA" w:rsidRDefault="00AD09DA" w:rsidP="00AD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B470B" w14:textId="77777777"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F244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FB470C" w14:textId="77777777"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</w:t>
            </w: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  <w:proofErr w:type="spellEnd"/>
          </w:p>
          <w:p w14:paraId="5CFB470D" w14:textId="77777777" w:rsidR="00F24451" w:rsidRPr="00F24451" w:rsidRDefault="00F24451" w:rsidP="00AD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>Fakultas</w:t>
            </w:r>
            <w:proofErr w:type="spellEnd"/>
            <w:r w:rsidRPr="00F24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UHO</w:t>
            </w:r>
          </w:p>
          <w:p w14:paraId="5CFB470E" w14:textId="77777777" w:rsid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0F" w14:textId="77777777" w:rsidR="00F24451" w:rsidRP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10" w14:textId="77777777" w:rsidR="00F24451" w:rsidRPr="00F24451" w:rsidRDefault="00F24451" w:rsidP="00F24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FB4711" w14:textId="77777777" w:rsidR="002052D6" w:rsidRPr="00481BE1" w:rsidRDefault="002052D6" w:rsidP="00205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1B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Sutardi, S.Kom., MT</w:t>
            </w:r>
          </w:p>
          <w:p w14:paraId="5CFB4712" w14:textId="77777777" w:rsidR="00F24451" w:rsidRPr="00F24451" w:rsidRDefault="00481BE1" w:rsidP="00205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 w:rsidR="002052D6"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52D6" w:rsidRPr="00481BE1">
              <w:rPr>
                <w:rFonts w:ascii="Times New Roman" w:hAnsi="Times New Roman" w:cs="Times New Roman"/>
                <w:b/>
                <w:sz w:val="24"/>
                <w:szCs w:val="24"/>
              </w:rPr>
              <w:t>19760222 2010112 1 001</w:t>
            </w:r>
          </w:p>
        </w:tc>
      </w:tr>
    </w:tbl>
    <w:p w14:paraId="5CFB4714" w14:textId="77777777" w:rsidR="000E74A5" w:rsidRDefault="000E74A5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5CFB4715" w14:textId="77777777" w:rsidR="00481BE1" w:rsidRDefault="00481BE1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5CFB4716" w14:textId="77777777" w:rsidR="00481BE1" w:rsidRDefault="00481BE1" w:rsidP="000E74A5">
      <w:pPr>
        <w:spacing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190333EE" w14:textId="77777777" w:rsidR="00A146A0" w:rsidRDefault="00A146A0" w:rsidP="00A146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4A5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2AEBE89C" w14:textId="77777777" w:rsidR="00A146A0" w:rsidRPr="00043EF8" w:rsidRDefault="00A146A0" w:rsidP="00A146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Sarjana</w:t>
      </w:r>
    </w:p>
    <w:p w14:paraId="4B9AC1F4" w14:textId="12D1A4AB" w:rsidR="00A146A0" w:rsidRPr="00A463EF" w:rsidRDefault="00C620C6" w:rsidP="00A146A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620C6">
        <w:rPr>
          <w:rFonts w:ascii="Times New Roman" w:hAnsi="Times New Roman" w:cs="Times New Roman"/>
          <w:b/>
          <w:sz w:val="24"/>
          <w:szCs w:val="24"/>
        </w:rPr>
        <w:t>ENKRIPSI DAN DEKRIPSI DATA QR CODE MENGGUNAKAN METODE RIVEST CIPHER 4 (RC4) PADA PEMBANGUNAN APLIKASI PRESENSI JURUSAN TEKNIK INFORMATIKA UHO</w:t>
      </w:r>
    </w:p>
    <w:p w14:paraId="0B0F8E3A" w14:textId="77777777" w:rsidR="00A146A0" w:rsidRPr="00B55B8D" w:rsidRDefault="00A146A0" w:rsidP="00A146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55B8D">
        <w:rPr>
          <w:rFonts w:ascii="Times New Roman" w:hAnsi="Times New Roman" w:cs="Times New Roman"/>
          <w:sz w:val="24"/>
          <w:szCs w:val="24"/>
          <w:lang w:val="id-ID"/>
        </w:rPr>
        <w:t>Telah diuji dan dipertahankan dihadapan sidang penguji skripsi Jurusan Teknik Informatika Fakultas Teknik Universitas Halu Oleo dan dinyatakan memenuhi syarat guna memperoleh gelar Sarjana Teknik pada Jurusan Teknik Informatika</w:t>
      </w:r>
    </w:p>
    <w:p w14:paraId="6ECFFFB7" w14:textId="77777777" w:rsidR="00A146A0" w:rsidRPr="00975A74" w:rsidRDefault="00A146A0" w:rsidP="00A146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Kendari,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C91F59C" w14:textId="77777777" w:rsidR="00A146A0" w:rsidRDefault="00A146A0" w:rsidP="00A146A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395"/>
      </w:tblGrid>
      <w:tr w:rsidR="00A146A0" w14:paraId="67ABC1D0" w14:textId="77777777" w:rsidTr="006532FB">
        <w:tc>
          <w:tcPr>
            <w:tcW w:w="4531" w:type="dxa"/>
          </w:tcPr>
          <w:p w14:paraId="46882B54" w14:textId="77777777" w:rsidR="00A146A0" w:rsidRPr="0043199E" w:rsidRDefault="00A146A0" w:rsidP="0065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Tim Penguji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395" w:type="dxa"/>
          </w:tcPr>
          <w:p w14:paraId="70F2FE32" w14:textId="77777777" w:rsidR="00A146A0" w:rsidRPr="0043199E" w:rsidRDefault="00A146A0" w:rsidP="0065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Tanda Tangan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50EA559" w14:textId="77777777" w:rsidR="00A146A0" w:rsidRDefault="00A146A0" w:rsidP="00653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DEA1171" w14:textId="77777777" w:rsidR="00A146A0" w:rsidRDefault="00A146A0" w:rsidP="00653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146A0" w14:paraId="177A651C" w14:textId="77777777" w:rsidTr="006532FB">
        <w:tc>
          <w:tcPr>
            <w:tcW w:w="4531" w:type="dxa"/>
          </w:tcPr>
          <w:p w14:paraId="43373762" w14:textId="39341B2B" w:rsidR="00A146A0" w:rsidRDefault="00311E47" w:rsidP="00A146A0">
            <w:pPr>
              <w:pStyle w:val="ListParagraph"/>
              <w:numPr>
                <w:ilvl w:val="0"/>
                <w:numId w:val="1"/>
              </w:numPr>
              <w:ind w:left="171" w:hanging="28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11E47">
              <w:rPr>
                <w:rFonts w:ascii="Times New Roman" w:hAnsi="Times New Roman" w:cs="Times New Roman"/>
                <w:sz w:val="24"/>
                <w:szCs w:val="24"/>
              </w:rPr>
              <w:t>Sutardi</w:t>
            </w:r>
            <w:proofErr w:type="spellEnd"/>
            <w:r w:rsidRPr="00311E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11E47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311E47">
              <w:rPr>
                <w:rFonts w:ascii="Times New Roman" w:hAnsi="Times New Roman" w:cs="Times New Roman"/>
                <w:sz w:val="24"/>
                <w:szCs w:val="24"/>
              </w:rPr>
              <w:t>., MT</w:t>
            </w:r>
          </w:p>
          <w:p w14:paraId="385476E1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Pr="006950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</w:t>
            </w:r>
          </w:p>
          <w:p w14:paraId="1B616C22" w14:textId="77777777" w:rsidR="00A146A0" w:rsidRPr="006950B2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037E1864" w14:textId="77777777" w:rsidR="00A146A0" w:rsidRPr="006950B2" w:rsidRDefault="00A146A0" w:rsidP="00A146A0">
            <w:pPr>
              <w:pStyle w:val="ListParagraph"/>
              <w:numPr>
                <w:ilvl w:val="0"/>
                <w:numId w:val="2"/>
              </w:numPr>
              <w:tabs>
                <w:tab w:val="left" w:pos="321"/>
              </w:tabs>
              <w:ind w:left="37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</w:t>
            </w:r>
          </w:p>
        </w:tc>
      </w:tr>
      <w:tr w:rsidR="00A146A0" w14:paraId="2B8BEE16" w14:textId="77777777" w:rsidTr="006532FB">
        <w:tc>
          <w:tcPr>
            <w:tcW w:w="4531" w:type="dxa"/>
          </w:tcPr>
          <w:p w14:paraId="4D85A02A" w14:textId="58DE1EC6" w:rsidR="00A146A0" w:rsidRDefault="00311E47" w:rsidP="00A146A0">
            <w:pPr>
              <w:pStyle w:val="ListParagraph"/>
              <w:numPr>
                <w:ilvl w:val="0"/>
                <w:numId w:val="1"/>
              </w:numPr>
              <w:ind w:left="171" w:hanging="28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11E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Bambang Pramono, S.Si., MT</w:t>
            </w:r>
          </w:p>
          <w:p w14:paraId="60F554E3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Pr="006950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  <w:p w14:paraId="2CB8EB53" w14:textId="2A217795" w:rsidR="00C57EAE" w:rsidRDefault="00C57EAE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4D28A698" w14:textId="77777777" w:rsidR="00A146A0" w:rsidRPr="006950B2" w:rsidRDefault="00A146A0" w:rsidP="00A146A0">
            <w:pPr>
              <w:pStyle w:val="ListParagraph"/>
              <w:numPr>
                <w:ilvl w:val="0"/>
                <w:numId w:val="2"/>
              </w:numPr>
              <w:tabs>
                <w:tab w:val="left" w:pos="321"/>
              </w:tabs>
              <w:ind w:left="37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</w:t>
            </w:r>
          </w:p>
        </w:tc>
      </w:tr>
      <w:tr w:rsidR="00A146A0" w14:paraId="0F77E41C" w14:textId="77777777" w:rsidTr="006532FB">
        <w:tc>
          <w:tcPr>
            <w:tcW w:w="4531" w:type="dxa"/>
          </w:tcPr>
          <w:p w14:paraId="323985CE" w14:textId="01E1F788" w:rsidR="00A146A0" w:rsidRPr="00311E47" w:rsidRDefault="00311E47" w:rsidP="00311E47">
            <w:pPr>
              <w:pStyle w:val="ListParagraph"/>
              <w:numPr>
                <w:ilvl w:val="0"/>
                <w:numId w:val="2"/>
              </w:numPr>
              <w:ind w:left="17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E47">
              <w:rPr>
                <w:rFonts w:ascii="Times New Roman" w:hAnsi="Times New Roman" w:cs="Times New Roman"/>
                <w:sz w:val="24"/>
                <w:szCs w:val="24"/>
              </w:rPr>
              <w:t xml:space="preserve">Dr. Ihsan Sarita, </w:t>
            </w:r>
            <w:proofErr w:type="spellStart"/>
            <w:proofErr w:type="gramStart"/>
            <w:r w:rsidRPr="00311E47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  <w:p w14:paraId="63CEF212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</w:t>
            </w:r>
            <w:r w:rsidRPr="006950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(Ketua Sidang)</w:t>
            </w:r>
          </w:p>
          <w:p w14:paraId="15298C43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75F69325" w14:textId="670EA9D9" w:rsidR="00A146A0" w:rsidRPr="00311E47" w:rsidRDefault="00311E47" w:rsidP="00311E47">
            <w:pPr>
              <w:tabs>
                <w:tab w:val="left" w:pos="360"/>
              </w:tabs>
              <w:ind w:left="360" w:hanging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146A0" w:rsidRPr="00311E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</w:t>
            </w:r>
          </w:p>
        </w:tc>
      </w:tr>
      <w:tr w:rsidR="00A146A0" w14:paraId="3FE0E748" w14:textId="77777777" w:rsidTr="006532FB">
        <w:tc>
          <w:tcPr>
            <w:tcW w:w="4531" w:type="dxa"/>
          </w:tcPr>
          <w:p w14:paraId="0576CEC8" w14:textId="09C01007" w:rsidR="00A146A0" w:rsidRPr="00311E47" w:rsidRDefault="00311E47" w:rsidP="00311E47">
            <w:pPr>
              <w:ind w:left="-10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11E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57EAE">
              <w:rPr>
                <w:rFonts w:ascii="Times New Roman" w:hAnsi="Times New Roman" w:cs="Times New Roman"/>
                <w:sz w:val="24"/>
                <w:szCs w:val="24"/>
              </w:rPr>
              <w:t>Statiswaty</w:t>
            </w:r>
            <w:proofErr w:type="spellEnd"/>
            <w:r w:rsidR="00C57EAE">
              <w:rPr>
                <w:rFonts w:ascii="Times New Roman" w:hAnsi="Times New Roman" w:cs="Times New Roman"/>
                <w:sz w:val="24"/>
                <w:szCs w:val="24"/>
              </w:rPr>
              <w:t xml:space="preserve">, ST., </w:t>
            </w:r>
            <w:proofErr w:type="gramStart"/>
            <w:r w:rsidR="00C57EAE">
              <w:rPr>
                <w:rFonts w:ascii="Times New Roman" w:hAnsi="Times New Roman" w:cs="Times New Roman"/>
                <w:sz w:val="24"/>
                <w:szCs w:val="24"/>
              </w:rPr>
              <w:t>M.Cs</w:t>
            </w:r>
            <w:proofErr w:type="gramEnd"/>
          </w:p>
          <w:p w14:paraId="39E78282" w14:textId="77777777" w:rsidR="00A146A0" w:rsidRDefault="00A146A0" w:rsidP="006532FB">
            <w:pPr>
              <w:pStyle w:val="ListParagraph"/>
              <w:spacing w:after="160" w:line="259" w:lineRule="auto"/>
              <w:ind w:left="17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789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 II (Sekretaris Sidang)</w:t>
            </w:r>
          </w:p>
          <w:p w14:paraId="01868362" w14:textId="77777777" w:rsidR="00A146A0" w:rsidRPr="00C17895" w:rsidRDefault="00A146A0" w:rsidP="006532FB">
            <w:pPr>
              <w:pStyle w:val="ListParagraph"/>
              <w:spacing w:after="160" w:line="259" w:lineRule="auto"/>
              <w:ind w:left="17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206AE506" w14:textId="77777777" w:rsidR="00A146A0" w:rsidRPr="006950B2" w:rsidRDefault="00A146A0" w:rsidP="00A146A0">
            <w:pPr>
              <w:pStyle w:val="ListParagraph"/>
              <w:numPr>
                <w:ilvl w:val="0"/>
                <w:numId w:val="2"/>
              </w:numPr>
              <w:tabs>
                <w:tab w:val="left" w:pos="321"/>
              </w:tabs>
              <w:ind w:left="37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</w:t>
            </w:r>
          </w:p>
        </w:tc>
      </w:tr>
      <w:tr w:rsidR="00A146A0" w14:paraId="3BE0A3B5" w14:textId="77777777" w:rsidTr="006532FB">
        <w:tc>
          <w:tcPr>
            <w:tcW w:w="4531" w:type="dxa"/>
          </w:tcPr>
          <w:p w14:paraId="32157ACE" w14:textId="3B27BC07" w:rsidR="00A146A0" w:rsidRDefault="00311E47" w:rsidP="00311E47">
            <w:pPr>
              <w:pStyle w:val="ListParagraph"/>
              <w:ind w:left="-10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="00C57EAE"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 w:rsidR="00C57EAE">
              <w:rPr>
                <w:rFonts w:ascii="Times New Roman" w:hAnsi="Times New Roman" w:cs="Times New Roman"/>
                <w:sz w:val="24"/>
                <w:szCs w:val="24"/>
              </w:rPr>
              <w:t xml:space="preserve"> Ramadhan, </w:t>
            </w:r>
            <w:proofErr w:type="spellStart"/>
            <w:r w:rsidR="00C57EAE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C57EAE">
              <w:rPr>
                <w:rFonts w:ascii="Times New Roman" w:hAnsi="Times New Roman" w:cs="Times New Roman"/>
                <w:sz w:val="24"/>
                <w:szCs w:val="24"/>
              </w:rPr>
              <w:t>., MT</w:t>
            </w:r>
          </w:p>
          <w:p w14:paraId="7D14F11F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Penguji</w:t>
            </w:r>
            <w:r w:rsidRPr="006950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  <w:p w14:paraId="27732C9F" w14:textId="77777777" w:rsidR="00A146A0" w:rsidRDefault="00A146A0" w:rsidP="00653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08839B12" w14:textId="77777777" w:rsidR="00A146A0" w:rsidRPr="0043199E" w:rsidRDefault="00A146A0" w:rsidP="006532FB">
            <w:pPr>
              <w:tabs>
                <w:tab w:val="left" w:pos="321"/>
              </w:tabs>
              <w:ind w:left="179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5. </w:t>
            </w:r>
            <w:r w:rsidRPr="009620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A146A0" w14:paraId="776B85D6" w14:textId="77777777" w:rsidTr="006532FB">
        <w:tc>
          <w:tcPr>
            <w:tcW w:w="8926" w:type="dxa"/>
            <w:gridSpan w:val="2"/>
          </w:tcPr>
          <w:p w14:paraId="33F52A00" w14:textId="77777777" w:rsidR="00A146A0" w:rsidRPr="0043199E" w:rsidRDefault="00A146A0" w:rsidP="006532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Mengesahkan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5F591445" w14:textId="77777777" w:rsidR="00A146A0" w:rsidRDefault="00A146A0" w:rsidP="00653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146A0" w14:paraId="4A1A4D6D" w14:textId="77777777" w:rsidTr="006532FB">
        <w:tc>
          <w:tcPr>
            <w:tcW w:w="4531" w:type="dxa"/>
          </w:tcPr>
          <w:p w14:paraId="72FA5CB9" w14:textId="77777777" w:rsidR="00A146A0" w:rsidRPr="00AC2533" w:rsidRDefault="00A146A0" w:rsidP="006532F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Dekan Fakultas Teknik</w:t>
            </w:r>
          </w:p>
          <w:p w14:paraId="09C41A53" w14:textId="77777777" w:rsidR="00A146A0" w:rsidRDefault="00A146A0" w:rsidP="006532F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Universitas Halu Oleo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</w:t>
            </w:r>
          </w:p>
          <w:p w14:paraId="43329208" w14:textId="77777777" w:rsidR="00A146A0" w:rsidRDefault="00A146A0" w:rsidP="006532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619195F" w14:textId="77777777" w:rsidR="00A146A0" w:rsidRDefault="00A146A0" w:rsidP="006532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EF0A89" w14:textId="77777777" w:rsidR="00A146A0" w:rsidRDefault="00A146A0" w:rsidP="006532F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6C73E602" w14:textId="77777777" w:rsidR="00A146A0" w:rsidRPr="00AC2533" w:rsidRDefault="00A146A0" w:rsidP="006532F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Ketua Jurusan Teknik Informatika</w:t>
            </w:r>
          </w:p>
          <w:p w14:paraId="354BDC6E" w14:textId="77777777" w:rsidR="00A146A0" w:rsidRPr="00AC2533" w:rsidRDefault="00A146A0" w:rsidP="006532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Fakultas Teknik Universitas Halu Oleo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</w:t>
            </w:r>
          </w:p>
          <w:p w14:paraId="3A542B9F" w14:textId="77777777" w:rsidR="00A146A0" w:rsidRDefault="00A146A0" w:rsidP="00653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146A0" w14:paraId="1487E4FD" w14:textId="77777777" w:rsidTr="006532FB">
        <w:tc>
          <w:tcPr>
            <w:tcW w:w="4531" w:type="dxa"/>
          </w:tcPr>
          <w:p w14:paraId="6E192031" w14:textId="77777777" w:rsidR="00A146A0" w:rsidRPr="00844294" w:rsidRDefault="00A146A0" w:rsidP="006532F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Edward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Ngii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T., 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.</w:t>
            </w:r>
          </w:p>
          <w:p w14:paraId="54F4F096" w14:textId="77777777" w:rsidR="00A146A0" w:rsidRPr="004B1FFA" w:rsidRDefault="00A146A0" w:rsidP="006532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19720212 199802 1 001</w:t>
            </w:r>
          </w:p>
          <w:p w14:paraId="53BE7CD6" w14:textId="77777777" w:rsidR="00A146A0" w:rsidRDefault="00A146A0" w:rsidP="00653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14:paraId="4DC80F7C" w14:textId="77777777" w:rsidR="00A146A0" w:rsidRPr="006E028E" w:rsidRDefault="00A146A0" w:rsidP="006532F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975A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Sutardi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M.T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.</w:t>
            </w:r>
          </w:p>
          <w:p w14:paraId="0F06D78D" w14:textId="77777777" w:rsidR="00A146A0" w:rsidRPr="004B1FFA" w:rsidRDefault="00A146A0" w:rsidP="006532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2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NIP. 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760222 201012 1 001</w:t>
            </w:r>
          </w:p>
        </w:tc>
      </w:tr>
    </w:tbl>
    <w:p w14:paraId="5CFB473C" w14:textId="77777777" w:rsidR="00481BE1" w:rsidRDefault="00481BE1" w:rsidP="00C62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481BE1" w:rsidSect="00F24451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4D6"/>
    <w:multiLevelType w:val="hybridMultilevel"/>
    <w:tmpl w:val="7EBC61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54C5"/>
    <w:multiLevelType w:val="hybridMultilevel"/>
    <w:tmpl w:val="2C92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A5"/>
    <w:rsid w:val="0002208B"/>
    <w:rsid w:val="00037D75"/>
    <w:rsid w:val="000E5268"/>
    <w:rsid w:val="000E74A5"/>
    <w:rsid w:val="00113777"/>
    <w:rsid w:val="00146E0A"/>
    <w:rsid w:val="002052D6"/>
    <w:rsid w:val="00311E47"/>
    <w:rsid w:val="00404D0C"/>
    <w:rsid w:val="00481BE1"/>
    <w:rsid w:val="004B33F4"/>
    <w:rsid w:val="00513E54"/>
    <w:rsid w:val="00524BBD"/>
    <w:rsid w:val="0057328F"/>
    <w:rsid w:val="006119ED"/>
    <w:rsid w:val="00665B29"/>
    <w:rsid w:val="006A18B3"/>
    <w:rsid w:val="0075771B"/>
    <w:rsid w:val="007745E6"/>
    <w:rsid w:val="007C6826"/>
    <w:rsid w:val="00877B48"/>
    <w:rsid w:val="008D78A5"/>
    <w:rsid w:val="009B27AB"/>
    <w:rsid w:val="00A146A0"/>
    <w:rsid w:val="00AC004C"/>
    <w:rsid w:val="00AD09DA"/>
    <w:rsid w:val="00BD5ADD"/>
    <w:rsid w:val="00C3511C"/>
    <w:rsid w:val="00C57EAE"/>
    <w:rsid w:val="00C620C6"/>
    <w:rsid w:val="00C738BC"/>
    <w:rsid w:val="00E74973"/>
    <w:rsid w:val="00E81044"/>
    <w:rsid w:val="00F24451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46EF"/>
  <w15:docId w15:val="{41C2F8BA-F4F9-4911-86B9-E6A18C8F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7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Gu5tav</dc:creator>
  <cp:lastModifiedBy>Muazharin Alfan</cp:lastModifiedBy>
  <cp:revision>20</cp:revision>
  <cp:lastPrinted>2019-10-11T05:37:00Z</cp:lastPrinted>
  <dcterms:created xsi:type="dcterms:W3CDTF">2019-01-16T14:15:00Z</dcterms:created>
  <dcterms:modified xsi:type="dcterms:W3CDTF">2019-10-11T05:43:00Z</dcterms:modified>
</cp:coreProperties>
</file>