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76B4D"/>
          <w:sz w:val="40"/>
        </w:rPr>
        <w:t>مَرْكَزُ بَحْرِ الْعُلُوم</w:t>
        <w:br/>
        <w:t>MARKAZA BAHRUL ULUUM</w:t>
      </w:r>
    </w:p>
    <w:p/>
    <w:p>
      <w:pPr>
        <w:jc w:val="center"/>
      </w:pPr>
      <w:r>
        <w:rPr>
          <w:b/>
          <w:color w:val="17365D"/>
          <w:sz w:val="50"/>
        </w:rPr>
        <w:t>رياضة الأطفال في تعليم إتقان القرآن</w:t>
      </w:r>
    </w:p>
    <w:p>
      <w:pPr>
        <w:jc w:val="center"/>
      </w:pPr>
      <w:r>
        <w:rPr>
          <w:b/>
          <w:color w:val="B58A2A"/>
          <w:sz w:val="44"/>
        </w:rPr>
        <w:t>KITAABA TAJWIIDAA</w:t>
      </w:r>
    </w:p>
    <w:p>
      <w:pPr>
        <w:jc w:val="center"/>
      </w:pPr>
      <w:r>
        <w:t>Barnoota Tajwiidaa Afaan Arabaa fi Afaan Oromoo</w:t>
      </w:r>
    </w:p>
    <w:p>
      <w:pPr>
        <w:bidi w:val="1"/>
        <w:jc w:val="center"/>
      </w:pPr>
      <w:r>
        <w:rPr>
          <w:rFonts w:ascii="Arial" w:hAnsi="Arial" w:eastAsia="Arial"/>
          <w:b/>
          <w:sz w:val="32"/>
        </w:rPr>
        <w:t>تأليف معاذ بن ذاكر بن أحمد الجمي</w:t>
      </w:r>
    </w:p>
    <w:p>
      <w:pPr>
        <w:jc w:val="center"/>
      </w:pPr>
      <w:r>
        <w:t>Qopheessaa: Mu'aaz Zaakir Ahmad</w:t>
      </w:r>
    </w:p>
    <w:p>
      <w:pPr>
        <w:jc w:val="center"/>
      </w:pPr>
      <w:r>
        <w:t>Kitaaba barnootaa: seera tajwiidaa, makhaarijii, sifaat, fakkeenya Qur'aanaa fi shaakala</w:t>
      </w:r>
    </w:p>
    <w:p/>
    <w:p/>
    <w:p/>
    <w:p>
      <w:pPr>
        <w:bidi w:val="1"/>
        <w:jc w:val="center"/>
      </w:pPr>
      <w:r>
        <w:rPr>
          <w:rFonts w:ascii="Arial" w:hAnsi="Arial" w:eastAsia="Arial"/>
          <w:b w:val="0"/>
          <w:sz w:val="28"/>
        </w:rPr>
        <w:t>نسأل الله الإخلاص والقبول والنفع</w:t>
      </w:r>
    </w:p>
    <w:p>
      <w:r>
        <w:br w:type="page"/>
      </w:r>
    </w:p>
    <w:p>
      <w:pPr>
        <w:pStyle w:val="Heading1"/>
      </w:pPr>
      <w:r>
        <w:t>Seensa Kitaabaa</w:t>
      </w:r>
    </w:p>
    <w:p>
      <w:pPr>
        <w:bidi w:val="1"/>
        <w:jc w:val="center"/>
      </w:pPr>
      <w:r>
        <w:rPr>
          <w:rFonts w:ascii="Arial" w:hAnsi="Arial" w:eastAsia="Arial"/>
          <w:b/>
          <w:sz w:val="32"/>
        </w:rPr>
        <w:t>بِسْمِ اللهِ الرَّحْمٰنِ الرَّحِيمِ</w:t>
      </w:r>
    </w:p>
    <w:p>
      <w:r>
        <w:t>Kitaabni kun barattoota Qur'aana dubbisuu sirreessuu fi seerota Tajwiidaa bu'uuraa hanga sadarkaa itti fayyadamaatti barachuuf qophaa'e. Barnoonni tokko tokko ibsa Arabiffaa, hiika Afaan Oromoo, fakkeenya, yaadannoo fi shaakala qaba. Barataan kitaaba qofa dubbisuu osoo hin taane, barsiisaa Qur'aana sirriitti qara'u bira taa'ee afaaniin sirreeffamuu qaba.</w:t>
      </w:r>
    </w:p>
    <w:p>
      <w:pPr>
        <w:pStyle w:val="Heading2"/>
      </w:pPr>
      <w:r>
        <w:t>Kaayyoo Kitaabaa</w:t>
      </w:r>
    </w:p>
    <w:p>
      <w:r>
        <w:t>Qubee bakka sirrii irraa baasuu; sifaat qubee eeguu; dheerina maddii, ghunnah, qalqalah, tafkhiim fi tarqiiq sirreessuu; waqfii fi ibtidaa hubachuu; Qur'aana tartiilaan dubbisuu.</w:t>
      </w:r>
    </w:p>
    <w:p>
      <w:pPr>
        <w:pStyle w:val="Heading2"/>
      </w:pPr>
      <w:r>
        <w:t>تنبيه علمي — Hubachiisa Barnootaa</w:t>
      </w:r>
    </w:p>
    <w:p>
      <w:pPr>
        <w:bidi w:val="1"/>
        <w:jc w:val="right"/>
      </w:pPr>
      <w:r>
        <w:rPr>
          <w:rFonts w:ascii="Arial" w:hAnsi="Arial" w:eastAsia="Arial"/>
          <w:b w:val="0"/>
          <w:sz w:val="22"/>
        </w:rPr>
        <w:t>هذا كتاب تعليمي للمبتدئين، وليس بديلاً عن التلقي والمشافهة على شيخ متقن. وقد تختلف بعض تفاصيل الأداء ومقادير المد بحسب الطريق والرواية المعتمدة؛ والمقصود هنا أصول رواية حفص عن عاصم على وجه التعليم العام.</w:t>
      </w:r>
    </w:p>
    <w:p>
      <w:r>
        <w:t>Hubachiisa: Kitaabni kun meeshaa barnootaa dha; ragaa ijazaa ykn bakka barsiisaa muqri'ii hin bu'u. Dheerinni maddii fi bal'inni hojii tokko tokko karaa qiraa'aa fi silsilaa barnootaa irratti hundaa'uun garaagarummaa qabaachuu danda'a.</w:t>
      </w:r>
    </w:p>
    <w:p>
      <w:r>
        <w:br w:type="page"/>
      </w:r>
    </w:p>
    <w:p>
      <w:pPr>
        <w:pStyle w:val="Heading1"/>
      </w:pPr>
      <w:r>
        <w:t>فهرس المحتويات — Tarree Qabiyyee</w:t>
      </w:r>
    </w:p>
    <w:p>
      <w:r>
        <w:rPr>
          <w:b/>
        </w:rPr>
        <w:t>1. حروف الهجاء ومراجعتها</w:t>
        <w:br/>
      </w:r>
      <w:r>
        <w:t xml:space="preserve">   Qubee Arabaa fi irra-deebii isaanii</w:t>
      </w:r>
    </w:p>
    <w:p>
      <w:r>
        <w:rPr>
          <w:b/>
        </w:rPr>
        <w:t>2. الحركات والسكون والتنوين</w:t>
        <w:br/>
      </w:r>
      <w:r>
        <w:t xml:space="preserve">   Sochii, sukuunii fi tanwiin</w:t>
      </w:r>
    </w:p>
    <w:p>
      <w:r>
        <w:rPr>
          <w:b/>
        </w:rPr>
        <w:t>3. الشدة وفكّ الإدغام في النطق</w:t>
        <w:br/>
      </w:r>
      <w:r>
        <w:t xml:space="preserve">   Shaddaa fi dubbisa qubee dachaa</w:t>
      </w:r>
    </w:p>
    <w:p>
      <w:r>
        <w:rPr>
          <w:b/>
        </w:rPr>
        <w:t>4. مخارج الحروف: الجوف والحلق</w:t>
        <w:br/>
      </w:r>
      <w:r>
        <w:t xml:space="preserve">   Makhaarijii: al-jawf fi al-halq</w:t>
      </w:r>
    </w:p>
    <w:p>
      <w:r>
        <w:rPr>
          <w:b/>
        </w:rPr>
        <w:t>5. مخارج اللسان</w:t>
        <w:br/>
      </w:r>
      <w:r>
        <w:t xml:space="preserve">   Bakka qubeen arraba irraa bahu</w:t>
      </w:r>
    </w:p>
    <w:p>
      <w:r>
        <w:rPr>
          <w:b/>
        </w:rPr>
        <w:t>6. مخارج الشفتين والخيشوم</w:t>
        <w:br/>
      </w:r>
      <w:r>
        <w:t xml:space="preserve">   Makhaarijii hidhii fi khayshuum</w:t>
      </w:r>
    </w:p>
    <w:p>
      <w:r>
        <w:rPr>
          <w:b/>
        </w:rPr>
        <w:t>7. صفات الحروف المتضادة</w:t>
        <w:br/>
      </w:r>
      <w:r>
        <w:t xml:space="preserve">   Sifaat qubee wal-faallaa</w:t>
      </w:r>
    </w:p>
    <w:p>
      <w:r>
        <w:rPr>
          <w:b/>
        </w:rPr>
        <w:t>8. صفات الحروف غير المتضادة</w:t>
        <w:br/>
      </w:r>
      <w:r>
        <w:t xml:space="preserve">   Sifaat qubee wal-faallaa hin qabne</w:t>
      </w:r>
    </w:p>
    <w:p>
      <w:r>
        <w:rPr>
          <w:b/>
        </w:rPr>
        <w:t>9. أحكام النون الساكنة والتنوين: الإظهار</w:t>
        <w:br/>
      </w:r>
      <w:r>
        <w:t xml:space="preserve">   Noon saakinaa fi tanwiin: izhaar</w:t>
      </w:r>
    </w:p>
    <w:p>
      <w:r>
        <w:rPr>
          <w:b/>
        </w:rPr>
        <w:t>10. أحكام النون الساكنة والتنوين: الإدغام</w:t>
        <w:br/>
      </w:r>
      <w:r>
        <w:t xml:space="preserve">   Noon saakinaa fi tanwiin: idghaam</w:t>
      </w:r>
    </w:p>
    <w:p>
      <w:r>
        <w:rPr>
          <w:b/>
        </w:rPr>
        <w:t>11. أحكام النون الساكنة والتنوين: الإقلاب والإخفاء</w:t>
        <w:br/>
      </w:r>
      <w:r>
        <w:t xml:space="preserve">   Noon saakinaa fi tanwiin: iqlab fi ikhfa</w:t>
      </w:r>
    </w:p>
    <w:p>
      <w:r>
        <w:rPr>
          <w:b/>
        </w:rPr>
        <w:t>12. أحكام الميم الساكنة</w:t>
        <w:br/>
      </w:r>
      <w:r>
        <w:t xml:space="preserve">   Seerota miim saakinaa</w:t>
      </w:r>
    </w:p>
    <w:p>
      <w:r>
        <w:rPr>
          <w:b/>
        </w:rPr>
        <w:t>13. أحكام اللامات</w:t>
        <w:br/>
      </w:r>
      <w:r>
        <w:t xml:space="preserve">   Seerota laamii</w:t>
      </w:r>
    </w:p>
    <w:p>
      <w:r>
        <w:rPr>
          <w:b/>
        </w:rPr>
        <w:t>14. أحكام الراء</w:t>
        <w:br/>
      </w:r>
      <w:r>
        <w:t xml:space="preserve">   Seerota Raa</w:t>
      </w:r>
    </w:p>
    <w:p>
      <w:r>
        <w:rPr>
          <w:b/>
        </w:rPr>
        <w:t>15. أحكام المدود: الأصلية والفرعية</w:t>
        <w:br/>
      </w:r>
      <w:r>
        <w:t xml:space="preserve">   Maddii: aslii fi far'ii</w:t>
      </w:r>
    </w:p>
    <w:p>
      <w:r>
        <w:rPr>
          <w:b/>
        </w:rPr>
        <w:t>16. تفصيل المدود ومقاديرها</w:t>
        <w:br/>
      </w:r>
      <w:r>
        <w:t xml:space="preserve">   Bal'ina maddii fi yeroo dheerinaa</w:t>
      </w:r>
    </w:p>
    <w:p>
      <w:r>
        <w:rPr>
          <w:b/>
        </w:rPr>
        <w:t>17. أحكام القلقلة</w:t>
        <w:br/>
      </w:r>
      <w:r>
        <w:t xml:space="preserve">   Seerota qalqalaa</w:t>
      </w:r>
    </w:p>
    <w:p>
      <w:r>
        <w:rPr>
          <w:b/>
        </w:rPr>
        <w:t>18. همزة الوصل وهمزة القطع</w:t>
        <w:br/>
      </w:r>
      <w:r>
        <w:t xml:space="preserve">   Hamzatu-l-wasl fi hamzatu-l-qat'i</w:t>
      </w:r>
    </w:p>
    <w:p>
      <w:r>
        <w:rPr>
          <w:b/>
        </w:rPr>
        <w:t>19. أحكام الهمزتين</w:t>
        <w:br/>
      </w:r>
      <w:r>
        <w:t xml:space="preserve">   Seerota hamza lamaa walitti aanan</w:t>
      </w:r>
    </w:p>
    <w:p>
      <w:r>
        <w:rPr>
          <w:b/>
        </w:rPr>
        <w:t>20. النون والميم المشددتان والغنة</w:t>
        <w:br/>
      </w:r>
      <w:r>
        <w:t xml:space="preserve">   Noon/miim shaddaa fi ghunnah</w:t>
      </w:r>
    </w:p>
    <w:p>
      <w:r>
        <w:rPr>
          <w:b/>
        </w:rPr>
        <w:t>21. التفخيم والترقيق</w:t>
        <w:br/>
      </w:r>
      <w:r>
        <w:t xml:space="preserve">   Tafkhiim fi tarqiiq</w:t>
      </w:r>
    </w:p>
    <w:p>
      <w:r>
        <w:rPr>
          <w:b/>
        </w:rPr>
        <w:t>22. مراجعة أحكام النون والميم</w:t>
        <w:br/>
      </w:r>
      <w:r>
        <w:t xml:space="preserve">   Irra-deebii seerota noon fi miim</w:t>
      </w:r>
    </w:p>
    <w:p>
      <w:r>
        <w:rPr>
          <w:b/>
        </w:rPr>
        <w:t>23. مراجعة المدود</w:t>
        <w:br/>
      </w:r>
      <w:r>
        <w:t xml:space="preserve">   Irra-deebii maddii</w:t>
      </w:r>
    </w:p>
    <w:p>
      <w:r>
        <w:rPr>
          <w:b/>
        </w:rPr>
        <w:t>24. مراجعة مخارج الحروف</w:t>
        <w:br/>
      </w:r>
      <w:r>
        <w:t xml:space="preserve">   Irra-deebii makhaarijii</w:t>
      </w:r>
    </w:p>
    <w:p>
      <w:r>
        <w:rPr>
          <w:b/>
        </w:rPr>
        <w:t>25. مراجعة صفات الحروف</w:t>
        <w:br/>
      </w:r>
      <w:r>
        <w:t xml:space="preserve">   Irra-deebii sifaat</w:t>
      </w:r>
    </w:p>
    <w:p>
      <w:r>
        <w:rPr>
          <w:b/>
        </w:rPr>
        <w:t>26. اللام والراء في التطبيق</w:t>
        <w:br/>
      </w:r>
      <w:r>
        <w:t xml:space="preserve">   Laam fi Raa hojii irra oolchuu</w:t>
      </w:r>
    </w:p>
    <w:p>
      <w:r>
        <w:rPr>
          <w:b/>
        </w:rPr>
        <w:t>27. الوقف والابتداء</w:t>
        <w:br/>
      </w:r>
      <w:r>
        <w:t xml:space="preserve">   Waqfii fi ibtidaa</w:t>
      </w:r>
    </w:p>
    <w:p>
      <w:r>
        <w:rPr>
          <w:b/>
        </w:rPr>
        <w:t>28. علامات الوقف في المصحف</w:t>
        <w:br/>
      </w:r>
      <w:r>
        <w:t xml:space="preserve">   Mallattoolee waqfii Mushafaa</w:t>
      </w:r>
    </w:p>
    <w:p>
      <w:r>
        <w:rPr>
          <w:b/>
        </w:rPr>
        <w:t>29. آداب تلاوة القرآن الكريم</w:t>
        <w:br/>
      </w:r>
      <w:r>
        <w:t xml:space="preserve">   Naamusa Qur'aana qara'uu</w:t>
      </w:r>
    </w:p>
    <w:p>
      <w:r>
        <w:rPr>
          <w:b/>
        </w:rPr>
        <w:t>30. أخطاء شائعة في التلاوة</w:t>
        <w:br/>
      </w:r>
      <w:r>
        <w:t xml:space="preserve">   Dogoggora qara'aa keessatti mul'atu</w:t>
      </w:r>
    </w:p>
    <w:p>
      <w:r>
        <w:rPr>
          <w:b/>
        </w:rPr>
        <w:t>31. آداب معلم القرآن ومتعلمه</w:t>
        <w:br/>
      </w:r>
      <w:r>
        <w:t xml:space="preserve">   Naamusa barsiisaa fi barataa Qur'aanaa</w:t>
      </w:r>
    </w:p>
    <w:p>
      <w:r>
        <w:rPr>
          <w:b/>
        </w:rPr>
        <w:t>32. مراتب قراءة القرآن الكريم</w:t>
        <w:br/>
      </w:r>
      <w:r>
        <w:t xml:space="preserve">   Sadarkaalee dubbisa Qur'aanaa</w:t>
      </w:r>
    </w:p>
    <w:p>
      <w:r>
        <w:br w:type="page"/>
      </w:r>
    </w:p>
    <w:p>
      <w:pPr>
        <w:pStyle w:val="Heading1"/>
      </w:pPr>
      <w:r>
        <w:t>Barnoota 1: Qubee Arabaa</w:t>
      </w:r>
    </w:p>
    <w:p>
      <w:pPr>
        <w:bidi w:val="1"/>
        <w:jc w:val="right"/>
      </w:pPr>
      <w:r>
        <w:rPr>
          <w:rFonts w:ascii="Arial" w:hAnsi="Arial" w:eastAsia="Arial"/>
          <w:b/>
          <w:sz w:val="28"/>
        </w:rPr>
        <w:t>الدرس 1: الحروف العربية</w:t>
      </w:r>
    </w:p>
    <w:p>
      <w:pPr>
        <w:pStyle w:val="Heading2"/>
      </w:pPr>
      <w:r>
        <w:t>الشرح العربي — Ibsa Arabiffaa</w:t>
      </w:r>
    </w:p>
    <w:p>
      <w:pPr>
        <w:bidi w:val="1"/>
        <w:jc w:val="right"/>
      </w:pPr>
      <w:r>
        <w:rPr>
          <w:rFonts w:ascii="Arial" w:hAnsi="Arial" w:eastAsia="Arial"/>
          <w:b w:val="0"/>
          <w:sz w:val="22"/>
        </w:rPr>
        <w:t>الحروف تُتعلَّم بأسمائها وأصواتها ومخارجها، ولا يكفي حفظ الاسم دون تصحيح الصوت.</w:t>
      </w:r>
    </w:p>
    <w:p>
      <w:pPr>
        <w:pStyle w:val="Heading2"/>
      </w:pPr>
      <w:r>
        <w:t>Ibsa Afaan Oromoo</w:t>
      </w:r>
    </w:p>
    <w:p>
      <w:r>
        <w:t>Qubee maqaa, sagalee fi makhraj qaba. Qubee wal fakkaatan س/ص، ت/ط، ذ/ظ، ح/ه addaan baasi.</w:t>
      </w:r>
    </w:p>
    <w:p>
      <w:pPr>
        <w:pStyle w:val="Heading2"/>
      </w:pPr>
      <w:r>
        <w:t>الأمثلة والتطبيق — Fakkeenya fi Shaakala</w:t>
      </w:r>
    </w:p>
    <w:p>
      <w:r>
        <w:t>أَ إِ أُ؛ بَ بِ بُ؛ تَ تِ تُ.</w:t>
      </w:r>
    </w:p>
    <w:p>
      <w:pPr>
        <w:pStyle w:val="Heading2"/>
      </w:pPr>
      <w:r>
        <w:t>أسئلة المراجعة — Gaaffilee Irra-deebii</w:t>
      </w:r>
    </w:p>
    <w:p>
      <w:r>
        <w:t>Qubee س fi ص maal adda baasa? Qubee 5 sagalee isaanii waliin dubbisi.</w:t>
      </w:r>
    </w:p>
    <w:p>
      <w:r>
        <w:rPr>
          <w:b/>
          <w:color w:val="176B4D"/>
        </w:rPr>
        <w:t>Yaadachiisa: qubee sirrii, makhraj sirrii, sifaa sirrii fi fudhannaa afaanii barsiisaa irraa.</w:t>
      </w:r>
    </w:p>
    <w:p>
      <w:pPr>
        <w:pStyle w:val="Heading1"/>
      </w:pPr>
      <w:r>
        <w:t>Barnoota 2: Sochii, sukuunii fi tanwiin</w:t>
      </w:r>
    </w:p>
    <w:p>
      <w:pPr>
        <w:bidi w:val="1"/>
        <w:jc w:val="right"/>
      </w:pPr>
      <w:r>
        <w:rPr>
          <w:rFonts w:ascii="Arial" w:hAnsi="Arial" w:eastAsia="Arial"/>
          <w:b/>
          <w:sz w:val="28"/>
        </w:rPr>
        <w:t>الدرس 2: الحركات والسكون والتنوين</w:t>
      </w:r>
    </w:p>
    <w:p>
      <w:pPr>
        <w:pStyle w:val="Heading2"/>
      </w:pPr>
      <w:r>
        <w:t>الشرح العربي — Ibsa Arabiffaa</w:t>
      </w:r>
    </w:p>
    <w:p>
      <w:pPr>
        <w:bidi w:val="1"/>
        <w:jc w:val="right"/>
      </w:pPr>
      <w:r>
        <w:rPr>
          <w:rFonts w:ascii="Arial" w:hAnsi="Arial" w:eastAsia="Arial"/>
          <w:b w:val="0"/>
          <w:sz w:val="22"/>
        </w:rPr>
        <w:t>الفتحة والكسرة والضمة حركات قصيرة، والسكون يدل على خلو الحرف من الحركة، والتنوين نون ساكنة زائدة في النطق.</w:t>
      </w:r>
    </w:p>
    <w:p>
      <w:pPr>
        <w:pStyle w:val="Heading2"/>
      </w:pPr>
      <w:r>
        <w:t>Ibsa Afaan Oromoo</w:t>
      </w:r>
    </w:p>
    <w:p>
      <w:r>
        <w:t>Fathaan, kasraan fi dammi sagalee gabaabaa kennu. Sukuuni sochii dhabuu agarsiisa; tanwiin sagalee n saakinaa dhuma maqaa irratti dhageessisa.</w:t>
      </w:r>
    </w:p>
    <w:p>
      <w:pPr>
        <w:pStyle w:val="Heading2"/>
      </w:pPr>
      <w:r>
        <w:t>الأمثلة والتطبيق — Fakkeenya fi Shaakala</w:t>
      </w:r>
    </w:p>
    <w:p>
      <w:r>
        <w:t>أَحَدٌ، كِتَابٌ، كِتَابًا، كِتَابٍ، أَبْ، مِنْ.</w:t>
      </w:r>
    </w:p>
    <w:p>
      <w:pPr>
        <w:pStyle w:val="Heading2"/>
      </w:pPr>
      <w:r>
        <w:t>أسئلة المراجعة — Gaaffilee Irra-deebii</w:t>
      </w:r>
    </w:p>
    <w:p>
      <w:r>
        <w:t>Tanwiin maal fakkaata? كِتَابٌ fi كِتَابٍ dubbisi.</w:t>
      </w:r>
    </w:p>
    <w:p>
      <w:r>
        <w:rPr>
          <w:b/>
          <w:color w:val="176B4D"/>
        </w:rPr>
        <w:t>Yaadachiisa: qubee sirrii, makhraj sirrii, sifaa sirrii fi fudhannaa afaanii barsiisaa irraa.</w:t>
      </w:r>
    </w:p>
    <w:p>
      <w:pPr>
        <w:pStyle w:val="Heading1"/>
      </w:pPr>
      <w:r>
        <w:t>Barnoota 3: Shaddaa</w:t>
      </w:r>
    </w:p>
    <w:p>
      <w:pPr>
        <w:bidi w:val="1"/>
        <w:jc w:val="right"/>
      </w:pPr>
      <w:r>
        <w:rPr>
          <w:rFonts w:ascii="Arial" w:hAnsi="Arial" w:eastAsia="Arial"/>
          <w:b/>
          <w:sz w:val="28"/>
        </w:rPr>
        <w:t>الدرس 3: الشدة</w:t>
      </w:r>
    </w:p>
    <w:p>
      <w:pPr>
        <w:pStyle w:val="Heading2"/>
      </w:pPr>
      <w:r>
        <w:t>الشرح العربي — Ibsa Arabiffaa</w:t>
      </w:r>
    </w:p>
    <w:p>
      <w:pPr>
        <w:bidi w:val="1"/>
        <w:jc w:val="right"/>
      </w:pPr>
      <w:r>
        <w:rPr>
          <w:rFonts w:ascii="Arial" w:hAnsi="Arial" w:eastAsia="Arial"/>
          <w:b w:val="0"/>
          <w:sz w:val="22"/>
        </w:rPr>
        <w:t>الشدة تدل على حرفين من جنس واحد: الأول ساكن والثاني متحرك.</w:t>
      </w:r>
    </w:p>
    <w:p>
      <w:pPr>
        <w:pStyle w:val="Heading2"/>
      </w:pPr>
      <w:r>
        <w:t>Ibsa Afaan Oromoo</w:t>
      </w:r>
    </w:p>
    <w:p>
      <w:r>
        <w:t>Shaddaan qubee tokko lama ta'uu agarsiisa; qubeen shaddaa qabu ifatti guutuun dubbifama.</w:t>
      </w:r>
    </w:p>
    <w:p>
      <w:pPr>
        <w:pStyle w:val="Heading2"/>
      </w:pPr>
      <w:r>
        <w:t>الأمثلة والتطبيق — Fakkeenya fi Shaakala</w:t>
      </w:r>
    </w:p>
    <w:p>
      <w:r>
        <w:t>إِيَّاكَ، رَبِّ، ثُمَّ.</w:t>
      </w:r>
    </w:p>
    <w:p>
      <w:pPr>
        <w:pStyle w:val="Heading2"/>
      </w:pPr>
      <w:r>
        <w:t>أسئلة المراجعة — Gaaffilee Irra-deebii</w:t>
      </w:r>
    </w:p>
    <w:p>
      <w:r>
        <w:t>Shaddaan maal agarsiisa? إِيَّاكَ sirriitti dubbisi.</w:t>
      </w:r>
    </w:p>
    <w:p>
      <w:r>
        <w:rPr>
          <w:b/>
          <w:color w:val="176B4D"/>
        </w:rPr>
        <w:t>Yaadachiisa: qubee sirrii, makhraj sirrii, sifaa sirrii fi fudhannaa afaanii barsiisaa irraa.</w:t>
      </w:r>
    </w:p>
    <w:p>
      <w:pPr>
        <w:pStyle w:val="Heading1"/>
      </w:pPr>
      <w:r>
        <w:t>Barnoota 4: Jawf fi halq</w:t>
      </w:r>
    </w:p>
    <w:p>
      <w:pPr>
        <w:bidi w:val="1"/>
        <w:jc w:val="right"/>
      </w:pPr>
      <w:r>
        <w:rPr>
          <w:rFonts w:ascii="Arial" w:hAnsi="Arial" w:eastAsia="Arial"/>
          <w:b/>
          <w:sz w:val="28"/>
        </w:rPr>
        <w:t>الدرس 4: الجوف والحلق</w:t>
      </w:r>
    </w:p>
    <w:p>
      <w:pPr>
        <w:pStyle w:val="Heading2"/>
      </w:pPr>
      <w:r>
        <w:t>الشرح العربي — Ibsa Arabiffaa</w:t>
      </w:r>
    </w:p>
    <w:p>
      <w:pPr>
        <w:bidi w:val="1"/>
        <w:jc w:val="right"/>
      </w:pPr>
      <w:r>
        <w:rPr>
          <w:rFonts w:ascii="Arial" w:hAnsi="Arial" w:eastAsia="Arial"/>
          <w:b w:val="0"/>
          <w:sz w:val="22"/>
        </w:rPr>
        <w:t>الجوف مخرج حروف المد، والحلق تخرج منه: ء هـ ع ح غ خ.</w:t>
      </w:r>
    </w:p>
    <w:p>
      <w:pPr>
        <w:pStyle w:val="Heading2"/>
      </w:pPr>
      <w:r>
        <w:t>Ibsa Afaan Oromoo</w:t>
      </w:r>
    </w:p>
    <w:p>
      <w:r>
        <w:t>Jawf qubee maddii ا و ي qaba; halq irraa qubee ء هـ ع ح غ خ bahu.</w:t>
      </w:r>
    </w:p>
    <w:p>
      <w:pPr>
        <w:pStyle w:val="Heading2"/>
      </w:pPr>
      <w:r>
        <w:t>الأمثلة والتطبيق — Fakkeenya fi Shaakala</w:t>
      </w:r>
    </w:p>
    <w:p>
      <w:r>
        <w:t>قَالَ، قِيلَ، يَقُولُ؛ أَ هَ عَ حَ غَ خَ.</w:t>
      </w:r>
    </w:p>
    <w:p>
      <w:pPr>
        <w:pStyle w:val="Heading2"/>
      </w:pPr>
      <w:r>
        <w:t>أسئلة المراجعة — Gaaffilee Irra-deebii</w:t>
      </w:r>
    </w:p>
    <w:p>
      <w:r>
        <w:t>Qubeewwan halqii ja'an tarreessi.</w:t>
      </w:r>
    </w:p>
    <w:p>
      <w:r>
        <w:rPr>
          <w:b/>
          <w:color w:val="176B4D"/>
        </w:rPr>
        <w:t>Yaadachiisa: qubee sirrii, makhraj sirrii, sifaa sirrii fi fudhannaa afaanii barsiisaa irraa.</w:t>
      </w:r>
    </w:p>
    <w:p>
      <w:r>
        <w:br w:type="page"/>
      </w:r>
    </w:p>
    <w:p>
      <w:pPr>
        <w:pStyle w:val="Heading1"/>
      </w:pPr>
      <w:r>
        <w:t>Barnoota 5: Makhrajii arrabaa</w:t>
      </w:r>
    </w:p>
    <w:p>
      <w:pPr>
        <w:bidi w:val="1"/>
        <w:jc w:val="right"/>
      </w:pPr>
      <w:r>
        <w:rPr>
          <w:rFonts w:ascii="Arial" w:hAnsi="Arial" w:eastAsia="Arial"/>
          <w:b/>
          <w:sz w:val="28"/>
        </w:rPr>
        <w:t>الدرس 5: مخارج اللسان</w:t>
      </w:r>
    </w:p>
    <w:p>
      <w:pPr>
        <w:pStyle w:val="Heading2"/>
      </w:pPr>
      <w:r>
        <w:t>الشرح العربي — Ibsa Arabiffaa</w:t>
      </w:r>
    </w:p>
    <w:p>
      <w:pPr>
        <w:bidi w:val="1"/>
        <w:jc w:val="right"/>
      </w:pPr>
      <w:r>
        <w:rPr>
          <w:rFonts w:ascii="Arial" w:hAnsi="Arial" w:eastAsia="Arial"/>
          <w:b w:val="0"/>
          <w:sz w:val="22"/>
        </w:rPr>
        <w:t>للسان مخارج متعددة؛ منها القاف والكاف من أقصاه، والجيم والشين والياء غير المدية من وسطه.</w:t>
      </w:r>
    </w:p>
    <w:p>
      <w:pPr>
        <w:pStyle w:val="Heading2"/>
      </w:pPr>
      <w:r>
        <w:t>Ibsa Afaan Oromoo</w:t>
      </w:r>
    </w:p>
    <w:p>
      <w:r>
        <w:t>Qaa'fii fi kaaf duuba arrabaa irraa; jiim, shiin, yaa' maddii hin taane gidduu arrabaa irraa bahu.</w:t>
      </w:r>
    </w:p>
    <w:p>
      <w:pPr>
        <w:pStyle w:val="Heading2"/>
      </w:pPr>
      <w:r>
        <w:t>الأمثلة والتطبيق — Fakkeenya fi Shaakala</w:t>
      </w:r>
    </w:p>
    <w:p>
      <w:r>
        <w:t>قَ كَ؛ جَ شَ يَ؛ لَ نَ رَ.</w:t>
      </w:r>
    </w:p>
    <w:p>
      <w:pPr>
        <w:pStyle w:val="Heading2"/>
      </w:pPr>
      <w:r>
        <w:t>أسئلة المراجعة — Gaaffilee Irra-deebii</w:t>
      </w:r>
    </w:p>
    <w:p>
      <w:r>
        <w:t>ق fi ك adda baasi; qubeewwan arrabaa sadii tarreessi.</w:t>
      </w:r>
    </w:p>
    <w:p>
      <w:r>
        <w:rPr>
          <w:b/>
          <w:color w:val="176B4D"/>
        </w:rPr>
        <w:t>Yaadachiisa: qubee sirrii, makhraj sirrii, sifaa sirrii fi fudhannaa afaanii barsiisaa irraa.</w:t>
      </w:r>
    </w:p>
    <w:p>
      <w:pPr>
        <w:pStyle w:val="Heading1"/>
      </w:pPr>
      <w:r>
        <w:t>Barnoota 6: Hidhii fi khayshuum</w:t>
      </w:r>
    </w:p>
    <w:p>
      <w:pPr>
        <w:bidi w:val="1"/>
        <w:jc w:val="right"/>
      </w:pPr>
      <w:r>
        <w:rPr>
          <w:rFonts w:ascii="Arial" w:hAnsi="Arial" w:eastAsia="Arial"/>
          <w:b/>
          <w:sz w:val="28"/>
        </w:rPr>
        <w:t>الدرس 6: الشفتان والخيشوم</w:t>
      </w:r>
    </w:p>
    <w:p>
      <w:pPr>
        <w:pStyle w:val="Heading2"/>
      </w:pPr>
      <w:r>
        <w:t>الشرح العربي — Ibsa Arabiffaa</w:t>
      </w:r>
    </w:p>
    <w:p>
      <w:pPr>
        <w:bidi w:val="1"/>
        <w:jc w:val="right"/>
      </w:pPr>
      <w:r>
        <w:rPr>
          <w:rFonts w:ascii="Arial" w:hAnsi="Arial" w:eastAsia="Arial"/>
          <w:b w:val="0"/>
          <w:sz w:val="22"/>
        </w:rPr>
        <w:t>تخرج الفاء من الشفة السفلى وأطراف الثنايا العليا، والباء والميم والواو غير المدية من الشفتين. والخيشوم مخرج الغنة.</w:t>
      </w:r>
    </w:p>
    <w:p>
      <w:pPr>
        <w:pStyle w:val="Heading2"/>
      </w:pPr>
      <w:r>
        <w:t>Ibsa Afaan Oromoo</w:t>
      </w:r>
    </w:p>
    <w:p>
      <w:r>
        <w:t>Faa' hidhii gadi fi ilkaan gubbaa irraa; baa', miim, waaw hidhii irraa. Ghunnah khayshuum irraa dhaga'ama.</w:t>
      </w:r>
    </w:p>
    <w:p>
      <w:pPr>
        <w:pStyle w:val="Heading2"/>
      </w:pPr>
      <w:r>
        <w:t>الأمثلة والتطبيق — Fakkeenya fi Shaakala</w:t>
      </w:r>
    </w:p>
    <w:p>
      <w:r>
        <w:t>فَ بَ مَ وَ؛ إِنَّ.</w:t>
      </w:r>
    </w:p>
    <w:p>
      <w:pPr>
        <w:pStyle w:val="Heading2"/>
      </w:pPr>
      <w:r>
        <w:t>أسئلة المراجعة — Gaaffilee Irra-deebii</w:t>
      </w:r>
    </w:p>
    <w:p>
      <w:r>
        <w:t>Qubeewwan hidhii tarreessi. Khayshuum maal?</w:t>
      </w:r>
    </w:p>
    <w:p>
      <w:r>
        <w:rPr>
          <w:b/>
          <w:color w:val="176B4D"/>
        </w:rPr>
        <w:t>Yaadachiisa: qubee sirrii, makhraj sirrii, sifaa sirrii fi fudhannaa afaanii barsiisaa irraa.</w:t>
      </w:r>
    </w:p>
    <w:p>
      <w:pPr>
        <w:pStyle w:val="Heading1"/>
      </w:pPr>
      <w:r>
        <w:t>Barnoota 7: Sifaat wal-faallaa</w:t>
      </w:r>
    </w:p>
    <w:p>
      <w:pPr>
        <w:bidi w:val="1"/>
        <w:jc w:val="right"/>
      </w:pPr>
      <w:r>
        <w:rPr>
          <w:rFonts w:ascii="Arial" w:hAnsi="Arial" w:eastAsia="Arial"/>
          <w:b/>
          <w:sz w:val="28"/>
        </w:rPr>
        <w:t>الدرس 7: الصفات المتضادة</w:t>
      </w:r>
    </w:p>
    <w:p>
      <w:pPr>
        <w:pStyle w:val="Heading2"/>
      </w:pPr>
      <w:r>
        <w:t>الشرح العربي — Ibsa Arabiffaa</w:t>
      </w:r>
    </w:p>
    <w:p>
      <w:pPr>
        <w:bidi w:val="1"/>
        <w:jc w:val="right"/>
      </w:pPr>
      <w:r>
        <w:rPr>
          <w:rFonts w:ascii="Arial" w:hAnsi="Arial" w:eastAsia="Arial"/>
          <w:b w:val="0"/>
          <w:sz w:val="22"/>
        </w:rPr>
        <w:t>منها الهمس والجهر، والشدة والرخاوة والتوسط، والاستعلاء والاستفال، والإطباق والانفتاح، والإذلاق والإصمات.</w:t>
      </w:r>
    </w:p>
    <w:p>
      <w:pPr>
        <w:pStyle w:val="Heading2"/>
      </w:pPr>
      <w:r>
        <w:t>Ibsa Afaan Oromoo</w:t>
      </w:r>
    </w:p>
    <w:p>
      <w:r>
        <w:t>Sifaat wal-faallaa: hams/jahr, shiddah/rakhawah/tawassut, isti'laa/istifaal, itbaaq/infitah, idhlaaq/ismaat.</w:t>
      </w:r>
    </w:p>
    <w:p>
      <w:pPr>
        <w:pStyle w:val="Heading2"/>
      </w:pPr>
      <w:r>
        <w:t>الأمثلة والتطبيق — Fakkeenya fi Shaakala</w:t>
      </w:r>
    </w:p>
    <w:p>
      <w:r>
        <w:t>حروف الاستعلاء: خ ص ض غ ط ق ظ.</w:t>
      </w:r>
    </w:p>
    <w:p>
      <w:pPr>
        <w:pStyle w:val="Heading2"/>
      </w:pPr>
      <w:r>
        <w:t>أسئلة المراجعة — Gaaffilee Irra-deebii</w:t>
      </w:r>
    </w:p>
    <w:p>
      <w:r>
        <w:t>Qubeewwan isti'laa torban tarreessi.</w:t>
      </w:r>
    </w:p>
    <w:p>
      <w:r>
        <w:rPr>
          <w:b/>
          <w:color w:val="176B4D"/>
        </w:rPr>
        <w:t>Yaadachiisa: qubee sirrii, makhraj sirrii, sifaa sirrii fi fudhannaa afaanii barsiisaa irraa.</w:t>
      </w:r>
    </w:p>
    <w:p>
      <w:pPr>
        <w:pStyle w:val="Heading1"/>
      </w:pPr>
      <w:r>
        <w:t>Barnoota 8: Sifaat wal-faallaa hin qabne</w:t>
      </w:r>
    </w:p>
    <w:p>
      <w:pPr>
        <w:bidi w:val="1"/>
        <w:jc w:val="right"/>
      </w:pPr>
      <w:r>
        <w:rPr>
          <w:rFonts w:ascii="Arial" w:hAnsi="Arial" w:eastAsia="Arial"/>
          <w:b/>
          <w:sz w:val="28"/>
        </w:rPr>
        <w:t>الدرس 8: الصفات غير المتضادة</w:t>
      </w:r>
    </w:p>
    <w:p>
      <w:pPr>
        <w:pStyle w:val="Heading2"/>
      </w:pPr>
      <w:r>
        <w:t>الشرح العربي — Ibsa Arabiffaa</w:t>
      </w:r>
    </w:p>
    <w:p>
      <w:pPr>
        <w:bidi w:val="1"/>
        <w:jc w:val="right"/>
      </w:pPr>
      <w:r>
        <w:rPr>
          <w:rFonts w:ascii="Arial" w:hAnsi="Arial" w:eastAsia="Arial"/>
          <w:b w:val="0"/>
          <w:sz w:val="22"/>
        </w:rPr>
        <w:t>منها الصفير والقلقلة واللين والانحراف والتكرير والتفشي والاستطالة والغنة.</w:t>
      </w:r>
    </w:p>
    <w:p>
      <w:pPr>
        <w:pStyle w:val="Heading2"/>
      </w:pPr>
      <w:r>
        <w:t>Ibsa Afaan Oromoo</w:t>
      </w:r>
    </w:p>
    <w:p>
      <w:r>
        <w:t>Sifaat keessaa safiir, qalqalah, liin, inhiraf, takriir, tafashshii, istitaalah fi ghunnah jiru.</w:t>
      </w:r>
    </w:p>
    <w:p>
      <w:pPr>
        <w:pStyle w:val="Heading2"/>
      </w:pPr>
      <w:r>
        <w:t>الأمثلة والتطبيق — Fakkeenya fi Shaakala</w:t>
      </w:r>
    </w:p>
    <w:p>
      <w:r>
        <w:t>ص س ز؛ ق ط ب ج د؛ ن م.</w:t>
      </w:r>
    </w:p>
    <w:p>
      <w:pPr>
        <w:pStyle w:val="Heading2"/>
      </w:pPr>
      <w:r>
        <w:t>أسئلة المراجعة — Gaaffilee Irra-deebii</w:t>
      </w:r>
    </w:p>
    <w:p>
      <w:r>
        <w:t>Qubeewwan qalqalah shan tarreessi.</w:t>
      </w:r>
    </w:p>
    <w:p>
      <w:r>
        <w:rPr>
          <w:b/>
          <w:color w:val="176B4D"/>
        </w:rPr>
        <w:t>Yaadachiisa: qubee sirrii, makhraj sirrii, sifaa sirrii fi fudhannaa afaanii barsiisaa irraa.</w:t>
      </w:r>
    </w:p>
    <w:p>
      <w:r>
        <w:br w:type="page"/>
      </w:r>
    </w:p>
    <w:p>
      <w:pPr>
        <w:pStyle w:val="Heading1"/>
      </w:pPr>
      <w:r>
        <w:t>Barnoota 9: Izhaar halqii</w:t>
      </w:r>
    </w:p>
    <w:p>
      <w:pPr>
        <w:bidi w:val="1"/>
        <w:jc w:val="right"/>
      </w:pPr>
      <w:r>
        <w:rPr>
          <w:rFonts w:ascii="Arial" w:hAnsi="Arial" w:eastAsia="Arial"/>
          <w:b/>
          <w:sz w:val="28"/>
        </w:rPr>
        <w:t>الدرس 9: الإظهار الحلقي</w:t>
      </w:r>
    </w:p>
    <w:p>
      <w:pPr>
        <w:pStyle w:val="Heading2"/>
      </w:pPr>
      <w:r>
        <w:t>الشرح العربي — Ibsa Arabiffaa</w:t>
      </w:r>
    </w:p>
    <w:p>
      <w:pPr>
        <w:bidi w:val="1"/>
        <w:jc w:val="right"/>
      </w:pPr>
      <w:r>
        <w:rPr>
          <w:rFonts w:ascii="Arial" w:hAnsi="Arial" w:eastAsia="Arial"/>
          <w:b w:val="0"/>
          <w:sz w:val="22"/>
        </w:rPr>
        <w:t>يظهر النون الساكنة أو التنوين عند ء هـ ع ح غ خ.</w:t>
      </w:r>
    </w:p>
    <w:p>
      <w:pPr>
        <w:pStyle w:val="Heading2"/>
      </w:pPr>
      <w:r>
        <w:t>Ibsa Afaan Oromoo</w:t>
      </w:r>
    </w:p>
    <w:p>
      <w:r>
        <w:t>Noon saakinaa ykn tanwiin booda qubee halqii ja'a keessaa tokko yoo dhufe ifatti dubbifama.</w:t>
      </w:r>
    </w:p>
    <w:p>
      <w:pPr>
        <w:pStyle w:val="Heading2"/>
      </w:pPr>
      <w:r>
        <w:t>الأمثلة والتطبيق — Fakkeenya fi Shaakala</w:t>
      </w:r>
    </w:p>
    <w:p>
      <w:r>
        <w:t>مِنْ هَادٍ، مِنْ عِلْمٍ، عَلِيمٌ خَبِيرٌ.</w:t>
      </w:r>
    </w:p>
    <w:p>
      <w:pPr>
        <w:pStyle w:val="Heading2"/>
      </w:pPr>
      <w:r>
        <w:t>أسئلة المراجعة — Gaaffilee Irra-deebii</w:t>
      </w:r>
    </w:p>
    <w:p>
      <w:r>
        <w:t>Qubeewwan izhaar ja'an barreessi.</w:t>
      </w:r>
    </w:p>
    <w:p>
      <w:r>
        <w:rPr>
          <w:b/>
          <w:color w:val="176B4D"/>
        </w:rPr>
        <w:t>Yaadachiisa: qubee sirrii, makhraj sirrii, sifaa sirrii fi fudhannaa afaanii barsiisaa irraa.</w:t>
      </w:r>
    </w:p>
    <w:p>
      <w:pPr>
        <w:pStyle w:val="Heading1"/>
      </w:pPr>
      <w:r>
        <w:t>Barnoota 10: Idghaam</w:t>
      </w:r>
    </w:p>
    <w:p>
      <w:pPr>
        <w:bidi w:val="1"/>
        <w:jc w:val="right"/>
      </w:pPr>
      <w:r>
        <w:rPr>
          <w:rFonts w:ascii="Arial" w:hAnsi="Arial" w:eastAsia="Arial"/>
          <w:b/>
          <w:sz w:val="28"/>
        </w:rPr>
        <w:t>الدرس 10: الإدغام</w:t>
      </w:r>
    </w:p>
    <w:p>
      <w:pPr>
        <w:pStyle w:val="Heading2"/>
      </w:pPr>
      <w:r>
        <w:t>الشرح العربي — Ibsa Arabiffaa</w:t>
      </w:r>
    </w:p>
    <w:p>
      <w:pPr>
        <w:bidi w:val="1"/>
        <w:jc w:val="right"/>
      </w:pPr>
      <w:r>
        <w:rPr>
          <w:rFonts w:ascii="Arial" w:hAnsi="Arial" w:eastAsia="Arial"/>
          <w:b w:val="0"/>
          <w:sz w:val="22"/>
        </w:rPr>
        <w:t>حروف الإدغام يرملون؛ بغنة في ينمو، وبغير غنة في ل ر. وله مواضع خاصة عند النون الساكنة في كلمة واحدة.</w:t>
      </w:r>
    </w:p>
    <w:p>
      <w:pPr>
        <w:pStyle w:val="Heading2"/>
      </w:pPr>
      <w:r>
        <w:t>Ibsa Afaan Oromoo</w:t>
      </w:r>
    </w:p>
    <w:p>
      <w:r>
        <w:t>Qubeewwan idghaam يرملون; ghunnah waliin ي ن م و; ghunnah malee ل ر. Jecha tokko keessatti fakkeenyota addaa jiru.</w:t>
      </w:r>
    </w:p>
    <w:p>
      <w:pPr>
        <w:pStyle w:val="Heading2"/>
      </w:pPr>
      <w:r>
        <w:t>الأمثلة والتطبيق — Fakkeenya fi Shaakala</w:t>
      </w:r>
    </w:p>
    <w:p>
      <w:r>
        <w:t>مَنْ يَعْمَلْ، مِنْ وَالٍ، غَفُورٌ رَحِيمٌ.</w:t>
      </w:r>
    </w:p>
    <w:p>
      <w:pPr>
        <w:pStyle w:val="Heading2"/>
      </w:pPr>
      <w:r>
        <w:t>أسئلة المراجعة — Gaaffilee Irra-deebii</w:t>
      </w:r>
    </w:p>
    <w:p>
      <w:r>
        <w:t>Idghaam ghunnah waliin fi malee adda baasi.</w:t>
      </w:r>
    </w:p>
    <w:p>
      <w:r>
        <w:rPr>
          <w:b/>
          <w:color w:val="176B4D"/>
        </w:rPr>
        <w:t>Yaadachiisa: qubee sirrii, makhraj sirrii, sifaa sirrii fi fudhannaa afaanii barsiisaa irraa.</w:t>
      </w:r>
    </w:p>
    <w:p>
      <w:pPr>
        <w:pStyle w:val="Heading1"/>
      </w:pPr>
      <w:r>
        <w:t>Barnoota 11: Iqlab fi ikhfa</w:t>
      </w:r>
    </w:p>
    <w:p>
      <w:pPr>
        <w:bidi w:val="1"/>
        <w:jc w:val="right"/>
      </w:pPr>
      <w:r>
        <w:rPr>
          <w:rFonts w:ascii="Arial" w:hAnsi="Arial" w:eastAsia="Arial"/>
          <w:b/>
          <w:sz w:val="28"/>
        </w:rPr>
        <w:t>الدرس 11: الإقلاب والإخفاء</w:t>
      </w:r>
    </w:p>
    <w:p>
      <w:pPr>
        <w:pStyle w:val="Heading2"/>
      </w:pPr>
      <w:r>
        <w:t>الشرح العربي — Ibsa Arabiffaa</w:t>
      </w:r>
    </w:p>
    <w:p>
      <w:pPr>
        <w:bidi w:val="1"/>
        <w:jc w:val="right"/>
      </w:pPr>
      <w:r>
        <w:rPr>
          <w:rFonts w:ascii="Arial" w:hAnsi="Arial" w:eastAsia="Arial"/>
          <w:b w:val="0"/>
          <w:sz w:val="22"/>
        </w:rPr>
        <w:t>الإقلاب عند الباء، والإخفاء عند خمسة عشر حرفاً مع الغنة.</w:t>
      </w:r>
    </w:p>
    <w:p>
      <w:pPr>
        <w:pStyle w:val="Heading2"/>
      </w:pPr>
      <w:r>
        <w:t>Ibsa Afaan Oromoo</w:t>
      </w:r>
    </w:p>
    <w:p>
      <w:r>
        <w:t>Baa' duratti iqlab: noon/tanwiin miim dhokataatti jijjiirama. Ikhfaa' qubee 15 duratti ghunnah wajjin raawwatama.</w:t>
      </w:r>
    </w:p>
    <w:p>
      <w:pPr>
        <w:pStyle w:val="Heading2"/>
      </w:pPr>
      <w:r>
        <w:t>الأمثلة والتطبيق — Fakkeenya fi Shaakala</w:t>
      </w:r>
    </w:p>
    <w:p>
      <w:r>
        <w:t>مِنْ بَعْدِ، سَمِيعٌ بَصِيرٌ؛ مِنْ قَبْلُ، مِنْ شَرِّ.</w:t>
      </w:r>
    </w:p>
    <w:p>
      <w:pPr>
        <w:pStyle w:val="Heading2"/>
      </w:pPr>
      <w:r>
        <w:t>أسئلة المراجعة — Gaaffilee Irra-deebii</w:t>
      </w:r>
    </w:p>
    <w:p>
      <w:r>
        <w:t>Iqlab qubee kamiin? Ikhfaa' akkamiin dubbifama?</w:t>
      </w:r>
    </w:p>
    <w:p>
      <w:r>
        <w:rPr>
          <w:b/>
          <w:color w:val="176B4D"/>
        </w:rPr>
        <w:t>Yaadachiisa: qubee sirrii, makhraj sirrii, sifaa sirrii fi fudhannaa afaanii barsiisaa irraa.</w:t>
      </w:r>
    </w:p>
    <w:p>
      <w:pPr>
        <w:pStyle w:val="Heading1"/>
      </w:pPr>
      <w:r>
        <w:t>Barnoota 12: Miim saakinaa</w:t>
      </w:r>
    </w:p>
    <w:p>
      <w:pPr>
        <w:bidi w:val="1"/>
        <w:jc w:val="right"/>
      </w:pPr>
      <w:r>
        <w:rPr>
          <w:rFonts w:ascii="Arial" w:hAnsi="Arial" w:eastAsia="Arial"/>
          <w:b/>
          <w:sz w:val="28"/>
        </w:rPr>
        <w:t>الدرس 12: الميم الساكنة</w:t>
      </w:r>
    </w:p>
    <w:p>
      <w:pPr>
        <w:pStyle w:val="Heading2"/>
      </w:pPr>
      <w:r>
        <w:t>الشرح العربي — Ibsa Arabiffaa</w:t>
      </w:r>
    </w:p>
    <w:p>
      <w:pPr>
        <w:bidi w:val="1"/>
        <w:jc w:val="right"/>
      </w:pPr>
      <w:r>
        <w:rPr>
          <w:rFonts w:ascii="Arial" w:hAnsi="Arial" w:eastAsia="Arial"/>
          <w:b w:val="0"/>
          <w:sz w:val="22"/>
        </w:rPr>
        <w:t>لها ثلاثة أحكام: الإخفاء الشفوي عند ب، والإدغام الشفوي عند م، والإظهار الشفوي عند بقية الحروف.</w:t>
      </w:r>
    </w:p>
    <w:p>
      <w:pPr>
        <w:pStyle w:val="Heading2"/>
      </w:pPr>
      <w:r>
        <w:t>Ibsa Afaan Oromoo</w:t>
      </w:r>
    </w:p>
    <w:p>
      <w:r>
        <w:t>Seera sadii: ikhfa shafawii ب duratti; idghaam shafawii م duratti; izhaar shafawii qubeewwan hafan duratti.</w:t>
      </w:r>
    </w:p>
    <w:p>
      <w:pPr>
        <w:pStyle w:val="Heading2"/>
      </w:pPr>
      <w:r>
        <w:t>الأمثلة والتطبيق — Fakkeenya fi Shaakala</w:t>
      </w:r>
    </w:p>
    <w:p>
      <w:r>
        <w:t>تَرْمِيهِمْ بِحِجَارَةٍ؛ لَهُمْ مَا؛ أَمْ لَمْ.</w:t>
      </w:r>
    </w:p>
    <w:p>
      <w:pPr>
        <w:pStyle w:val="Heading2"/>
      </w:pPr>
      <w:r>
        <w:t>أسئلة المراجعة — Gaaffilee Irra-deebii</w:t>
      </w:r>
    </w:p>
    <w:p>
      <w:r>
        <w:t>لَهُمْ مَا seera kami?</w:t>
      </w:r>
    </w:p>
    <w:p>
      <w:r>
        <w:rPr>
          <w:b/>
          <w:color w:val="176B4D"/>
        </w:rPr>
        <w:t>Yaadachiisa: qubee sirrii, makhraj sirrii, sifaa sirrii fi fudhannaa afaanii barsiisaa irraa.</w:t>
      </w:r>
    </w:p>
    <w:p>
      <w:r>
        <w:br w:type="page"/>
      </w:r>
    </w:p>
    <w:p>
      <w:pPr>
        <w:pStyle w:val="Heading1"/>
      </w:pPr>
      <w:r>
        <w:t>Barnoota 13: Laamii</w:t>
      </w:r>
    </w:p>
    <w:p>
      <w:pPr>
        <w:bidi w:val="1"/>
        <w:jc w:val="right"/>
      </w:pPr>
      <w:r>
        <w:rPr>
          <w:rFonts w:ascii="Arial" w:hAnsi="Arial" w:eastAsia="Arial"/>
          <w:b/>
          <w:sz w:val="28"/>
        </w:rPr>
        <w:t>الدرس 13: اللامات</w:t>
      </w:r>
    </w:p>
    <w:p>
      <w:pPr>
        <w:pStyle w:val="Heading2"/>
      </w:pPr>
      <w:r>
        <w:t>الشرح العربي — Ibsa Arabiffaa</w:t>
      </w:r>
    </w:p>
    <w:p>
      <w:pPr>
        <w:bidi w:val="1"/>
        <w:jc w:val="right"/>
      </w:pPr>
      <w:r>
        <w:rPr>
          <w:rFonts w:ascii="Arial" w:hAnsi="Arial" w:eastAsia="Arial"/>
          <w:b w:val="0"/>
          <w:sz w:val="22"/>
        </w:rPr>
        <w:t>لام لفظ الجلالة تفخم بعد الفتح أو الضم وترقق بعد الكسر. اللام الشمسية تدغم والقمرية تظهر.</w:t>
      </w:r>
    </w:p>
    <w:p>
      <w:pPr>
        <w:pStyle w:val="Heading2"/>
      </w:pPr>
      <w:r>
        <w:t>Ibsa Afaan Oromoo</w:t>
      </w:r>
    </w:p>
    <w:p>
      <w:r>
        <w:t>Laam lafẓ al-jalaalah duraan fathaa/damma yoo qabaatte ulfaata; kasraa booda laafata. Laam shamsiyyah makama, qamariyyah ifa.</w:t>
      </w:r>
    </w:p>
    <w:p>
      <w:pPr>
        <w:pStyle w:val="Heading2"/>
      </w:pPr>
      <w:r>
        <w:t>الأمثلة والتطبيق — Fakkeenya fi Shaakala</w:t>
      </w:r>
    </w:p>
    <w:p>
      <w:r>
        <w:t>قَالَ اللهُ، بِاللهِ، الشَّمْسُ، الْقَمَرُ.</w:t>
      </w:r>
    </w:p>
    <w:p>
      <w:pPr>
        <w:pStyle w:val="Heading2"/>
      </w:pPr>
      <w:r>
        <w:t>أسئلة المراجعة — Gaaffilee Irra-deebii</w:t>
      </w:r>
    </w:p>
    <w:p>
      <w:r>
        <w:t>Laam lafẓ al-jalaalah yoom ulfaata?</w:t>
      </w:r>
    </w:p>
    <w:p>
      <w:r>
        <w:rPr>
          <w:b/>
          <w:color w:val="176B4D"/>
        </w:rPr>
        <w:t>Yaadachiisa: qubee sirrii, makhraj sirrii, sifaa sirrii fi fudhannaa afaanii barsiisaa irraa.</w:t>
      </w:r>
    </w:p>
    <w:p>
      <w:pPr>
        <w:pStyle w:val="Heading1"/>
      </w:pPr>
      <w:r>
        <w:t>Barnoota 14: Raa</w:t>
      </w:r>
    </w:p>
    <w:p>
      <w:pPr>
        <w:bidi w:val="1"/>
        <w:jc w:val="right"/>
      </w:pPr>
      <w:r>
        <w:rPr>
          <w:rFonts w:ascii="Arial" w:hAnsi="Arial" w:eastAsia="Arial"/>
          <w:b/>
          <w:sz w:val="28"/>
        </w:rPr>
        <w:t>الدرس 14: الراء</w:t>
      </w:r>
    </w:p>
    <w:p>
      <w:pPr>
        <w:pStyle w:val="Heading2"/>
      </w:pPr>
      <w:r>
        <w:t>الشرح العربي — Ibsa Arabiffaa</w:t>
      </w:r>
    </w:p>
    <w:p>
      <w:pPr>
        <w:bidi w:val="1"/>
        <w:jc w:val="right"/>
      </w:pPr>
      <w:r>
        <w:rPr>
          <w:rFonts w:ascii="Arial" w:hAnsi="Arial" w:eastAsia="Arial"/>
          <w:b w:val="0"/>
          <w:sz w:val="22"/>
        </w:rPr>
        <w:t>تفخم الراء في مواضع وترقق في أخرى بحسب حركتها وحركة ما قبلها والوقف.</w:t>
      </w:r>
    </w:p>
    <w:p>
      <w:pPr>
        <w:pStyle w:val="Heading2"/>
      </w:pPr>
      <w:r>
        <w:t>Ibsa Afaan Oromoo</w:t>
      </w:r>
    </w:p>
    <w:p>
      <w:r>
        <w:t>Raa sochii isaa, sochii qubee dura jiru fi waqfii irratti hundaa'uun ulfaata ykn laafata.</w:t>
      </w:r>
    </w:p>
    <w:p>
      <w:pPr>
        <w:pStyle w:val="Heading2"/>
      </w:pPr>
      <w:r>
        <w:t>الأمثلة والتطبيق — Fakkeenya fi Shaakala</w:t>
      </w:r>
    </w:p>
    <w:p>
      <w:r>
        <w:t>رَبِّ، رُزِقُوا؛ رِجَالٌ، فِرْعَوْنَ.</w:t>
      </w:r>
    </w:p>
    <w:p>
      <w:pPr>
        <w:pStyle w:val="Heading2"/>
      </w:pPr>
      <w:r>
        <w:t>أسئلة المراجعة — Gaaffilee Irra-deebii</w:t>
      </w:r>
    </w:p>
    <w:p>
      <w:r>
        <w:t>Fakkeenya Raa ulfaataa fi laafaa lama-lama barreessi.</w:t>
      </w:r>
    </w:p>
    <w:p>
      <w:r>
        <w:rPr>
          <w:b/>
          <w:color w:val="176B4D"/>
        </w:rPr>
        <w:t>Yaadachiisa: qubee sirrii, makhraj sirrii, sifaa sirrii fi fudhannaa afaanii barsiisaa irraa.</w:t>
      </w:r>
    </w:p>
    <w:p>
      <w:pPr>
        <w:pStyle w:val="Heading1"/>
      </w:pPr>
      <w:r>
        <w:t>Barnoota 15: Maddii aslii fi far'ii</w:t>
      </w:r>
    </w:p>
    <w:p>
      <w:pPr>
        <w:bidi w:val="1"/>
        <w:jc w:val="right"/>
      </w:pPr>
      <w:r>
        <w:rPr>
          <w:rFonts w:ascii="Arial" w:hAnsi="Arial" w:eastAsia="Arial"/>
          <w:b/>
          <w:sz w:val="28"/>
        </w:rPr>
        <w:t>الدرس 15: المد الأصلي والفرعي</w:t>
      </w:r>
    </w:p>
    <w:p>
      <w:pPr>
        <w:pStyle w:val="Heading2"/>
      </w:pPr>
      <w:r>
        <w:t>الشرح العربي — Ibsa Arabiffaa</w:t>
      </w:r>
    </w:p>
    <w:p>
      <w:pPr>
        <w:bidi w:val="1"/>
        <w:jc w:val="right"/>
      </w:pPr>
      <w:r>
        <w:rPr>
          <w:rFonts w:ascii="Arial" w:hAnsi="Arial" w:eastAsia="Arial"/>
          <w:b w:val="0"/>
          <w:sz w:val="22"/>
        </w:rPr>
        <w:t>المد الطبيعي حركتان ولا يتوقف على همز أو سكون؛ والفرعي سببه الهمز أو السكون.</w:t>
      </w:r>
    </w:p>
    <w:p>
      <w:pPr>
        <w:pStyle w:val="Heading2"/>
      </w:pPr>
      <w:r>
        <w:t>Ibsa Afaan Oromoo</w:t>
      </w:r>
    </w:p>
    <w:p>
      <w:r>
        <w:t>Maddii aslii yeroo sochii lama; hamza ykn sukuunii hin barbaadu. Far'iin hamza ykn sukuunii qaba.</w:t>
      </w:r>
    </w:p>
    <w:p>
      <w:pPr>
        <w:pStyle w:val="Heading2"/>
      </w:pPr>
      <w:r>
        <w:t>الأمثلة والتطبيق — Fakkeenya fi Shaakala</w:t>
      </w:r>
    </w:p>
    <w:p>
      <w:r>
        <w:t>قَالَ، قِيلَ، يَقُولُ؛ جَاءَ.</w:t>
      </w:r>
    </w:p>
    <w:p>
      <w:pPr>
        <w:pStyle w:val="Heading2"/>
      </w:pPr>
      <w:r>
        <w:t>أسئلة المراجعة — Gaaffilee Irra-deebii</w:t>
      </w:r>
    </w:p>
    <w:p>
      <w:r>
        <w:t>Qubeewwan maddii sadii tarreessi.</w:t>
      </w:r>
    </w:p>
    <w:p>
      <w:r>
        <w:rPr>
          <w:b/>
          <w:color w:val="176B4D"/>
        </w:rPr>
        <w:t>Yaadachiisa: qubee sirrii, makhraj sirrii, sifaa sirrii fi fudhannaa afaanii barsiisaa irraa.</w:t>
      </w:r>
    </w:p>
    <w:p>
      <w:pPr>
        <w:pStyle w:val="Heading1"/>
      </w:pPr>
      <w:r>
        <w:t>Barnoota 16: Gosoota maddii</w:t>
      </w:r>
    </w:p>
    <w:p>
      <w:pPr>
        <w:bidi w:val="1"/>
        <w:jc w:val="right"/>
      </w:pPr>
      <w:r>
        <w:rPr>
          <w:rFonts w:ascii="Arial" w:hAnsi="Arial" w:eastAsia="Arial"/>
          <w:b/>
          <w:sz w:val="28"/>
        </w:rPr>
        <w:t>الدرس 16: تفصيل المدود</w:t>
      </w:r>
    </w:p>
    <w:p>
      <w:pPr>
        <w:pStyle w:val="Heading2"/>
      </w:pPr>
      <w:r>
        <w:t>الشرح العربي — Ibsa Arabiffaa</w:t>
      </w:r>
    </w:p>
    <w:p>
      <w:pPr>
        <w:bidi w:val="1"/>
        <w:jc w:val="right"/>
      </w:pPr>
      <w:r>
        <w:rPr>
          <w:rFonts w:ascii="Arial" w:hAnsi="Arial" w:eastAsia="Arial"/>
          <w:b w:val="0"/>
          <w:sz w:val="22"/>
        </w:rPr>
        <w:t>منها المتصل والمنفصل والبدل والعارض للسكون واللازم. المقادير التفصيلية تضبط بالتلقي بحسب الطريق.</w:t>
      </w:r>
    </w:p>
    <w:p>
      <w:pPr>
        <w:pStyle w:val="Heading2"/>
      </w:pPr>
      <w:r>
        <w:t>Ibsa Afaan Oromoo</w:t>
      </w:r>
    </w:p>
    <w:p>
      <w:r>
        <w:t>Muttasil, munfasil, badal, 'aarid lis-sukuun fi laazim. Yeroo dheerinaa karaa qiraa'aa fi barsiisaa irratti hundaa'uun mirkaneessi.</w:t>
      </w:r>
    </w:p>
    <w:p>
      <w:pPr>
        <w:pStyle w:val="Heading2"/>
      </w:pPr>
      <w:r>
        <w:t>الأمثلة والتطبيق — Fakkeenya fi Shaakala</w:t>
      </w:r>
    </w:p>
    <w:p>
      <w:r>
        <w:t>جَاءَ؛ بِمَا أُنْزِلَ؛ آمَنُوا؛ الْعَالَمِينَ عند الوقف؛ الضَّالِّينَ.</w:t>
      </w:r>
    </w:p>
    <w:p>
      <w:pPr>
        <w:pStyle w:val="Heading2"/>
      </w:pPr>
      <w:r>
        <w:t>أسئلة المراجعة — Gaaffilee Irra-deebii</w:t>
      </w:r>
    </w:p>
    <w:p>
      <w:r>
        <w:t>Muttasil fi munfasil adda baasi.</w:t>
      </w:r>
    </w:p>
    <w:p>
      <w:r>
        <w:rPr>
          <w:b/>
          <w:color w:val="176B4D"/>
        </w:rPr>
        <w:t>Yaadachiisa: qubee sirrii, makhraj sirrii, sifaa sirrii fi fudhannaa afaanii barsiisaa irraa.</w:t>
      </w:r>
    </w:p>
    <w:p>
      <w:r>
        <w:br w:type="page"/>
      </w:r>
    </w:p>
    <w:p>
      <w:pPr>
        <w:pStyle w:val="Heading1"/>
      </w:pPr>
      <w:r>
        <w:t>Barnoota 17: Qalqalah</w:t>
      </w:r>
    </w:p>
    <w:p>
      <w:pPr>
        <w:bidi w:val="1"/>
        <w:jc w:val="right"/>
      </w:pPr>
      <w:r>
        <w:rPr>
          <w:rFonts w:ascii="Arial" w:hAnsi="Arial" w:eastAsia="Arial"/>
          <w:b/>
          <w:sz w:val="28"/>
        </w:rPr>
        <w:t>الدرس 17: القلقلة</w:t>
      </w:r>
    </w:p>
    <w:p>
      <w:pPr>
        <w:pStyle w:val="Heading2"/>
      </w:pPr>
      <w:r>
        <w:t>الشرح العربي — Ibsa Arabiffaa</w:t>
      </w:r>
    </w:p>
    <w:p>
      <w:pPr>
        <w:bidi w:val="1"/>
        <w:jc w:val="right"/>
      </w:pPr>
      <w:r>
        <w:rPr>
          <w:rFonts w:ascii="Arial" w:hAnsi="Arial" w:eastAsia="Arial"/>
          <w:b w:val="0"/>
          <w:sz w:val="22"/>
        </w:rPr>
        <w:t>حروفها ق ط ب ج د، وتظهر عند سكون أحدها، صغرى وسط الكلام وكبرى عند الوقف.</w:t>
      </w:r>
    </w:p>
    <w:p>
      <w:pPr>
        <w:pStyle w:val="Heading2"/>
      </w:pPr>
      <w:r>
        <w:t>Ibsa Afaan Oromoo</w:t>
      </w:r>
    </w:p>
    <w:p>
      <w:r>
        <w:t>Qubeen qalqalah ق ط ب ج د. Sughraa jecha gidduutti; kubraa yeroo dhuma jecha irratti dhaabbatan. Sochii haaraa hin dabalin.</w:t>
      </w:r>
    </w:p>
    <w:p>
      <w:pPr>
        <w:pStyle w:val="Heading2"/>
      </w:pPr>
      <w:r>
        <w:t>الأمثلة والتطبيق — Fakkeenya fi Shaakala</w:t>
      </w:r>
    </w:p>
    <w:p>
      <w:r>
        <w:t>يَجْعَلُونَ، أَحَدْ، الْفَلَقْ.</w:t>
      </w:r>
    </w:p>
    <w:p>
      <w:pPr>
        <w:pStyle w:val="Heading2"/>
      </w:pPr>
      <w:r>
        <w:t>أسئلة المراجعة — Gaaffilee Irra-deebii</w:t>
      </w:r>
    </w:p>
    <w:p>
      <w:r>
        <w:t>Qubeewwan qalqalah shan barreessi.</w:t>
      </w:r>
    </w:p>
    <w:p>
      <w:r>
        <w:rPr>
          <w:b/>
          <w:color w:val="176B4D"/>
        </w:rPr>
        <w:t>Yaadachiisa: qubee sirrii, makhraj sirrii, sifaa sirrii fi fudhannaa afaanii barsiisaa irraa.</w:t>
      </w:r>
    </w:p>
    <w:p>
      <w:pPr>
        <w:pStyle w:val="Heading1"/>
      </w:pPr>
      <w:r>
        <w:t>Barnoota 18: Hamzatu-l-wasl fi qat'i</w:t>
      </w:r>
    </w:p>
    <w:p>
      <w:pPr>
        <w:bidi w:val="1"/>
        <w:jc w:val="right"/>
      </w:pPr>
      <w:r>
        <w:rPr>
          <w:rFonts w:ascii="Arial" w:hAnsi="Arial" w:eastAsia="Arial"/>
          <w:b/>
          <w:sz w:val="28"/>
        </w:rPr>
        <w:t>الدرس 18: همزتا الوصل والقطع</w:t>
      </w:r>
    </w:p>
    <w:p>
      <w:pPr>
        <w:pStyle w:val="Heading2"/>
      </w:pPr>
      <w:r>
        <w:t>الشرح العربي — Ibsa Arabiffaa</w:t>
      </w:r>
    </w:p>
    <w:p>
      <w:pPr>
        <w:bidi w:val="1"/>
        <w:jc w:val="right"/>
      </w:pPr>
      <w:r>
        <w:rPr>
          <w:rFonts w:ascii="Arial" w:hAnsi="Arial" w:eastAsia="Arial"/>
          <w:b w:val="0"/>
          <w:sz w:val="22"/>
        </w:rPr>
        <w:t>همزة القطع تثبت ابتداء ووصلاً، وهمزة الوصل تثبت ابتداء وتسقط في درج الكلام.</w:t>
      </w:r>
    </w:p>
    <w:p>
      <w:pPr>
        <w:pStyle w:val="Heading2"/>
      </w:pPr>
      <w:r>
        <w:t>Ibsa Afaan Oromoo</w:t>
      </w:r>
    </w:p>
    <w:p>
      <w:r>
        <w:t>Hamzatu-l-qat'i jalqaba fi walitti fufinsatti dhaga'ama; wasl jalqaba irratti dhaga'ama, walitti fufinsatti kufa.</w:t>
      </w:r>
    </w:p>
    <w:p>
      <w:pPr>
        <w:pStyle w:val="Heading2"/>
      </w:pPr>
      <w:r>
        <w:t>الأمثلة والتطبيق — Fakkeenya fi Shaakala</w:t>
      </w:r>
    </w:p>
    <w:p>
      <w:r>
        <w:t>أَنْعَمْتَ، إِيَّاكَ؛ اهْدِنَا، اسْتَغْفِرْ، الْحَمْدُ.</w:t>
      </w:r>
    </w:p>
    <w:p>
      <w:pPr>
        <w:pStyle w:val="Heading2"/>
      </w:pPr>
      <w:r>
        <w:t>أسئلة المراجعة — Gaaffilee Irra-deebii</w:t>
      </w:r>
    </w:p>
    <w:p>
      <w:r>
        <w:t>Hamza wasl fi qat'i adda baasi.</w:t>
      </w:r>
    </w:p>
    <w:p>
      <w:r>
        <w:rPr>
          <w:b/>
          <w:color w:val="176B4D"/>
        </w:rPr>
        <w:t>Yaadachiisa: qubee sirrii, makhraj sirrii, sifaa sirrii fi fudhannaa afaanii barsiisaa irraa.</w:t>
      </w:r>
    </w:p>
    <w:p>
      <w:pPr>
        <w:pStyle w:val="Heading1"/>
      </w:pPr>
      <w:r>
        <w:t>Barnoota 19: Hamza lama</w:t>
      </w:r>
    </w:p>
    <w:p>
      <w:pPr>
        <w:bidi w:val="1"/>
        <w:jc w:val="right"/>
      </w:pPr>
      <w:r>
        <w:rPr>
          <w:rFonts w:ascii="Arial" w:hAnsi="Arial" w:eastAsia="Arial"/>
          <w:b/>
          <w:sz w:val="28"/>
        </w:rPr>
        <w:t>الدرس 19: الهمزتان</w:t>
      </w:r>
    </w:p>
    <w:p>
      <w:pPr>
        <w:pStyle w:val="Heading2"/>
      </w:pPr>
      <w:r>
        <w:t>الشرح العربي — Ibsa Arabiffaa</w:t>
      </w:r>
    </w:p>
    <w:p>
      <w:pPr>
        <w:bidi w:val="1"/>
        <w:jc w:val="right"/>
      </w:pPr>
      <w:r>
        <w:rPr>
          <w:rFonts w:ascii="Arial" w:hAnsi="Arial" w:eastAsia="Arial"/>
          <w:b w:val="0"/>
          <w:sz w:val="22"/>
        </w:rPr>
        <w:t>اجتماع الهمزتين من مسائل الأداء والقراءات، ويضبط بالمشافهة ولا يعمم حكم واحد على كل صورة.</w:t>
      </w:r>
    </w:p>
    <w:p>
      <w:pPr>
        <w:pStyle w:val="Heading2"/>
      </w:pPr>
      <w:r>
        <w:t>Ibsa Afaan Oromoo</w:t>
      </w:r>
    </w:p>
    <w:p>
      <w:r>
        <w:t>Hamza lama walitti aanuun dhimma qiraa'aa bal'aa dha. Fakkeenya Mushafaa fi qajeelfama barsiisaa Hafs irraa fudhadhu.</w:t>
      </w:r>
    </w:p>
    <w:p>
      <w:pPr>
        <w:pStyle w:val="Heading2"/>
      </w:pPr>
      <w:r>
        <w:t>الأمثلة والتطبيق — Fakkeenya fi Shaakala</w:t>
      </w:r>
    </w:p>
    <w:p>
      <w:r>
        <w:t>راجع أمثلة المصحف مع معلم متقن.</w:t>
      </w:r>
    </w:p>
    <w:p>
      <w:pPr>
        <w:pStyle w:val="Heading2"/>
      </w:pPr>
      <w:r>
        <w:t>أسئلة المراجعة — Gaaffilee Irra-deebii</w:t>
      </w:r>
    </w:p>
    <w:p>
      <w:r>
        <w:t>Maaliif seera hamza lamaa barsiisaa irraa fudhachuun barbaachisa?</w:t>
      </w:r>
    </w:p>
    <w:p>
      <w:r>
        <w:rPr>
          <w:b/>
          <w:color w:val="176B4D"/>
        </w:rPr>
        <w:t>Yaadachiisa: qubee sirrii, makhraj sirrii, sifaa sirrii fi fudhannaa afaanii barsiisaa irraa.</w:t>
      </w:r>
    </w:p>
    <w:p>
      <w:pPr>
        <w:pStyle w:val="Heading1"/>
      </w:pPr>
      <w:r>
        <w:t>Barnoota 20: Noon/miim shaddaa fi ghunnah</w:t>
      </w:r>
    </w:p>
    <w:p>
      <w:pPr>
        <w:bidi w:val="1"/>
        <w:jc w:val="right"/>
      </w:pPr>
      <w:r>
        <w:rPr>
          <w:rFonts w:ascii="Arial" w:hAnsi="Arial" w:eastAsia="Arial"/>
          <w:b/>
          <w:sz w:val="28"/>
        </w:rPr>
        <w:t>الدرس 20: النون والميم المشددتان</w:t>
      </w:r>
    </w:p>
    <w:p>
      <w:pPr>
        <w:pStyle w:val="Heading2"/>
      </w:pPr>
      <w:r>
        <w:t>الشرح العربي — Ibsa Arabiffaa</w:t>
      </w:r>
    </w:p>
    <w:p>
      <w:pPr>
        <w:bidi w:val="1"/>
        <w:jc w:val="right"/>
      </w:pPr>
      <w:r>
        <w:rPr>
          <w:rFonts w:ascii="Arial" w:hAnsi="Arial" w:eastAsia="Arial"/>
          <w:b w:val="0"/>
          <w:sz w:val="22"/>
        </w:rPr>
        <w:t>تجب الغنة في النون والميم المشددتين، ومقدارها حركتان في الأداء التعليمي المشهور.</w:t>
      </w:r>
    </w:p>
    <w:p>
      <w:pPr>
        <w:pStyle w:val="Heading2"/>
      </w:pPr>
      <w:r>
        <w:t>Ibsa Afaan Oromoo</w:t>
      </w:r>
    </w:p>
    <w:p>
      <w:r>
        <w:t>نّ fi مّ irratti ghunnah sochii lamaa godhi. Ghunnah khayshuum irraa dhufa.</w:t>
      </w:r>
    </w:p>
    <w:p>
      <w:pPr>
        <w:pStyle w:val="Heading2"/>
      </w:pPr>
      <w:r>
        <w:t>الأمثلة والتطبيق — Fakkeenya fi Shaakala</w:t>
      </w:r>
    </w:p>
    <w:p>
      <w:r>
        <w:t>إِنَّ، ثُمَّ، عَمَّ، النَّاسِ.</w:t>
      </w:r>
    </w:p>
    <w:p>
      <w:pPr>
        <w:pStyle w:val="Heading2"/>
      </w:pPr>
      <w:r>
        <w:t>أسئلة المراجعة — Gaaffilee Irra-deebii</w:t>
      </w:r>
    </w:p>
    <w:p>
      <w:r>
        <w:t>Ghunnah qubee kamiin?</w:t>
      </w:r>
    </w:p>
    <w:p>
      <w:r>
        <w:rPr>
          <w:b/>
          <w:color w:val="176B4D"/>
        </w:rPr>
        <w:t>Yaadachiisa: qubee sirrii, makhraj sirrii, sifaa sirrii fi fudhannaa afaanii barsiisaa irraa.</w:t>
      </w:r>
    </w:p>
    <w:p>
      <w:r>
        <w:br w:type="page"/>
      </w:r>
    </w:p>
    <w:p>
      <w:pPr>
        <w:pStyle w:val="Heading1"/>
      </w:pPr>
      <w:r>
        <w:t>Barnoota 21: Tafkhiim fi tarqiiq</w:t>
      </w:r>
    </w:p>
    <w:p>
      <w:pPr>
        <w:bidi w:val="1"/>
        <w:jc w:val="right"/>
      </w:pPr>
      <w:r>
        <w:rPr>
          <w:rFonts w:ascii="Arial" w:hAnsi="Arial" w:eastAsia="Arial"/>
          <w:b/>
          <w:sz w:val="28"/>
        </w:rPr>
        <w:t>الدرس 21: التفخيم والترقيق</w:t>
      </w:r>
    </w:p>
    <w:p>
      <w:pPr>
        <w:pStyle w:val="Heading2"/>
      </w:pPr>
      <w:r>
        <w:t>الشرح العربي — Ibsa Arabiffaa</w:t>
      </w:r>
    </w:p>
    <w:p>
      <w:pPr>
        <w:bidi w:val="1"/>
        <w:jc w:val="right"/>
      </w:pPr>
      <w:r>
        <w:rPr>
          <w:rFonts w:ascii="Arial" w:hAnsi="Arial" w:eastAsia="Arial"/>
          <w:b w:val="0"/>
          <w:sz w:val="22"/>
        </w:rPr>
        <w:t>التفخيم تسمين صوت الحرف والترقيق تنحيفه. حروف الاستعلاء سبعة: خ ص ض غ ط ق ظ.</w:t>
      </w:r>
    </w:p>
    <w:p>
      <w:pPr>
        <w:pStyle w:val="Heading2"/>
      </w:pPr>
      <w:r>
        <w:t>Ibsa Afaan Oromoo</w:t>
      </w:r>
    </w:p>
    <w:p>
      <w:r>
        <w:t>Tafkhiim sagalee ulfaataa, tarqiiq sagalee laafaa godha. Qubeewwan isti'laa torban خ ص ض غ ط ق ظ.</w:t>
      </w:r>
    </w:p>
    <w:p>
      <w:pPr>
        <w:pStyle w:val="Heading2"/>
      </w:pPr>
      <w:r>
        <w:t>الأمثلة والتطبيق — Fakkeenya fi Shaakala</w:t>
      </w:r>
    </w:p>
    <w:p>
      <w:r>
        <w:t>قَالَ، صَبَرَ، طَابَ؛ سَبِيل، بِسْمِ.</w:t>
      </w:r>
    </w:p>
    <w:p>
      <w:pPr>
        <w:pStyle w:val="Heading2"/>
      </w:pPr>
      <w:r>
        <w:t>أسئلة المراجعة — Gaaffilee Irra-deebii</w:t>
      </w:r>
    </w:p>
    <w:p>
      <w:r>
        <w:t>Tafkhiim fi tarqiiq ibsi.</w:t>
      </w:r>
    </w:p>
    <w:p>
      <w:r>
        <w:rPr>
          <w:b/>
          <w:color w:val="176B4D"/>
        </w:rPr>
        <w:t>Yaadachiisa: qubee sirrii, makhraj sirrii, sifaa sirrii fi fudhannaa afaanii barsiisaa irraa.</w:t>
      </w:r>
    </w:p>
    <w:p>
      <w:pPr>
        <w:pStyle w:val="Heading1"/>
      </w:pPr>
      <w:r>
        <w:t>Barnoota 22: Irra-deebii noon fi miim</w:t>
      </w:r>
    </w:p>
    <w:p>
      <w:pPr>
        <w:bidi w:val="1"/>
        <w:jc w:val="right"/>
      </w:pPr>
      <w:r>
        <w:rPr>
          <w:rFonts w:ascii="Arial" w:hAnsi="Arial" w:eastAsia="Arial"/>
          <w:b/>
          <w:sz w:val="28"/>
        </w:rPr>
        <w:t>الدرس 22: مراجعة النون والميم</w:t>
      </w:r>
    </w:p>
    <w:p>
      <w:pPr>
        <w:pStyle w:val="Heading2"/>
      </w:pPr>
      <w:r>
        <w:t>الشرح العربي — Ibsa Arabiffaa</w:t>
      </w:r>
    </w:p>
    <w:p>
      <w:pPr>
        <w:bidi w:val="1"/>
        <w:jc w:val="right"/>
      </w:pPr>
      <w:r>
        <w:rPr>
          <w:rFonts w:ascii="Arial" w:hAnsi="Arial" w:eastAsia="Arial"/>
          <w:b w:val="0"/>
          <w:sz w:val="22"/>
        </w:rPr>
        <w:t>تراجع أحكام النون الساكنة والتنوين الأربعة وأحكام الميم الساكنة الثلاثة.</w:t>
      </w:r>
    </w:p>
    <w:p>
      <w:pPr>
        <w:pStyle w:val="Heading2"/>
      </w:pPr>
      <w:r>
        <w:t>Ibsa Afaan Oromoo</w:t>
      </w:r>
    </w:p>
    <w:p>
      <w:r>
        <w:t>Seerota noon/tanwiin afurii fi miim saakinaa sadii irra deebi'i.</w:t>
      </w:r>
    </w:p>
    <w:p>
      <w:pPr>
        <w:pStyle w:val="Heading2"/>
      </w:pPr>
      <w:r>
        <w:t>الأمثلة والتطبيق — Fakkeenya fi Shaakala</w:t>
      </w:r>
    </w:p>
    <w:p>
      <w:r>
        <w:t>مِنْ هَادٍ؛ مِنْ رَبِّهِمْ؛ مِنْ بَعْدِ؛ مِنْ شَرِّ؛ لَهُمْ مَا.</w:t>
      </w:r>
    </w:p>
    <w:p>
      <w:pPr>
        <w:pStyle w:val="Heading2"/>
      </w:pPr>
      <w:r>
        <w:t>أسئلة المراجعة — Gaaffilee Irra-deebii</w:t>
      </w:r>
    </w:p>
    <w:p>
      <w:r>
        <w:t>Fakkeenyota shan seera isaanii waliin tarreessi.</w:t>
      </w:r>
    </w:p>
    <w:p>
      <w:r>
        <w:rPr>
          <w:b/>
          <w:color w:val="176B4D"/>
        </w:rPr>
        <w:t>Yaadachiisa: qubee sirrii, makhraj sirrii, sifaa sirrii fi fudhannaa afaanii barsiisaa irraa.</w:t>
      </w:r>
    </w:p>
    <w:p>
      <w:pPr>
        <w:pStyle w:val="Heading1"/>
      </w:pPr>
      <w:r>
        <w:t>Barnoota 23: Irra-deebii maddii</w:t>
      </w:r>
    </w:p>
    <w:p>
      <w:pPr>
        <w:bidi w:val="1"/>
        <w:jc w:val="right"/>
      </w:pPr>
      <w:r>
        <w:rPr>
          <w:rFonts w:ascii="Arial" w:hAnsi="Arial" w:eastAsia="Arial"/>
          <w:b/>
          <w:sz w:val="28"/>
        </w:rPr>
        <w:t>الدرس 23: مراجعة المدود</w:t>
      </w:r>
    </w:p>
    <w:p>
      <w:pPr>
        <w:pStyle w:val="Heading2"/>
      </w:pPr>
      <w:r>
        <w:t>الشرح العربي — Ibsa Arabiffaa</w:t>
      </w:r>
    </w:p>
    <w:p>
      <w:pPr>
        <w:bidi w:val="1"/>
        <w:jc w:val="right"/>
      </w:pPr>
      <w:r>
        <w:rPr>
          <w:rFonts w:ascii="Arial" w:hAnsi="Arial" w:eastAsia="Arial"/>
          <w:b w:val="0"/>
          <w:sz w:val="22"/>
        </w:rPr>
        <w:t>يراجع الطالب حروف المد والأنواع الرئيسة مع ضبط المقدار بالتلقي.</w:t>
      </w:r>
    </w:p>
    <w:p>
      <w:pPr>
        <w:pStyle w:val="Heading2"/>
      </w:pPr>
      <w:r>
        <w:t>Ibsa Afaan Oromoo</w:t>
      </w:r>
    </w:p>
    <w:p>
      <w:r>
        <w:t>Qubeewwan maddii fi gosoota isaanii irra deebi'i; dheerina isaanii dhaggeeffannaa fi barsiisaa waliin madaali.</w:t>
      </w:r>
    </w:p>
    <w:p>
      <w:pPr>
        <w:pStyle w:val="Heading2"/>
      </w:pPr>
      <w:r>
        <w:t>الأمثلة والتطبيق — Fakkeenya fi Shaakala</w:t>
      </w:r>
    </w:p>
    <w:p>
      <w:r>
        <w:t>قَالَ، جَاءَ، بِمَا أُنْزِلَ، آمَنُوا، الْعَالَمِينَ، الضَّالِّينَ.</w:t>
      </w:r>
    </w:p>
    <w:p>
      <w:pPr>
        <w:pStyle w:val="Heading2"/>
      </w:pPr>
      <w:r>
        <w:t>أسئلة المراجعة — Gaaffilee Irra-deebii</w:t>
      </w:r>
    </w:p>
    <w:p>
      <w:r>
        <w:t>Maddii aslii fi far'ii fakkeenyaan ibsi.</w:t>
      </w:r>
    </w:p>
    <w:p>
      <w:r>
        <w:rPr>
          <w:b/>
          <w:color w:val="176B4D"/>
        </w:rPr>
        <w:t>Yaadachiisa: qubee sirrii, makhraj sirrii, sifaa sirrii fi fudhannaa afaanii barsiisaa irraa.</w:t>
      </w:r>
    </w:p>
    <w:p>
      <w:pPr>
        <w:pStyle w:val="Heading1"/>
      </w:pPr>
      <w:r>
        <w:t>Barnoota 24: Irra-deebii makhaarijii</w:t>
      </w:r>
    </w:p>
    <w:p>
      <w:pPr>
        <w:bidi w:val="1"/>
        <w:jc w:val="right"/>
      </w:pPr>
      <w:r>
        <w:rPr>
          <w:rFonts w:ascii="Arial" w:hAnsi="Arial" w:eastAsia="Arial"/>
          <w:b/>
          <w:sz w:val="28"/>
        </w:rPr>
        <w:t>الدرس 24: مراجعة المخارج</w:t>
      </w:r>
    </w:p>
    <w:p>
      <w:pPr>
        <w:pStyle w:val="Heading2"/>
      </w:pPr>
      <w:r>
        <w:t>الشرح العربي — Ibsa Arabiffaa</w:t>
      </w:r>
    </w:p>
    <w:p>
      <w:pPr>
        <w:bidi w:val="1"/>
        <w:jc w:val="right"/>
      </w:pPr>
      <w:r>
        <w:rPr>
          <w:rFonts w:ascii="Arial" w:hAnsi="Arial" w:eastAsia="Arial"/>
          <w:b w:val="0"/>
          <w:sz w:val="22"/>
        </w:rPr>
        <w:t>المخارج العامة خمسة: الجوف والحلق واللسان والشفتان والخيشوم، والتفصيل المشهور سبعة عشر مخرجاً.</w:t>
      </w:r>
    </w:p>
    <w:p>
      <w:pPr>
        <w:pStyle w:val="Heading2"/>
      </w:pPr>
      <w:r>
        <w:t>Ibsa Afaan Oromoo</w:t>
      </w:r>
    </w:p>
    <w:p>
      <w:r>
        <w:t>Makhaarijii waliigalaa shan; makhaarijii addaa 17 jechuun beekamaa dha. Qubee hunda afaaniin barsiisaa duratti mirkaneessi.</w:t>
      </w:r>
    </w:p>
    <w:p>
      <w:pPr>
        <w:pStyle w:val="Heading2"/>
      </w:pPr>
      <w:r>
        <w:t>الأمثلة والتطبيق — Fakkeenya fi Shaakala</w:t>
      </w:r>
    </w:p>
    <w:p>
      <w:r>
        <w:t>Qubeewwan halqii, arrabaa, hidhii fi maddii qoodi.</w:t>
      </w:r>
    </w:p>
    <w:p>
      <w:pPr>
        <w:pStyle w:val="Heading2"/>
      </w:pPr>
      <w:r>
        <w:t>أسئلة المراجعة — Gaaffilee Irra-deebii</w:t>
      </w:r>
    </w:p>
    <w:p>
      <w:r>
        <w:t>Makhaarijii waliigalaa shan tarreessi.</w:t>
      </w:r>
    </w:p>
    <w:p>
      <w:r>
        <w:rPr>
          <w:b/>
          <w:color w:val="176B4D"/>
        </w:rPr>
        <w:t>Yaadachiisa: qubee sirrii, makhraj sirrii, sifaa sirrii fi fudhannaa afaanii barsiisaa irraa.</w:t>
      </w:r>
    </w:p>
    <w:p>
      <w:r>
        <w:br w:type="page"/>
      </w:r>
    </w:p>
    <w:p>
      <w:pPr>
        <w:pStyle w:val="Heading1"/>
      </w:pPr>
      <w:r>
        <w:t>Barnoota 25: Irra-deebii sifaat</w:t>
      </w:r>
    </w:p>
    <w:p>
      <w:pPr>
        <w:bidi w:val="1"/>
        <w:jc w:val="right"/>
      </w:pPr>
      <w:r>
        <w:rPr>
          <w:rFonts w:ascii="Arial" w:hAnsi="Arial" w:eastAsia="Arial"/>
          <w:b/>
          <w:sz w:val="28"/>
        </w:rPr>
        <w:t>الدرس 25: مراجعة الصفات</w:t>
      </w:r>
    </w:p>
    <w:p>
      <w:pPr>
        <w:pStyle w:val="Heading2"/>
      </w:pPr>
      <w:r>
        <w:t>الشرح العربي — Ibsa Arabiffaa</w:t>
      </w:r>
    </w:p>
    <w:p>
      <w:pPr>
        <w:bidi w:val="1"/>
        <w:jc w:val="right"/>
      </w:pPr>
      <w:r>
        <w:rPr>
          <w:rFonts w:ascii="Arial" w:hAnsi="Arial" w:eastAsia="Arial"/>
          <w:b w:val="0"/>
          <w:sz w:val="22"/>
        </w:rPr>
        <w:t>تساعد الصفات على تمييز الحروف المتقاربة، ويجمع القارئ بين صحة المخرج والصفة.</w:t>
      </w:r>
    </w:p>
    <w:p>
      <w:pPr>
        <w:pStyle w:val="Heading2"/>
      </w:pPr>
      <w:r>
        <w:t>Ibsa Afaan Oromoo</w:t>
      </w:r>
    </w:p>
    <w:p>
      <w:r>
        <w:t>Sifaat qubee wal fakkaatan addaan baasa; makhraj fi sifaa sirrii waliin eegi.</w:t>
      </w:r>
    </w:p>
    <w:p>
      <w:pPr>
        <w:pStyle w:val="Heading2"/>
      </w:pPr>
      <w:r>
        <w:t>الأمثلة والتطبيق — Fakkeenya fi Shaakala</w:t>
      </w:r>
    </w:p>
    <w:p>
      <w:r>
        <w:t>ق/ك، س/ص، ت/ط، ذ/ظ، ح/ه.</w:t>
      </w:r>
    </w:p>
    <w:p>
      <w:pPr>
        <w:pStyle w:val="Heading2"/>
      </w:pPr>
      <w:r>
        <w:t>أسئلة المراجعة — Gaaffilee Irra-deebii</w:t>
      </w:r>
    </w:p>
    <w:p>
      <w:r>
        <w:t>Sifaat maalif barbaachisa?</w:t>
      </w:r>
    </w:p>
    <w:p>
      <w:r>
        <w:rPr>
          <w:b/>
          <w:color w:val="176B4D"/>
        </w:rPr>
        <w:t>Yaadachiisa: qubee sirrii, makhraj sirrii, sifaa sirrii fi fudhannaa afaanii barsiisaa irraa.</w:t>
      </w:r>
    </w:p>
    <w:p>
      <w:pPr>
        <w:pStyle w:val="Heading1"/>
      </w:pPr>
      <w:r>
        <w:t>Barnoota 26: Laam fi Raa hojii irra oolchuu</w:t>
      </w:r>
    </w:p>
    <w:p>
      <w:pPr>
        <w:bidi w:val="1"/>
        <w:jc w:val="right"/>
      </w:pPr>
      <w:r>
        <w:rPr>
          <w:rFonts w:ascii="Arial" w:hAnsi="Arial" w:eastAsia="Arial"/>
          <w:b/>
          <w:sz w:val="28"/>
        </w:rPr>
        <w:t>الدرس 26: تطبيق اللام والراء</w:t>
      </w:r>
    </w:p>
    <w:p>
      <w:pPr>
        <w:pStyle w:val="Heading2"/>
      </w:pPr>
      <w:r>
        <w:t>الشرح العربي — Ibsa Arabiffaa</w:t>
      </w:r>
    </w:p>
    <w:p>
      <w:pPr>
        <w:bidi w:val="1"/>
        <w:jc w:val="right"/>
      </w:pPr>
      <w:r>
        <w:rPr>
          <w:rFonts w:ascii="Arial" w:hAnsi="Arial" w:eastAsia="Arial"/>
          <w:b w:val="0"/>
          <w:sz w:val="22"/>
        </w:rPr>
        <w:t>يكون التطبيق في كلمات القرآن مع ملاحظة الحركات والوقف.</w:t>
      </w:r>
    </w:p>
    <w:p>
      <w:pPr>
        <w:pStyle w:val="Heading2"/>
      </w:pPr>
      <w:r>
        <w:t>Ibsa Afaan Oromoo</w:t>
      </w:r>
    </w:p>
    <w:p>
      <w:r>
        <w:t>Laam fi Raa seera isaanii jechoota Qur'aanaa irratti shaakali; sochii fi waqfii ilaali.</w:t>
      </w:r>
    </w:p>
    <w:p>
      <w:pPr>
        <w:pStyle w:val="Heading2"/>
      </w:pPr>
      <w:r>
        <w:t>الأمثلة والتطبيق — Fakkeenya fi Shaakala</w:t>
      </w:r>
    </w:p>
    <w:p>
      <w:r>
        <w:t>اللهُ، بِاللهِ، رَبِّ، رِجَالٌ، الْقَمَرُ، الشَّمْسُ.</w:t>
      </w:r>
    </w:p>
    <w:p>
      <w:pPr>
        <w:pStyle w:val="Heading2"/>
      </w:pPr>
      <w:r>
        <w:t>أسئلة المراجعة — Gaaffilee Irra-deebii</w:t>
      </w:r>
    </w:p>
    <w:p>
      <w:r>
        <w:t>Fakkeenya laam ulfaataa/laafaa fi Raa lama barreessi.</w:t>
      </w:r>
    </w:p>
    <w:p>
      <w:r>
        <w:rPr>
          <w:b/>
          <w:color w:val="176B4D"/>
        </w:rPr>
        <w:t>Yaadachiisa: qubee sirrii, makhraj sirrii, sifaa sirrii fi fudhannaa afaanii barsiisaa irraa.</w:t>
      </w:r>
    </w:p>
    <w:p>
      <w:pPr>
        <w:pStyle w:val="Heading1"/>
      </w:pPr>
      <w:r>
        <w:t>Barnoota 27: Waqfii fi ibtidaa</w:t>
      </w:r>
    </w:p>
    <w:p>
      <w:pPr>
        <w:bidi w:val="1"/>
        <w:jc w:val="right"/>
      </w:pPr>
      <w:r>
        <w:rPr>
          <w:rFonts w:ascii="Arial" w:hAnsi="Arial" w:eastAsia="Arial"/>
          <w:b/>
          <w:sz w:val="28"/>
        </w:rPr>
        <w:t>الدرس 27: الوقف والابتداء</w:t>
      </w:r>
    </w:p>
    <w:p>
      <w:pPr>
        <w:pStyle w:val="Heading2"/>
      </w:pPr>
      <w:r>
        <w:t>الشرح العربي — Ibsa Arabiffaa</w:t>
      </w:r>
    </w:p>
    <w:p>
      <w:pPr>
        <w:bidi w:val="1"/>
        <w:jc w:val="right"/>
      </w:pPr>
      <w:r>
        <w:rPr>
          <w:rFonts w:ascii="Arial" w:hAnsi="Arial" w:eastAsia="Arial"/>
          <w:b w:val="0"/>
          <w:sz w:val="22"/>
        </w:rPr>
        <w:t>الوقف قطع الصوت زمناً يسيراً بنية استئناف القراءة، والابتداء الشروع بعد الوقف. يراعى استقامة المعنى.</w:t>
      </w:r>
    </w:p>
    <w:p>
      <w:pPr>
        <w:pStyle w:val="Heading2"/>
      </w:pPr>
      <w:r>
        <w:t>Ibsa Afaan Oromoo</w:t>
      </w:r>
    </w:p>
    <w:p>
      <w:r>
        <w:t>Waqfii sagalee dhaabuu fi itti fufuuf yaaduu; ibtidaa bakka irraa jalqabuudha. Hiika hin balleessin.</w:t>
      </w:r>
    </w:p>
    <w:p>
      <w:pPr>
        <w:pStyle w:val="Heading2"/>
      </w:pPr>
      <w:r>
        <w:t>الأمثلة والتطبيق — Fakkeenya fi Shaakala</w:t>
      </w:r>
    </w:p>
    <w:p>
      <w:r>
        <w:t>Aayata dubbisi, bakka waqfii mushafaa ilaali; hiika Al-Faatihah hin addaan kutin.</w:t>
      </w:r>
    </w:p>
    <w:p>
      <w:pPr>
        <w:pStyle w:val="Heading2"/>
      </w:pPr>
      <w:r>
        <w:t>أسئلة المراجعة — Gaaffilee Irra-deebii</w:t>
      </w:r>
    </w:p>
    <w:p>
      <w:r>
        <w:t>Waqfii fi ibtidaa hiiki.</w:t>
      </w:r>
    </w:p>
    <w:p>
      <w:r>
        <w:rPr>
          <w:b/>
          <w:color w:val="176B4D"/>
        </w:rPr>
        <w:t>Yaadachiisa: qubee sirrii, makhraj sirrii, sifaa sirrii fi fudhannaa afaanii barsiisaa irraa.</w:t>
      </w:r>
    </w:p>
    <w:p>
      <w:pPr>
        <w:pStyle w:val="Heading1"/>
      </w:pPr>
      <w:r>
        <w:t>Barnoota 28: Mallattoolee waqfii</w:t>
      </w:r>
    </w:p>
    <w:p>
      <w:pPr>
        <w:bidi w:val="1"/>
        <w:jc w:val="right"/>
      </w:pPr>
      <w:r>
        <w:rPr>
          <w:rFonts w:ascii="Arial" w:hAnsi="Arial" w:eastAsia="Arial"/>
          <w:b/>
          <w:sz w:val="28"/>
        </w:rPr>
        <w:t>الدرس 28: علامات الوقف</w:t>
      </w:r>
    </w:p>
    <w:p>
      <w:pPr>
        <w:pStyle w:val="Heading2"/>
      </w:pPr>
      <w:r>
        <w:t>الشرح العربي — Ibsa Arabiffaa</w:t>
      </w:r>
    </w:p>
    <w:p>
      <w:pPr>
        <w:bidi w:val="1"/>
        <w:jc w:val="right"/>
      </w:pPr>
      <w:r>
        <w:rPr>
          <w:rFonts w:ascii="Arial" w:hAnsi="Arial" w:eastAsia="Arial"/>
          <w:b w:val="0"/>
          <w:sz w:val="22"/>
        </w:rPr>
        <w:t>منها م، لا، ج، صلى، قلى وعلامة المعانقة، وقد تختلف الرموز بين الطبعات.</w:t>
      </w:r>
    </w:p>
    <w:p>
      <w:pPr>
        <w:pStyle w:val="Heading2"/>
      </w:pPr>
      <w:r>
        <w:t>Ibsa Afaan Oromoo</w:t>
      </w:r>
    </w:p>
    <w:p>
      <w:r>
        <w:t>Mallattooleen m, laa, jiim, salli, qilaa fi mu'aanqah maxxansa irratti hundaa'uun garaagarummaa qabaachuu danda'u.</w:t>
      </w:r>
    </w:p>
    <w:p>
      <w:pPr>
        <w:pStyle w:val="Heading2"/>
      </w:pPr>
      <w:r>
        <w:t>الأمثلة والتطبيق — Fakkeenya fi Shaakala</w:t>
      </w:r>
    </w:p>
    <w:p>
      <w:r>
        <w:t>Mushafaa kee keessatti mallattoolee waqfii shan barbaadi.</w:t>
      </w:r>
    </w:p>
    <w:p>
      <w:pPr>
        <w:pStyle w:val="Heading2"/>
      </w:pPr>
      <w:r>
        <w:t>أسئلة المراجعة — Gaaffilee Irra-deebii</w:t>
      </w:r>
    </w:p>
    <w:p>
      <w:r>
        <w:t>Maaliif mallattoolee maxxansa mirkaneessuu qabna?</w:t>
      </w:r>
    </w:p>
    <w:p>
      <w:r>
        <w:rPr>
          <w:b/>
          <w:color w:val="176B4D"/>
        </w:rPr>
        <w:t>Yaadachiisa: qubee sirrii, makhraj sirrii, sifaa sirrii fi fudhannaa afaanii barsiisaa irraa.</w:t>
      </w:r>
    </w:p>
    <w:p>
      <w:r>
        <w:br w:type="page"/>
      </w:r>
    </w:p>
    <w:p>
      <w:pPr>
        <w:pStyle w:val="Heading1"/>
      </w:pPr>
      <w:r>
        <w:t>Barnoota 29: Naamusa Qur'aana qara'uu</w:t>
      </w:r>
    </w:p>
    <w:p>
      <w:pPr>
        <w:bidi w:val="1"/>
        <w:jc w:val="right"/>
      </w:pPr>
      <w:r>
        <w:rPr>
          <w:rFonts w:ascii="Arial" w:hAnsi="Arial" w:eastAsia="Arial"/>
          <w:b/>
          <w:sz w:val="28"/>
        </w:rPr>
        <w:t>الدرس 29: آداب التلاوة</w:t>
      </w:r>
    </w:p>
    <w:p>
      <w:pPr>
        <w:pStyle w:val="Heading2"/>
      </w:pPr>
      <w:r>
        <w:t>الشرح العربي — Ibsa Arabiffaa</w:t>
      </w:r>
    </w:p>
    <w:p>
      <w:pPr>
        <w:bidi w:val="1"/>
        <w:jc w:val="right"/>
      </w:pPr>
      <w:r>
        <w:rPr>
          <w:rFonts w:ascii="Arial" w:hAnsi="Arial" w:eastAsia="Arial"/>
          <w:b w:val="0"/>
          <w:sz w:val="22"/>
        </w:rPr>
        <w:t>من الآداب الإخلاص والاستعاذة والتدبر والإنصات واحترام المصحف والعمل بالقرآن. قال تعالى: وَرَتِّلِ الْقُرْآنَ تَرْتِيلًا (المزمل: 4).</w:t>
      </w:r>
    </w:p>
    <w:p>
      <w:pPr>
        <w:pStyle w:val="Heading2"/>
      </w:pPr>
      <w:r>
        <w:t>Ibsa Afaan Oromoo</w:t>
      </w:r>
    </w:p>
    <w:p>
      <w:r>
        <w:t>Naamusa keessaa ikhlaasa, isti'aazaa, xiinxala, dhaggeeffannaa, Mushafaa kabajuu fi Qur'aanaan hojiirra ooluu jiru.</w:t>
      </w:r>
    </w:p>
    <w:p>
      <w:pPr>
        <w:pStyle w:val="Heading2"/>
      </w:pPr>
      <w:r>
        <w:t>الأمثلة والتطبيق — Fakkeenya fi Shaakala</w:t>
      </w:r>
    </w:p>
    <w:p>
      <w:r>
        <w:t>أعوذ بالله من الشيطان الرجيم. Suuraa At-Tawbah jalqabatti basmalah hin dabalin.</w:t>
      </w:r>
    </w:p>
    <w:p>
      <w:pPr>
        <w:pStyle w:val="Heading2"/>
      </w:pPr>
      <w:r>
        <w:t>أسئلة المراجعة — Gaaffilee Irra-deebii</w:t>
      </w:r>
    </w:p>
    <w:p>
      <w:r>
        <w:t>Naamusa Qur'aana qara'uu shan barreessi.</w:t>
      </w:r>
    </w:p>
    <w:p>
      <w:r>
        <w:rPr>
          <w:b/>
          <w:color w:val="176B4D"/>
        </w:rPr>
        <w:t>Yaadachiisa: qubee sirrii, makhraj sirrii, sifaa sirrii fi fudhannaa afaanii barsiisaa irraa.</w:t>
      </w:r>
    </w:p>
    <w:p>
      <w:pPr>
        <w:pStyle w:val="Heading1"/>
      </w:pPr>
      <w:r>
        <w:t>Barnoota 30: Dogoggora qara'aa</w:t>
      </w:r>
    </w:p>
    <w:p>
      <w:pPr>
        <w:bidi w:val="1"/>
        <w:jc w:val="right"/>
      </w:pPr>
      <w:r>
        <w:rPr>
          <w:rFonts w:ascii="Arial" w:hAnsi="Arial" w:eastAsia="Arial"/>
          <w:b/>
          <w:sz w:val="28"/>
        </w:rPr>
        <w:t>الدرس 30: أخطاء التلاوة</w:t>
      </w:r>
    </w:p>
    <w:p>
      <w:pPr>
        <w:pStyle w:val="Heading2"/>
      </w:pPr>
      <w:r>
        <w:t>الشرح العربي — Ibsa Arabiffaa</w:t>
      </w:r>
    </w:p>
    <w:p>
      <w:pPr>
        <w:bidi w:val="1"/>
        <w:jc w:val="right"/>
      </w:pPr>
      <w:r>
        <w:rPr>
          <w:rFonts w:ascii="Arial" w:hAnsi="Arial" w:eastAsia="Arial"/>
          <w:b w:val="0"/>
          <w:sz w:val="22"/>
        </w:rPr>
        <w:t>اللحن الجلي خطأ ظاهر يغير حرفاً أو حركة، والخفي خلل في الأداء والصفات والمقادير.</w:t>
      </w:r>
    </w:p>
    <w:p>
      <w:pPr>
        <w:pStyle w:val="Heading2"/>
      </w:pPr>
      <w:r>
        <w:t>Ibsa Afaan Oromoo</w:t>
      </w:r>
    </w:p>
    <w:p>
      <w:r>
        <w:t>Lahn jalii qubee ykn sochii jijjiira; lahn khafii seera tajwiidaa fi qulqullina sagalee irratti dogoggora dha.</w:t>
      </w:r>
    </w:p>
    <w:p>
      <w:pPr>
        <w:pStyle w:val="Heading2"/>
      </w:pPr>
      <w:r>
        <w:t>الأمثلة والتطبيق — Fakkeenya fi Shaakala</w:t>
      </w:r>
    </w:p>
    <w:p>
      <w:r>
        <w:t>ع/أ wal jijjiiruu; maddii gabaabsuu; ghunnah dhabamsiisuu; qalqalah sochii itti dabalu.</w:t>
      </w:r>
    </w:p>
    <w:p>
      <w:pPr>
        <w:pStyle w:val="Heading2"/>
      </w:pPr>
      <w:r>
        <w:t>أسئلة المراجعة — Gaaffilee Irra-deebii</w:t>
      </w:r>
    </w:p>
    <w:p>
      <w:r>
        <w:t>Lahn jalii fi khafii adda baasi.</w:t>
      </w:r>
    </w:p>
    <w:p>
      <w:r>
        <w:rPr>
          <w:b/>
          <w:color w:val="176B4D"/>
        </w:rPr>
        <w:t>Yaadachiisa: qubee sirrii, makhraj sirrii, sifaa sirrii fi fudhannaa afaanii barsiisaa irraa.</w:t>
      </w:r>
    </w:p>
    <w:p>
      <w:pPr>
        <w:pStyle w:val="Heading1"/>
      </w:pPr>
      <w:r>
        <w:t>Barnoota 31: Naamusa barsiisaa fi barataa</w:t>
      </w:r>
    </w:p>
    <w:p>
      <w:pPr>
        <w:bidi w:val="1"/>
        <w:jc w:val="right"/>
      </w:pPr>
      <w:r>
        <w:rPr>
          <w:rFonts w:ascii="Arial" w:hAnsi="Arial" w:eastAsia="Arial"/>
          <w:b/>
          <w:sz w:val="28"/>
        </w:rPr>
        <w:t>الدرس 31: آداب المعلم والمتعلم</w:t>
      </w:r>
    </w:p>
    <w:p>
      <w:pPr>
        <w:pStyle w:val="Heading2"/>
      </w:pPr>
      <w:r>
        <w:t>الشرح العربي — Ibsa Arabiffaa</w:t>
      </w:r>
    </w:p>
    <w:p>
      <w:pPr>
        <w:bidi w:val="1"/>
        <w:jc w:val="right"/>
      </w:pPr>
      <w:r>
        <w:rPr>
          <w:rFonts w:ascii="Arial" w:hAnsi="Arial" w:eastAsia="Arial"/>
          <w:b w:val="0"/>
          <w:sz w:val="22"/>
        </w:rPr>
        <w:t>على المعلم الإخلاص والرفق والصبر والعدل، وعلى المتعلم الأدب والمداومة. قال النبي ﷺ: خيركم من تعلم القرآن وعلمه (البخاري).</w:t>
      </w:r>
    </w:p>
    <w:p>
      <w:pPr>
        <w:pStyle w:val="Heading2"/>
      </w:pPr>
      <w:r>
        <w:t>Ibsa Afaan Oromoo</w:t>
      </w:r>
    </w:p>
    <w:p>
      <w:r>
        <w:t>Barsiisaan ikhlaasa, obsa, laafina fi haqaa qaba; barataan naamusa, itti fufiinsa fi yeroo kabajuu qaba.</w:t>
      </w:r>
    </w:p>
    <w:p>
      <w:pPr>
        <w:pStyle w:val="Heading2"/>
      </w:pPr>
      <w:r>
        <w:t>الأمثلة والتطبيق — Fakkeenya fi Shaakala</w:t>
      </w:r>
    </w:p>
    <w:p>
      <w:r>
        <w:t>Barataan online sagalee qopheessa, yeroo eegata, nama dubbatu hin citu.</w:t>
      </w:r>
    </w:p>
    <w:p>
      <w:pPr>
        <w:pStyle w:val="Heading2"/>
      </w:pPr>
      <w:r>
        <w:t>أسئلة المراجعة — Gaaffilee Irra-deebii</w:t>
      </w:r>
    </w:p>
    <w:p>
      <w:r>
        <w:t>Naamusa barsiisaa sadii fi barataa sadii barreessi.</w:t>
      </w:r>
    </w:p>
    <w:p>
      <w:r>
        <w:rPr>
          <w:b/>
          <w:color w:val="176B4D"/>
        </w:rPr>
        <w:t>Yaadachiisa: qubee sirrii, makhraj sirrii, sifaa sirrii fi fudhannaa afaanii barsiisaa irraa.</w:t>
      </w:r>
    </w:p>
    <w:p>
      <w:pPr>
        <w:pStyle w:val="Heading1"/>
      </w:pPr>
      <w:r>
        <w:t>Barnoota 32: Sadarkaalee dubbisa Qur'aanaa</w:t>
      </w:r>
    </w:p>
    <w:p>
      <w:pPr>
        <w:bidi w:val="1"/>
        <w:jc w:val="right"/>
      </w:pPr>
      <w:r>
        <w:rPr>
          <w:rFonts w:ascii="Arial" w:hAnsi="Arial" w:eastAsia="Arial"/>
          <w:b/>
          <w:sz w:val="28"/>
        </w:rPr>
        <w:t>الدرس 32: مراتب القراءة</w:t>
      </w:r>
    </w:p>
    <w:p>
      <w:pPr>
        <w:pStyle w:val="Heading2"/>
      </w:pPr>
      <w:r>
        <w:t>الشرح العربي — Ibsa Arabiffaa</w:t>
      </w:r>
    </w:p>
    <w:p>
      <w:pPr>
        <w:bidi w:val="1"/>
        <w:jc w:val="right"/>
      </w:pPr>
      <w:r>
        <w:rPr>
          <w:rFonts w:ascii="Arial" w:hAnsi="Arial" w:eastAsia="Arial"/>
          <w:b w:val="0"/>
          <w:sz w:val="22"/>
        </w:rPr>
        <w:t>من المراتب المذكورة: التحقيق والترتيل والتدوير والحدر، مع حفظ أحكام التجويد في كل مرتبة.</w:t>
      </w:r>
    </w:p>
    <w:p>
      <w:pPr>
        <w:pStyle w:val="Heading2"/>
      </w:pPr>
      <w:r>
        <w:t>Ibsa Afaan Oromoo</w:t>
      </w:r>
    </w:p>
    <w:p>
      <w:r>
        <w:t>Tahqiiq, tartiil, tadwiir fi hadr sadarkaalee dubbisaa dha. Saffisni Tajwiidaa balleessuu hin qabu.</w:t>
      </w:r>
    </w:p>
    <w:p>
      <w:pPr>
        <w:pStyle w:val="Heading2"/>
      </w:pPr>
      <w:r>
        <w:t>الأمثلة والتطبيق — Fakkeenya fi Shaakala</w:t>
      </w:r>
    </w:p>
    <w:p>
      <w:r>
        <w:t>Aayata tokko suuta, giddu-galeessa fi saffisa madaalawaan barsiisaa waliin dubbisi.</w:t>
      </w:r>
    </w:p>
    <w:p>
      <w:pPr>
        <w:pStyle w:val="Heading2"/>
      </w:pPr>
      <w:r>
        <w:t>أسئلة المراجعة — Gaaffilee Irra-deebii</w:t>
      </w:r>
    </w:p>
    <w:p>
      <w:r>
        <w:t>Sadarkaalee afur tarreessi; saffisni dogoggora fiduu danda'aa?</w:t>
      </w:r>
    </w:p>
    <w:p>
      <w:r>
        <w:rPr>
          <w:b/>
          <w:color w:val="176B4D"/>
        </w:rPr>
        <w:t>Yaadachiisa: qubee sirrii, makhraj sirrii, sifaa sirrii fi fudhannaa afaanii barsiisaa irraa.</w:t>
      </w:r>
    </w:p>
    <w:p>
      <w:r>
        <w:br w:type="page"/>
      </w:r>
    </w:p>
    <w:p>
      <w:pPr>
        <w:pStyle w:val="Heading1"/>
      </w:pPr>
      <w:r>
        <w:t>جداول مختصرة للمراجعة — Gabateewwan Irra-deebii</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r>
              <w:rPr>
                <w:b/>
                <w:color w:val="FFFFFF"/>
              </w:rPr>
              <w:t>Seera</w:t>
            </w:r>
          </w:p>
        </w:tc>
        <w:tc>
          <w:tcPr>
            <w:tcW w:type="dxa" w:w="3312"/>
            <w:shd w:fill="17365D"/>
          </w:tcPr>
          <w:p>
            <w:r>
              <w:rPr>
                <w:b/>
                <w:color w:val="FFFFFF"/>
              </w:rPr>
              <w:t>Mallattoo / qubee</w:t>
            </w:r>
          </w:p>
        </w:tc>
        <w:tc>
          <w:tcPr>
            <w:tcW w:type="dxa" w:w="3312"/>
            <w:shd w:fill="17365D"/>
          </w:tcPr>
          <w:p>
            <w:r>
              <w:rPr>
                <w:b/>
                <w:color w:val="FFFFFF"/>
              </w:rPr>
              <w:t>Yaadannoo</w:t>
            </w:r>
          </w:p>
        </w:tc>
      </w:tr>
      <w:tr>
        <w:tc>
          <w:tcPr>
            <w:tcW w:type="dxa" w:w="3312"/>
          </w:tcPr>
          <w:p>
            <w:r>
              <w:t>Izhaar</w:t>
            </w:r>
          </w:p>
        </w:tc>
        <w:tc>
          <w:tcPr>
            <w:tcW w:type="dxa" w:w="3312"/>
          </w:tcPr>
          <w:p>
            <w:r>
              <w:t>ء هـ ع ح غ خ</w:t>
            </w:r>
          </w:p>
        </w:tc>
        <w:tc>
          <w:tcPr>
            <w:tcW w:type="dxa" w:w="3312"/>
          </w:tcPr>
          <w:p>
            <w:r>
              <w:t>Noon/tanwiin ifatti dubbisi</w:t>
            </w:r>
          </w:p>
        </w:tc>
      </w:tr>
      <w:tr>
        <w:tc>
          <w:tcPr>
            <w:tcW w:type="dxa" w:w="3312"/>
          </w:tcPr>
          <w:p>
            <w:r>
              <w:t>Idghaam ghunnah wajjin</w:t>
            </w:r>
          </w:p>
        </w:tc>
        <w:tc>
          <w:tcPr>
            <w:tcW w:type="dxa" w:w="3312"/>
          </w:tcPr>
          <w:p>
            <w:r>
              <w:t>ي ن م و</w:t>
            </w:r>
          </w:p>
        </w:tc>
        <w:tc>
          <w:tcPr>
            <w:tcW w:type="dxa" w:w="3312"/>
          </w:tcPr>
          <w:p>
            <w:r>
              <w:t>Ghunnah eegii maki</w:t>
            </w:r>
          </w:p>
        </w:tc>
      </w:tr>
      <w:tr>
        <w:tc>
          <w:tcPr>
            <w:tcW w:type="dxa" w:w="3312"/>
          </w:tcPr>
          <w:p>
            <w:r>
              <w:t>Idghaam ghunnah malee</w:t>
            </w:r>
          </w:p>
        </w:tc>
        <w:tc>
          <w:tcPr>
            <w:tcW w:type="dxa" w:w="3312"/>
          </w:tcPr>
          <w:p>
            <w:r>
              <w:t>ل ر</w:t>
            </w:r>
          </w:p>
        </w:tc>
        <w:tc>
          <w:tcPr>
            <w:tcW w:type="dxa" w:w="3312"/>
          </w:tcPr>
          <w:p>
            <w:r>
              <w:t>Ghunnah dabalataa hin godhin</w:t>
            </w:r>
          </w:p>
        </w:tc>
      </w:tr>
      <w:tr>
        <w:tc>
          <w:tcPr>
            <w:tcW w:type="dxa" w:w="3312"/>
          </w:tcPr>
          <w:p>
            <w:r>
              <w:t>Iqlab</w:t>
            </w:r>
          </w:p>
        </w:tc>
        <w:tc>
          <w:tcPr>
            <w:tcW w:type="dxa" w:w="3312"/>
          </w:tcPr>
          <w:p>
            <w:r>
              <w:t>ب</w:t>
            </w:r>
          </w:p>
        </w:tc>
        <w:tc>
          <w:tcPr>
            <w:tcW w:type="dxa" w:w="3312"/>
          </w:tcPr>
          <w:p>
            <w:r>
              <w:t>Noon/tanwiin gara miim dhokataatti</w:t>
            </w:r>
          </w:p>
        </w:tc>
      </w:tr>
      <w:tr>
        <w:tc>
          <w:tcPr>
            <w:tcW w:type="dxa" w:w="3312"/>
          </w:tcPr>
          <w:p>
            <w:r>
              <w:t>Ikhfaa'</w:t>
            </w:r>
          </w:p>
        </w:tc>
        <w:tc>
          <w:tcPr>
            <w:tcW w:type="dxa" w:w="3312"/>
          </w:tcPr>
          <w:p>
            <w:r>
              <w:t>Qubee 15</w:t>
            </w:r>
          </w:p>
        </w:tc>
        <w:tc>
          <w:tcPr>
            <w:tcW w:type="dxa" w:w="3312"/>
          </w:tcPr>
          <w:p>
            <w:r>
              <w:t>Ghunnah wajjin</w:t>
            </w:r>
          </w:p>
        </w:tc>
      </w:tr>
      <w:tr>
        <w:tc>
          <w:tcPr>
            <w:tcW w:type="dxa" w:w="3312"/>
          </w:tcPr>
          <w:p>
            <w:r>
              <w:t>Miim saakinaa</w:t>
            </w:r>
          </w:p>
        </w:tc>
        <w:tc>
          <w:tcPr>
            <w:tcW w:type="dxa" w:w="3312"/>
          </w:tcPr>
          <w:p>
            <w:r>
              <w:t>ب / م / kan hafan</w:t>
            </w:r>
          </w:p>
        </w:tc>
        <w:tc>
          <w:tcPr>
            <w:tcW w:type="dxa" w:w="3312"/>
          </w:tcPr>
          <w:p>
            <w:r>
              <w:t>Ikhfa / idghaam / izhaar</w:t>
            </w:r>
          </w:p>
        </w:tc>
      </w:tr>
      <w:tr>
        <w:tc>
          <w:tcPr>
            <w:tcW w:type="dxa" w:w="3312"/>
          </w:tcPr>
          <w:p>
            <w:r>
              <w:t>Qalqalah</w:t>
            </w:r>
          </w:p>
        </w:tc>
        <w:tc>
          <w:tcPr>
            <w:tcW w:type="dxa" w:w="3312"/>
          </w:tcPr>
          <w:p>
            <w:r>
              <w:t>ق ط ب ج د</w:t>
            </w:r>
          </w:p>
        </w:tc>
        <w:tc>
          <w:tcPr>
            <w:tcW w:type="dxa" w:w="3312"/>
          </w:tcPr>
          <w:p>
            <w:r>
              <w:t>Sukuunii irratti sagalee ifa godhi</w:t>
            </w:r>
          </w:p>
        </w:tc>
      </w:tr>
      <w:tr>
        <w:tc>
          <w:tcPr>
            <w:tcW w:type="dxa" w:w="3312"/>
          </w:tcPr>
          <w:p>
            <w:r>
              <w:t>Isti'laa</w:t>
            </w:r>
          </w:p>
        </w:tc>
        <w:tc>
          <w:tcPr>
            <w:tcW w:type="dxa" w:w="3312"/>
          </w:tcPr>
          <w:p>
            <w:r>
              <w:t>خ ص ض غ ط ق ظ</w:t>
            </w:r>
          </w:p>
        </w:tc>
        <w:tc>
          <w:tcPr>
            <w:tcW w:type="dxa" w:w="3312"/>
          </w:tcPr>
          <w:p>
            <w:r>
              <w:t>Qubee ulfaataa</w:t>
            </w:r>
          </w:p>
        </w:tc>
      </w:tr>
      <w:tr>
        <w:tc>
          <w:tcPr>
            <w:tcW w:type="dxa" w:w="3312"/>
          </w:tcPr>
          <w:p>
            <w:r>
              <w:t>Qubeewwan maddii</w:t>
            </w:r>
          </w:p>
        </w:tc>
        <w:tc>
          <w:tcPr>
            <w:tcW w:type="dxa" w:w="3312"/>
          </w:tcPr>
          <w:p>
            <w:r>
              <w:t>ا و ي</w:t>
            </w:r>
          </w:p>
        </w:tc>
        <w:tc>
          <w:tcPr>
            <w:tcW w:type="dxa" w:w="3312"/>
          </w:tcPr>
          <w:p>
            <w:r>
              <w:t>Sochii dura jiru sirrii ta'uu qaba</w:t>
            </w:r>
          </w:p>
        </w:tc>
      </w:tr>
    </w:tbl>
    <w:p>
      <w:r>
        <w:t>Yaadachiisa: Gabateen kun irra-deebii saffisaa qofa; seerota guutuu barnoota isaanii keessatti dubbisi.</w:t>
      </w:r>
    </w:p>
    <w:p>
      <w:r>
        <w:br w:type="page"/>
      </w:r>
    </w:p>
    <w:p>
      <w:pPr>
        <w:pStyle w:val="Heading1"/>
      </w:pPr>
      <w:r>
        <w:t>خاتمة الكتاب — Goolaba Kitaabaa</w:t>
      </w:r>
    </w:p>
    <w:p>
      <w:pPr>
        <w:bidi w:val="1"/>
        <w:jc w:val="right"/>
      </w:pPr>
      <w:r>
        <w:rPr>
          <w:rFonts w:ascii="Arial" w:hAnsi="Arial" w:eastAsia="Arial"/>
          <w:b w:val="0"/>
          <w:sz w:val="22"/>
        </w:rPr>
        <w:t>الحمد لله الذي يسّر إتمام هذه المادة التعليمية. التجويد علم يؤخذ بالمشافهة والتلقي، والمقصود تحسين تلاوة كلام الله مع حفظ الحروف والحركات والمعاني.</w:t>
      </w:r>
    </w:p>
    <w:p>
      <w:r>
        <w:t>Alhamdulillaah. Tajwiidaan barachuun dhaggeeffannaa, barsiisaa irraa fudhannaa fi shaakala irra deddeebi'aa barbaada. Kaayyoon keenya qubee fi sochii eeguun, hiika Qur'aanaa kabajuun, dubbisa qulqulluu fi tartiilaa ta'e barachuudha.</w:t>
      </w:r>
    </w:p>
    <w:p>
      <w:pPr>
        <w:pStyle w:val="Heading2"/>
      </w:pPr>
      <w:r>
        <w:t>وصايا للطالب — Gorsa Barataa</w:t>
      </w:r>
    </w:p>
    <w:p>
      <w:pPr>
        <w:bidi w:val="1"/>
        <w:jc w:val="right"/>
      </w:pPr>
      <w:r>
        <w:rPr>
          <w:rFonts w:ascii="Arial" w:hAnsi="Arial" w:eastAsia="Arial"/>
          <w:b w:val="0"/>
          <w:sz w:val="22"/>
        </w:rPr>
        <w:t>اقرأ كل يوم ولو قليلاً. لا تتعجل قبل إتقان المخرج. اعرض قراءتك على معلم متقن. اكتب أخطاءك وراجعها.</w:t>
      </w:r>
    </w:p>
    <w:p>
      <w:r>
        <w:t>Guyyaa hunda xiqqoo dubbisi; qubee sirreessi; qara'aa kee barsiisaa muqri'ii duratti dhiheessi; dogoggora kee barreessi; Qur'aana hojiirra oolchi.</w:t>
      </w:r>
    </w:p>
    <w:p>
      <w:pPr>
        <w:pStyle w:val="Heading2"/>
      </w:pPr>
      <w:r>
        <w:t>دعاء الختام — Du'aa Xumuraa</w:t>
      </w:r>
    </w:p>
    <w:p>
      <w:pPr>
        <w:bidi w:val="1"/>
        <w:jc w:val="right"/>
      </w:pPr>
      <w:r>
        <w:rPr>
          <w:rFonts w:ascii="Arial" w:hAnsi="Arial" w:eastAsia="Arial"/>
          <w:b w:val="0"/>
          <w:sz w:val="24"/>
        </w:rPr>
        <w:t>اللهم اجعل القرآن العظيم ربيع قلوبنا، ونور صدورنا، وذهاب همومنا، واغفر لنا ولوالدينا ولمعلمينا وطلابنا، وانفع بهذا العمل، واجعله خالصاً لوجهك الكريم. آمين.</w:t>
      </w:r>
    </w:p>
    <w:p>
      <w:r>
        <w:t>Yaa Rabbi! Qur'aana guddaa kana gannaa qalbii keenya, ifa laphee keenya, fi dhiphina keenya irraa kaasu nuuf godhi. Nuuf, warra keenyaaf, barsiisota keenyaaf fi barattoota keenyaaf araarami. Hojii kana nu fayyadu godhi. Aamiin.</w:t>
      </w:r>
    </w:p>
    <w:p>
      <w:pPr>
        <w:bidi w:val="1"/>
        <w:jc w:val="center"/>
      </w:pPr>
      <w:r>
        <w:rPr>
          <w:rFonts w:ascii="Arial" w:hAnsi="Arial" w:eastAsia="Arial"/>
          <w:b/>
          <w:sz w:val="30"/>
        </w:rPr>
        <w:t>تأليف معاذ بن ذاكر بن أحمد الجمي</w:t>
      </w:r>
    </w:p>
    <w:p>
      <w:pPr>
        <w:jc w:val="center"/>
      </w:pPr>
      <w:r>
        <w:rPr>
          <w:b/>
          <w:color w:val="176B4D"/>
        </w:rPr>
        <w:t>MARKAZA BAHRUL ULUUM — مركز بحر العلوم</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رياضة الأطفال في تعليم إتقان القرآن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MARKAZA BAHRUL ULUUM — مركز بحر العلوم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6B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B58A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رياضة الأطفال في تعليم إتقان القرآن</dc:title>
  <dc:subject>Kitaaba Tajwiidaa Afaan Arabaa fi Afaan Oromoo</dc:subject>
  <dc:creator>معاذ بن ذاكر بن أحمد الجمي</dc:creator>
  <cp:keywords/>
  <dc:description>generated by python-docx</dc:description>
  <cp:lastModifiedBy/>
  <cp:revision>1</cp:revision>
  <dcterms:created xsi:type="dcterms:W3CDTF">2013-12-23T23:15:00Z</dcterms:created>
  <dcterms:modified xsi:type="dcterms:W3CDTF">2013-12-23T23:15:00Z</dcterms:modified>
  <cp:category/>
</cp:coreProperties>
</file>