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875793457031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BBB3033 CLASS PRACTICE PURPOSE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650146484375" w:line="240" w:lineRule="auto"/>
        <w:ind w:left="14.42512512207031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QUESTION: PROPOSAL (60 MINUTES - 50 MARKS)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75390625" w:line="240" w:lineRule="auto"/>
        <w:ind w:left="19.06196594238281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(Content 30 Marks + Language 20 Marks)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5341796875" w:line="240" w:lineRule="auto"/>
        <w:ind w:left="23.477935791015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 the description and propose a relevant project. Answer the following questions. In today's competitive job market, students need practical guidance and support to maximize their career  prospects.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1376953125" w:line="240.3933048248291" w:lineRule="auto"/>
        <w:ind w:left="9.346771240234375" w:right="0" w:hanging="3.0912017822265625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the President of the Students' Association of UMT, you are given the responsibility by the UMT Board  to write a proposal for 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mentorship program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that connects students with industry professionals to  enhance their career prospects.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64404296875" w:line="687.0737457275391" w:lineRule="auto"/>
        <w:ind w:left="17.895584106445312" w:right="212.27783203125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(WARNING: PLEASE PARAPHRASE THE SENTENCES. MARKS WILL BE DEDUCTED FOR PLAGIARISM).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093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6090087890625" w:line="240" w:lineRule="auto"/>
        <w:ind w:left="22.07878112792968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Figure 1: Perception on Work Preparedness according to Employers and Students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  <w:rtl w:val="0"/>
        </w:rPr>
        <w:t xml:space="preserve">Source (adapted from):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477783203125" w:line="236.26500606536865" w:lineRule="auto"/>
        <w:ind w:left="19.018783569335938" w:right="1269.273681640625" w:hanging="11.88003540039062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  <w:rtl w:val="0"/>
        </w:rPr>
        <w:t xml:space="preserve">Talent Corp Malaysia. (2022, January 16). Employers stress need industry mentorship. Community College Daily.  https://www.ccdaily.com/2022/employers-stress-need-industry-mentorship/ 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9338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1.5387725830078" w:lineRule="auto"/>
        <w:ind w:left="348.5387420654297" w:right="214.5947265625" w:hanging="323.639984130859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BBB3033 CLASS PRACTICE PURPOSE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61722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7878112792968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Figure 2: Graduate Employability Blueprint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298583984375" w:line="240" w:lineRule="auto"/>
        <w:ind w:left="12.89878845214843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  <w:rtl w:val="0"/>
        </w:rPr>
        <w:t xml:space="preserve">Source (adapted from)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4375" w:line="233.6687421798706" w:lineRule="auto"/>
        <w:ind w:left="0" w:right="266.474609375" w:firstLine="12.118835449218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480329513549805"/>
          <w:szCs w:val="18.480329513549805"/>
          <w:u w:val="none"/>
          <w:shd w:fill="auto" w:val="clear"/>
          <w:vertAlign w:val="baseline"/>
          <w:rtl w:val="0"/>
        </w:rPr>
        <w:t xml:space="preserve">Graduate Employability Blueprint. (2021). The importance of networking, mentorship, and real-world experience in improving  graduates' employability. Ministry of Higher Education. https://www.mohe.gov.my/graduate-employability-blueprint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121337890625" w:line="240" w:lineRule="auto"/>
        <w:ind w:left="13.32115173339843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Write one paragraph that includes: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(10m)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027.6282501220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The main issue/problem in context (2m)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1027.6282501220703" w:right="957.50244140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TWO (2) pieces of evidence from the sources given to support the programme (4m) ● Statement of need for programme (2m)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027.62825012207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One sentence to propose (2m)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587890625" w:line="240" w:lineRule="auto"/>
        <w:ind w:left="5.4587554931640625" w:right="179.35546875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u w:val="single"/>
          <w:rtl w:val="0"/>
        </w:rPr>
        <w:t xml:space="preserve"> The feeling of not prepared for work among employers and students. 1 in 3 employers feel that school has not adequately prepared them for work meanwhile 1 in 3 students feel that school is not adequately preparing them for work. Because of this we need a programme to prepare the student for work environments. Example of the programme that can be done to enhance their career prospects is mentorship programme that connects students with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industry professionals to</w:t>
      </w:r>
      <w:r w:rsidDel="00000000" w:rsidR="00000000" w:rsidRPr="00000000">
        <w:rPr>
          <w:rFonts w:ascii="Tahoma" w:cs="Tahoma" w:eastAsia="Tahoma" w:hAnsi="Tahoma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enhance their career prospects.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2587890625" w:line="361.9171142578125" w:lineRule="auto"/>
        <w:ind w:left="5.4587554931640625" w:right="179.35546875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40275573730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8757934570312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875793457031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BBB3033 CLASS PRACTICE PURPOSE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249267578125" w:line="362.063512802124" w:lineRule="auto"/>
        <w:ind w:left="5.4587554931640625" w:right="178.6352539062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_____________________________________________________________________________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558837890625" w:line="275.97667694091797" w:lineRule="auto"/>
        <w:ind w:left="7.1387481689453125" w:right="440.5126953125" w:firstLine="14.572830200195312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Write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ONE goal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TWO measurable objectives (activities)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infinitive phrase for the  proposed programme.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(7m)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27880859375" w:line="480.2420425415039" w:lineRule="auto"/>
        <w:ind w:left="14.204330444335938" w:right="143.670654296875" w:firstLine="0"/>
        <w:jc w:val="left"/>
        <w:rPr>
          <w:rFonts w:ascii="Tahoma" w:cs="Tahoma" w:eastAsia="Tahoma" w:hAnsi="Tahoma"/>
          <w:sz w:val="22.079999923706055"/>
          <w:szCs w:val="22.079999923706055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 (3m): </w:t>
      </w: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Connects students with industry professional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27880859375" w:line="480.2420425415039" w:lineRule="auto"/>
        <w:ind w:left="14.204330444335938" w:right="143.67065429687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Objectives (4m):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4.1033935546875" w:line="276" w:lineRule="auto"/>
        <w:ind w:left="1440" w:right="102.427978515625" w:hanging="360"/>
        <w:rPr>
          <w:b w:val="0"/>
          <w:i w:val="0"/>
          <w:smallCaps w:val="0"/>
          <w:strike w:val="0"/>
          <w:color w:val="000000"/>
          <w:sz w:val="22.079999923706055"/>
          <w:szCs w:val="22.079999923706055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u w:val="single"/>
          <w:rtl w:val="0"/>
        </w:rPr>
        <w:t xml:space="preserve">Organize the programme for 2 days to give students the opportunity to properly learn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102.427978515625" w:hanging="360"/>
        <w:rPr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Invite 3 or more </w:t>
      </w: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industry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professionals to give a speech about the work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3311767578125" w:line="515.0117111206055" w:lineRule="auto"/>
        <w:ind w:left="23.477935791015625" w:right="958.299560546875" w:hanging="9.93598937988281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Write a complete sentence on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expected outcome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the proposed programme.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(5m)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Expected outcome 1: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160888671875" w:line="276" w:lineRule="auto"/>
        <w:ind w:left="5.5931854248046875" w:right="182.0715332031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By the end of the programme student will understand the norms in the working environment based on the experience they get from the industry professionals.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6985778808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8757934570312" w:right="0" w:firstLine="0"/>
        <w:jc w:val="left"/>
        <w:rPr>
          <w:rFonts w:ascii="Tahoma" w:cs="Tahoma" w:eastAsia="Tahoma" w:hAnsi="Tahoma"/>
          <w:sz w:val="24.640439987182617"/>
          <w:szCs w:val="24.64043998718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8757934570312" w:right="0" w:firstLine="0"/>
        <w:jc w:val="left"/>
        <w:rPr>
          <w:rFonts w:ascii="Tahoma" w:cs="Tahoma" w:eastAsia="Tahoma" w:hAnsi="Tahoma"/>
          <w:sz w:val="24.640439987182617"/>
          <w:szCs w:val="24.64043998718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875793457031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</w:rPr>
        <w:sectPr>
          <w:pgSz w:h="15840" w:w="12240" w:orient="portrait"/>
          <w:pgMar w:bottom="1018.0800628662109" w:top="713.59619140625" w:left="986.4612579345703" w:right="970.4052734375" w:header="0" w:footer="72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BBB3033 CLASS PRACTICE PURPOSE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50732421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Expected outcome 2: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025390625" w:line="482.4168777465820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 Participants feel more confident in their abilities and are motivated to pursue ambitious career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03857421875" w:line="199.92000102996826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Write 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SWOT analysis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complete sentences for the proposed programme.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(8m)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12060546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Strength 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2568359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The part</w:t>
      </w: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icipants of this program can make connections with the speaker that been invited to the programme.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259521484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Weakness 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9287109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The program cost may be expensive because of the payment to the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252441406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Opportunity 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318359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.079999923706055"/>
          <w:szCs w:val="22.079999923706055"/>
          <w:u w:val="single"/>
          <w:rtl w:val="0"/>
        </w:rPr>
        <w:t xml:space="preserve">Collaborating with industries, universities, or professional organizations can enhance credibility and 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259521484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Threat 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260986328125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.640439987182617"/>
          <w:szCs w:val="24.640439987182617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018.0800628662109" w:top="713.5961914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ahoma" w:cs="Tahoma" w:eastAsia="Tahoma" w:hAnsi="Tahoma"/>
          <w:sz w:val="24.640439987182617"/>
          <w:szCs w:val="24.640439987182617"/>
          <w:u w:val="single"/>
          <w:rtl w:val="0"/>
        </w:rPr>
        <w:t xml:space="preserve">Budget constraints in companies or individuals may reduce willingness to invest in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18.0800628662109" w:top="713.59619140625" w:left="986.4612579345703" w:right="970.4052734375" w:header="0" w:footer="720"/>
      <w:cols w:equalWidth="0" w:num="1">
        <w:col w:space="0" w:w="10283.1334686279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