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Contact Us | Elocanto Support &amp; Help Center Pakistan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Meta Description: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Contact Elocanto Support for assistance, queries, or complaints. Contact us by email or WhatsApp for fast assistance, as well as 24 hour resolution to issues.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Contact 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We're Here to Help You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Here at Elocanto We value the customers we serve and are willing to assist. If you've got a query or need help, wish to raise an issue or just want to provide your feedback, we are ready to hear from you and provide feedback.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 are committed to clear communications as well as quick assistance to ensure your experience with us is smooth and secure.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 in Touch With Our Support Team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 can be reached via the official channels for contact. We do to reply promptly.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Email Support: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support@elocanto.pk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WhatsApp Support: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+447490809237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 sure to give precise information when contacting us, so that we may assist you better.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Report an Issue or Suspicious Activity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you find suspect ads such as fraudulent listings, scams or issues with copyright or copyright issues Elocanto We urge you to notify us immediately.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Your feedback helps us keep an efficient and secure platform for everyone. Every report is thoroughly reviewed and the appropriate action completed as quickly as is possible.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 strive to reply to all inquiries within 24 hours based on the type of issue.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Business Inquiries and General Questions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you're a business proprietor, an advertiser, or partner, and you would like to partner with Elocanto You can reach us via the channels listed above.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We're open to ideas, suggestions, or improvements and partnerships that will help expand the platform as well as improve users' experience.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Response Time and Support Policy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 strive to answer any user query as swiftly as is possible. But the response time will vary according to the type and quantity of queries.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urgent issues like frauds, scams, or security concerns are prioritised and addressed on a quicker on a regular basis.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Stay Connected With 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We're constantly improving Elocanto in order to improve the user experience for everyone. Your input is an essential influence on the direction of Elocanto.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Contact us anytime. We are there to assist your needs.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