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4EA" w:rsidRDefault="004F74EA" w:rsidP="004F74EA">
      <w:pPr>
        <w:rPr>
          <w:rFonts w:ascii="Times New Roman" w:hAnsi="Times New Roman" w:cs="Times New Roman"/>
          <w:b/>
          <w:sz w:val="52"/>
          <w:szCs w:val="52"/>
        </w:rPr>
      </w:pPr>
      <w:r w:rsidRPr="004F74EA">
        <w:rPr>
          <w:rFonts w:ascii="Times New Roman" w:hAnsi="Times New Roman" w:cs="Times New Roman"/>
          <w:b/>
          <w:sz w:val="52"/>
          <w:szCs w:val="52"/>
        </w:rPr>
        <w:t>Air Quality Index (AQI) Predictor Report</w:t>
      </w:r>
    </w:p>
    <w:p w:rsidR="00F95CB8" w:rsidRDefault="00F95CB8" w:rsidP="004F74EA">
      <w:pPr>
        <w:rPr>
          <w:rFonts w:ascii="Times New Roman" w:hAnsi="Times New Roman" w:cs="Times New Roman"/>
          <w:b/>
          <w:sz w:val="52"/>
          <w:szCs w:val="52"/>
        </w:rPr>
      </w:pPr>
      <w:r w:rsidRPr="00F95CB8">
        <w:rPr>
          <w:rFonts w:ascii="Times New Roman" w:hAnsi="Times New Roman" w:cs="Times New Roman"/>
        </w:rPr>
        <w:pict>
          <v:rect id="_x0000_i1057" style="width:0;height:1.5pt" o:hralign="center" o:hrstd="t" o:hr="t" fillcolor="#a0a0a0" stroked="f"/>
        </w:pict>
      </w:r>
    </w:p>
    <w:p w:rsidR="00BE3D1C" w:rsidRPr="00F95CB8" w:rsidRDefault="00BE3D1C" w:rsidP="00F95CB8">
      <w:pPr>
        <w:rPr>
          <w:rFonts w:ascii="Times New Roman" w:hAnsi="Times New Roman" w:cs="Times New Roman"/>
          <w:b/>
          <w:sz w:val="36"/>
          <w:szCs w:val="36"/>
        </w:rPr>
      </w:pPr>
      <w:r w:rsidRPr="00F95CB8">
        <w:rPr>
          <w:rFonts w:ascii="Times New Roman" w:hAnsi="Times New Roman" w:cs="Times New Roman"/>
          <w:b/>
          <w:sz w:val="36"/>
          <w:szCs w:val="36"/>
        </w:rPr>
        <w:t>1. Project Overview</w:t>
      </w:r>
      <w:r w:rsidR="00F95CB8">
        <w:rPr>
          <w:rFonts w:ascii="Times New Roman" w:hAnsi="Times New Roman" w:cs="Times New Roman"/>
          <w:b/>
          <w:sz w:val="36"/>
          <w:szCs w:val="36"/>
        </w:rPr>
        <w:t>:</w:t>
      </w:r>
      <w:bookmarkStart w:id="0" w:name="_GoBack"/>
      <w:bookmarkEnd w:id="0"/>
    </w:p>
    <w:p w:rsidR="00BE3D1C" w:rsidRPr="00F95CB8" w:rsidRDefault="00BE3D1C" w:rsidP="00F95CB8">
      <w:pPr>
        <w:rPr>
          <w:rFonts w:ascii="Times New Roman" w:hAnsi="Times New Roman" w:cs="Times New Roman"/>
          <w:sz w:val="24"/>
          <w:szCs w:val="24"/>
        </w:rPr>
      </w:pPr>
      <w:r w:rsidRPr="00F95CB8">
        <w:rPr>
          <w:rFonts w:ascii="Times New Roman" w:hAnsi="Times New Roman" w:cs="Times New Roman"/>
          <w:sz w:val="24"/>
          <w:szCs w:val="24"/>
        </w:rPr>
        <w:t xml:space="preserve">The Air Quality Index (AQI) Predictor is a machine learning-based application designed to forecast AQI for the next three days using historical and real-time environmental data. Historical data spanning six months is collected through the </w:t>
      </w:r>
      <w:proofErr w:type="spellStart"/>
      <w:r w:rsidRPr="00F95CB8">
        <w:rPr>
          <w:rFonts w:ascii="Times New Roman" w:hAnsi="Times New Roman" w:cs="Times New Roman"/>
          <w:sz w:val="24"/>
          <w:szCs w:val="24"/>
        </w:rPr>
        <w:t>OpenWeather</w:t>
      </w:r>
      <w:proofErr w:type="spellEnd"/>
      <w:r w:rsidRPr="00F95CB8">
        <w:rPr>
          <w:rFonts w:ascii="Times New Roman" w:hAnsi="Times New Roman" w:cs="Times New Roman"/>
          <w:sz w:val="24"/>
          <w:szCs w:val="24"/>
        </w:rPr>
        <w:t xml:space="preserve"> API, capturing key features such as PM2.5, PM10, temperature, humidity, wind speed, and previous AQI values. This data is cleaned, preprocessed, and engineered into meaningful features, which are then stored in the </w:t>
      </w:r>
      <w:proofErr w:type="spellStart"/>
      <w:r w:rsidRPr="00F95CB8">
        <w:rPr>
          <w:rFonts w:ascii="Times New Roman" w:hAnsi="Times New Roman" w:cs="Times New Roman"/>
          <w:sz w:val="24"/>
          <w:szCs w:val="24"/>
        </w:rPr>
        <w:t>Hopsworks</w:t>
      </w:r>
      <w:proofErr w:type="spellEnd"/>
      <w:r w:rsidRPr="00F95CB8">
        <w:rPr>
          <w:rFonts w:ascii="Times New Roman" w:hAnsi="Times New Roman" w:cs="Times New Roman"/>
          <w:sz w:val="24"/>
          <w:szCs w:val="24"/>
        </w:rPr>
        <w:t xml:space="preserve"> AI Feature Store for efficient retrieval. Additionally, processed data is saved in Excel format for rep</w:t>
      </w:r>
      <w:r w:rsidR="00F95CB8" w:rsidRPr="00F95CB8">
        <w:rPr>
          <w:rFonts w:ascii="Times New Roman" w:hAnsi="Times New Roman" w:cs="Times New Roman"/>
          <w:sz w:val="24"/>
          <w:szCs w:val="24"/>
        </w:rPr>
        <w:t>roducibility and local analysis.</w:t>
      </w:r>
      <w:r w:rsidR="00F95CB8">
        <w:rPr>
          <w:rFonts w:ascii="Times New Roman" w:hAnsi="Times New Roman" w:cs="Times New Roman"/>
          <w:sz w:val="24"/>
          <w:szCs w:val="24"/>
        </w:rPr>
        <w:t xml:space="preserve"> </w:t>
      </w:r>
      <w:r w:rsidRPr="00F95CB8">
        <w:rPr>
          <w:rFonts w:ascii="Times New Roman" w:hAnsi="Times New Roman" w:cs="Times New Roman"/>
          <w:sz w:val="24"/>
          <w:szCs w:val="24"/>
        </w:rPr>
        <w:t xml:space="preserve">The system incorporates multiple predictive models, including Linear Regression, </w:t>
      </w:r>
      <w:proofErr w:type="spellStart"/>
      <w:r w:rsidRPr="00F95CB8">
        <w:rPr>
          <w:rFonts w:ascii="Times New Roman" w:hAnsi="Times New Roman" w:cs="Times New Roman"/>
          <w:sz w:val="24"/>
          <w:szCs w:val="24"/>
        </w:rPr>
        <w:t>XGBoost</w:t>
      </w:r>
      <w:proofErr w:type="spellEnd"/>
      <w:r w:rsidRPr="00F95CB8">
        <w:rPr>
          <w:rFonts w:ascii="Times New Roman" w:hAnsi="Times New Roman" w:cs="Times New Roman"/>
          <w:sz w:val="24"/>
          <w:szCs w:val="24"/>
        </w:rPr>
        <w:t xml:space="preserve">, and Random Forest, to determine the most accurate method for AQI forecasting. A </w:t>
      </w:r>
      <w:proofErr w:type="spellStart"/>
      <w:r w:rsidRPr="00F95CB8">
        <w:rPr>
          <w:rFonts w:ascii="Times New Roman" w:hAnsi="Times New Roman" w:cs="Times New Roman"/>
          <w:sz w:val="24"/>
          <w:szCs w:val="24"/>
        </w:rPr>
        <w:t>Streamlit</w:t>
      </w:r>
      <w:proofErr w:type="spellEnd"/>
      <w:r w:rsidRPr="00F95CB8">
        <w:rPr>
          <w:rFonts w:ascii="Times New Roman" w:hAnsi="Times New Roman" w:cs="Times New Roman"/>
          <w:sz w:val="24"/>
          <w:szCs w:val="24"/>
        </w:rPr>
        <w:t xml:space="preserve"> frontend allows users to interactively view predicted AQI values, model comparisons, and pollutant trends. Deployment via GitHub and GitHub Actions ensures continuous integration and smooth updates. Overall, the AQI Predictor combines automated data retrieval, structured feature management, and robust modeling to provide actionable insights for monitoring and decision-making regarding air quality.</w:t>
      </w:r>
    </w:p>
    <w:p w:rsidR="00BE3D1C" w:rsidRPr="00F95CB8" w:rsidRDefault="00BE3D1C" w:rsidP="00F95CB8">
      <w:pPr>
        <w:rPr>
          <w:rFonts w:ascii="Times New Roman" w:hAnsi="Times New Roman" w:cs="Times New Roman"/>
        </w:rPr>
      </w:pPr>
      <w:r w:rsidRPr="00F95CB8">
        <w:rPr>
          <w:rFonts w:ascii="Times New Roman" w:hAnsi="Times New Roman" w:cs="Times New Roman"/>
        </w:rPr>
        <w:pict>
          <v:rect id="_x0000_i1043" style="width:0;height:1.5pt" o:hralign="center" o:hrstd="t" o:hr="t" fillcolor="#a0a0a0" stroked="f"/>
        </w:pict>
      </w:r>
    </w:p>
    <w:p w:rsidR="00BE3D1C" w:rsidRPr="00F95CB8" w:rsidRDefault="00BE3D1C" w:rsidP="00F95CB8">
      <w:pPr>
        <w:rPr>
          <w:rFonts w:ascii="Times New Roman" w:hAnsi="Times New Roman" w:cs="Times New Roman"/>
          <w:b/>
          <w:sz w:val="36"/>
          <w:szCs w:val="36"/>
        </w:rPr>
      </w:pPr>
      <w:r w:rsidRPr="00F95CB8">
        <w:rPr>
          <w:rFonts w:ascii="Times New Roman" w:hAnsi="Times New Roman" w:cs="Times New Roman"/>
          <w:b/>
          <w:sz w:val="36"/>
          <w:szCs w:val="36"/>
        </w:rPr>
        <w:t>2. Data Collection and Preprocessing</w:t>
      </w:r>
      <w:r w:rsidR="00F95CB8">
        <w:rPr>
          <w:rFonts w:ascii="Times New Roman" w:hAnsi="Times New Roman" w:cs="Times New Roman"/>
          <w:b/>
          <w:sz w:val="36"/>
          <w:szCs w:val="36"/>
        </w:rPr>
        <w:t>:</w:t>
      </w:r>
    </w:p>
    <w:p w:rsidR="00BE3D1C" w:rsidRPr="00F95CB8" w:rsidRDefault="00BE3D1C" w:rsidP="00F95CB8">
      <w:pPr>
        <w:rPr>
          <w:rFonts w:ascii="Times New Roman" w:hAnsi="Times New Roman" w:cs="Times New Roman"/>
        </w:rPr>
      </w:pPr>
      <w:r w:rsidRPr="00F95CB8">
        <w:rPr>
          <w:rFonts w:ascii="Times New Roman" w:hAnsi="Times New Roman" w:cs="Times New Roman"/>
        </w:rPr>
        <w:t xml:space="preserve">Data is sourced from the </w:t>
      </w:r>
      <w:proofErr w:type="spellStart"/>
      <w:r w:rsidRPr="00F95CB8">
        <w:rPr>
          <w:rFonts w:ascii="Times New Roman" w:hAnsi="Times New Roman" w:cs="Times New Roman"/>
        </w:rPr>
        <w:t>OpenWeather</w:t>
      </w:r>
      <w:proofErr w:type="spellEnd"/>
      <w:r w:rsidRPr="00F95CB8">
        <w:rPr>
          <w:rFonts w:ascii="Times New Roman" w:hAnsi="Times New Roman" w:cs="Times New Roman"/>
        </w:rPr>
        <w:t xml:space="preserve"> API, which provides both historical records and short-term forecasts. Using the API key, six months of hourly AQI and pollutant measurements are collected, along with temperature, humidity, and wind speed. This raw data undergoes preprocessing, including filling missing values, filtering anomalies, and aggregating readings to daily summaries.</w:t>
      </w:r>
    </w:p>
    <w:p w:rsidR="00BE3D1C" w:rsidRPr="00F95CB8" w:rsidRDefault="00BE3D1C" w:rsidP="00F95CB8">
      <w:pPr>
        <w:rPr>
          <w:rFonts w:ascii="Times New Roman" w:hAnsi="Times New Roman" w:cs="Times New Roman"/>
        </w:rPr>
      </w:pPr>
      <w:r w:rsidRPr="00F95CB8">
        <w:rPr>
          <w:rFonts w:ascii="Times New Roman" w:hAnsi="Times New Roman" w:cs="Times New Roman"/>
        </w:rPr>
        <w:t>Exploratory Data Analysis (EDA) is conducted to uncover patterns and correlations, and to visualize trends over time. Key visualizations include:</w:t>
      </w:r>
    </w:p>
    <w:p w:rsidR="00BE3D1C" w:rsidRPr="00F95CB8" w:rsidRDefault="00BE3D1C" w:rsidP="00F95CB8">
      <w:pPr>
        <w:rPr>
          <w:rFonts w:ascii="Times New Roman" w:hAnsi="Times New Roman" w:cs="Times New Roman"/>
        </w:rPr>
      </w:pPr>
      <w:r w:rsidRPr="00F95CB8">
        <w:rPr>
          <w:rFonts w:ascii="Times New Roman" w:hAnsi="Times New Roman" w:cs="Times New Roman"/>
          <w:b/>
        </w:rPr>
        <w:t xml:space="preserve">Correlation </w:t>
      </w:r>
      <w:proofErr w:type="spellStart"/>
      <w:r w:rsidRPr="00F95CB8">
        <w:rPr>
          <w:rFonts w:ascii="Times New Roman" w:hAnsi="Times New Roman" w:cs="Times New Roman"/>
          <w:b/>
        </w:rPr>
        <w:t>Heatmap</w:t>
      </w:r>
      <w:proofErr w:type="spellEnd"/>
      <w:r w:rsidR="00F95CB8" w:rsidRPr="00F95CB8">
        <w:rPr>
          <w:rFonts w:ascii="Times New Roman" w:hAnsi="Times New Roman" w:cs="Times New Roman"/>
        </w:rPr>
        <w:t>:</w:t>
      </w:r>
      <w:r w:rsidRPr="00F95CB8">
        <w:rPr>
          <w:rFonts w:ascii="Times New Roman" w:hAnsi="Times New Roman" w:cs="Times New Roman"/>
        </w:rPr>
        <w:t xml:space="preserve"> shows relationships among AQI and features such as PM2.5, PM10, temperature, and humidity.</w:t>
      </w:r>
    </w:p>
    <w:p w:rsidR="00BE3D1C" w:rsidRPr="00F95CB8" w:rsidRDefault="00BE3D1C" w:rsidP="00F95CB8">
      <w:pPr>
        <w:rPr>
          <w:rFonts w:ascii="Times New Roman" w:hAnsi="Times New Roman" w:cs="Times New Roman"/>
        </w:rPr>
      </w:pPr>
      <w:r w:rsidRPr="00F95CB8">
        <w:rPr>
          <w:rFonts w:ascii="Times New Roman" w:hAnsi="Times New Roman" w:cs="Times New Roman"/>
          <w:b/>
        </w:rPr>
        <w:t>AQI Distribution</w:t>
      </w:r>
      <w:r w:rsidR="00F95CB8" w:rsidRPr="00F95CB8">
        <w:rPr>
          <w:rFonts w:ascii="Times New Roman" w:hAnsi="Times New Roman" w:cs="Times New Roman"/>
        </w:rPr>
        <w:t>:</w:t>
      </w:r>
      <w:r w:rsidRPr="00F95CB8">
        <w:rPr>
          <w:rFonts w:ascii="Times New Roman" w:hAnsi="Times New Roman" w:cs="Times New Roman"/>
        </w:rPr>
        <w:t xml:space="preserve"> depicts frequency and spread of AQI values.</w:t>
      </w:r>
    </w:p>
    <w:p w:rsidR="00BE3D1C" w:rsidRPr="00F95CB8" w:rsidRDefault="00BE3D1C" w:rsidP="00F95CB8">
      <w:pPr>
        <w:rPr>
          <w:rFonts w:ascii="Times New Roman" w:hAnsi="Times New Roman" w:cs="Times New Roman"/>
        </w:rPr>
      </w:pPr>
      <w:r w:rsidRPr="00F95CB8">
        <w:rPr>
          <w:rFonts w:ascii="Times New Roman" w:hAnsi="Times New Roman" w:cs="Times New Roman"/>
          <w:b/>
        </w:rPr>
        <w:t>PM2.5 vs AQI Scatter Plot</w:t>
      </w:r>
      <w:r w:rsidR="00F95CB8" w:rsidRPr="00F95CB8">
        <w:rPr>
          <w:rFonts w:ascii="Times New Roman" w:hAnsi="Times New Roman" w:cs="Times New Roman"/>
        </w:rPr>
        <w:t>:</w:t>
      </w:r>
      <w:r w:rsidRPr="00F95CB8">
        <w:rPr>
          <w:rFonts w:ascii="Times New Roman" w:hAnsi="Times New Roman" w:cs="Times New Roman"/>
        </w:rPr>
        <w:t xml:space="preserve"> visualizes pollutant impact on air quality.</w:t>
      </w:r>
    </w:p>
    <w:p w:rsidR="00BE3D1C" w:rsidRPr="00F95CB8" w:rsidRDefault="00BE3D1C" w:rsidP="00F95CB8">
      <w:pPr>
        <w:rPr>
          <w:rFonts w:ascii="Times New Roman" w:hAnsi="Times New Roman" w:cs="Times New Roman"/>
        </w:rPr>
      </w:pPr>
      <w:r w:rsidRPr="00F95CB8">
        <w:rPr>
          <w:rFonts w:ascii="Times New Roman" w:hAnsi="Times New Roman" w:cs="Times New Roman"/>
          <w:b/>
        </w:rPr>
        <w:t>AQI over Time</w:t>
      </w:r>
      <w:r w:rsidR="00F95CB8" w:rsidRPr="00F95CB8">
        <w:rPr>
          <w:rFonts w:ascii="Times New Roman" w:hAnsi="Times New Roman" w:cs="Times New Roman"/>
        </w:rPr>
        <w:t>:</w:t>
      </w:r>
      <w:r w:rsidRPr="00F95CB8">
        <w:rPr>
          <w:rFonts w:ascii="Times New Roman" w:hAnsi="Times New Roman" w:cs="Times New Roman"/>
        </w:rPr>
        <w:t xml:space="preserve"> trend analysis to detect seasonal and temporal patterns.</w:t>
      </w:r>
    </w:p>
    <w:p w:rsidR="00BE3D1C" w:rsidRPr="00F95CB8" w:rsidRDefault="00BE3D1C" w:rsidP="00F95CB8">
      <w:pPr>
        <w:rPr>
          <w:rFonts w:ascii="Times New Roman" w:hAnsi="Times New Roman" w:cs="Times New Roman"/>
        </w:rPr>
      </w:pPr>
      <w:r w:rsidRPr="00F95CB8">
        <w:rPr>
          <w:rFonts w:ascii="Times New Roman" w:hAnsi="Times New Roman" w:cs="Times New Roman"/>
        </w:rPr>
        <w:t xml:space="preserve">Feature selection is performed using Random Forest importance scores and SHAP values to identify features that significantly influence predictions. Key features include temperature, humidity, wind speed, pollutant levels, and historical AQI values. Once processed, the dataset is stored in </w:t>
      </w:r>
      <w:proofErr w:type="spellStart"/>
      <w:r w:rsidRPr="00F95CB8">
        <w:rPr>
          <w:rFonts w:ascii="Times New Roman" w:hAnsi="Times New Roman" w:cs="Times New Roman"/>
        </w:rPr>
        <w:t>Hopsworks</w:t>
      </w:r>
      <w:proofErr w:type="spellEnd"/>
      <w:r w:rsidRPr="00F95CB8">
        <w:rPr>
          <w:rFonts w:ascii="Times New Roman" w:hAnsi="Times New Roman" w:cs="Times New Roman"/>
        </w:rPr>
        <w:t xml:space="preserve"> and exported to Excel for analysis and model training.</w:t>
      </w:r>
    </w:p>
    <w:p w:rsidR="00BE3D1C" w:rsidRPr="00BE3D1C" w:rsidRDefault="00BE3D1C" w:rsidP="00BE3D1C">
      <w:pPr>
        <w:spacing w:after="0" w:line="240" w:lineRule="auto"/>
        <w:rPr>
          <w:rFonts w:ascii="Times New Roman" w:eastAsia="Times New Roman" w:hAnsi="Times New Roman" w:cs="Times New Roman"/>
          <w:sz w:val="24"/>
          <w:szCs w:val="24"/>
        </w:rPr>
      </w:pPr>
      <w:r w:rsidRPr="00BE3D1C">
        <w:rPr>
          <w:rFonts w:ascii="Times New Roman" w:eastAsia="Times New Roman" w:hAnsi="Times New Roman" w:cs="Times New Roman"/>
          <w:sz w:val="24"/>
          <w:szCs w:val="24"/>
        </w:rPr>
        <w:pict>
          <v:rect id="_x0000_i1044" style="width:0;height:1.5pt" o:hralign="center" o:hrstd="t" o:hr="t" fillcolor="#a0a0a0" stroked="f"/>
        </w:pict>
      </w:r>
    </w:p>
    <w:p w:rsidR="00F95CB8" w:rsidRDefault="00F95CB8" w:rsidP="00F95CB8">
      <w:pPr>
        <w:rPr>
          <w:rFonts w:ascii="Times New Roman" w:hAnsi="Times New Roman" w:cs="Times New Roman"/>
          <w:b/>
          <w:sz w:val="44"/>
          <w:szCs w:val="44"/>
        </w:rPr>
      </w:pPr>
    </w:p>
    <w:p w:rsidR="00BE3D1C" w:rsidRPr="00F95CB8" w:rsidRDefault="00BE3D1C" w:rsidP="00F95CB8">
      <w:pPr>
        <w:rPr>
          <w:rFonts w:ascii="Times New Roman" w:hAnsi="Times New Roman" w:cs="Times New Roman"/>
          <w:b/>
          <w:sz w:val="44"/>
          <w:szCs w:val="44"/>
        </w:rPr>
      </w:pPr>
      <w:r w:rsidRPr="00F95CB8">
        <w:rPr>
          <w:rFonts w:ascii="Times New Roman" w:hAnsi="Times New Roman" w:cs="Times New Roman"/>
          <w:b/>
          <w:sz w:val="44"/>
          <w:szCs w:val="44"/>
        </w:rPr>
        <w:lastRenderedPageBreak/>
        <w:t>3. Model Selection and Training</w:t>
      </w:r>
    </w:p>
    <w:p w:rsidR="00BE3D1C" w:rsidRPr="00F95CB8" w:rsidRDefault="00BE3D1C" w:rsidP="00F95CB8">
      <w:pPr>
        <w:rPr>
          <w:rFonts w:ascii="Times New Roman" w:hAnsi="Times New Roman" w:cs="Times New Roman"/>
          <w:sz w:val="24"/>
          <w:szCs w:val="24"/>
        </w:rPr>
      </w:pPr>
      <w:r w:rsidRPr="00F95CB8">
        <w:rPr>
          <w:rFonts w:ascii="Times New Roman" w:hAnsi="Times New Roman" w:cs="Times New Roman"/>
          <w:sz w:val="24"/>
          <w:szCs w:val="24"/>
        </w:rPr>
        <w:t>Three machine learning models were implemented for AQI prediction:</w:t>
      </w:r>
    </w:p>
    <w:p w:rsidR="00F95CB8" w:rsidRPr="00F95CB8" w:rsidRDefault="00F95CB8" w:rsidP="00F95CB8">
      <w:r w:rsidRPr="00F95CB8">
        <w:drawing>
          <wp:inline distT="0" distB="0" distL="0" distR="0" wp14:anchorId="25F6E4EC" wp14:editId="3F99372C">
            <wp:extent cx="5629275" cy="2524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30076" cy="2524484"/>
                    </a:xfrm>
                    <a:prstGeom prst="rect">
                      <a:avLst/>
                    </a:prstGeom>
                  </pic:spPr>
                </pic:pic>
              </a:graphicData>
            </a:graphic>
          </wp:inline>
        </w:drawing>
      </w:r>
    </w:p>
    <w:p w:rsidR="00BE3D1C" w:rsidRPr="00F95CB8" w:rsidRDefault="00BE3D1C" w:rsidP="00F95CB8">
      <w:pPr>
        <w:rPr>
          <w:rFonts w:ascii="Times New Roman" w:hAnsi="Times New Roman" w:cs="Times New Roman"/>
          <w:b/>
          <w:sz w:val="36"/>
          <w:szCs w:val="36"/>
        </w:rPr>
      </w:pPr>
      <w:r w:rsidRPr="00F95CB8">
        <w:rPr>
          <w:rFonts w:ascii="Times New Roman" w:hAnsi="Times New Roman" w:cs="Times New Roman"/>
          <w:b/>
          <w:sz w:val="36"/>
          <w:szCs w:val="36"/>
        </w:rPr>
        <w:t>Observations:</w:t>
      </w:r>
    </w:p>
    <w:p w:rsidR="00BE3D1C" w:rsidRPr="00F95CB8" w:rsidRDefault="00BE3D1C" w:rsidP="00F95CB8">
      <w:pPr>
        <w:rPr>
          <w:rFonts w:ascii="Times New Roman" w:hAnsi="Times New Roman" w:cs="Times New Roman"/>
          <w:sz w:val="24"/>
          <w:szCs w:val="24"/>
        </w:rPr>
      </w:pPr>
      <w:r w:rsidRPr="00F95CB8">
        <w:rPr>
          <w:rFonts w:ascii="Times New Roman" w:hAnsi="Times New Roman" w:cs="Times New Roman"/>
          <w:sz w:val="24"/>
          <w:szCs w:val="24"/>
        </w:rPr>
        <w:t>Random Forest achieved the lowest RMSE and highest R², making it the final and preferred model for AQI prediction.</w:t>
      </w:r>
    </w:p>
    <w:p w:rsidR="00BE3D1C" w:rsidRPr="00F95CB8" w:rsidRDefault="00BE3D1C" w:rsidP="00F95CB8">
      <w:pPr>
        <w:rPr>
          <w:rFonts w:ascii="Times New Roman" w:hAnsi="Times New Roman" w:cs="Times New Roman"/>
          <w:sz w:val="24"/>
          <w:szCs w:val="24"/>
        </w:rPr>
      </w:pPr>
      <w:r w:rsidRPr="00F95CB8">
        <w:rPr>
          <w:rFonts w:ascii="Times New Roman" w:hAnsi="Times New Roman" w:cs="Times New Roman"/>
          <w:sz w:val="24"/>
          <w:szCs w:val="24"/>
        </w:rPr>
        <w:t>Model performance is visualized by comparing active vs predicted AQI values.</w:t>
      </w:r>
    </w:p>
    <w:p w:rsidR="00BE3D1C" w:rsidRPr="00F95CB8" w:rsidRDefault="00BE3D1C" w:rsidP="00F95CB8">
      <w:pPr>
        <w:rPr>
          <w:rFonts w:ascii="Times New Roman" w:hAnsi="Times New Roman" w:cs="Times New Roman"/>
          <w:sz w:val="24"/>
          <w:szCs w:val="24"/>
        </w:rPr>
      </w:pPr>
      <w:r w:rsidRPr="00F95CB8">
        <w:rPr>
          <w:rFonts w:ascii="Times New Roman" w:hAnsi="Times New Roman" w:cs="Times New Roman"/>
          <w:sz w:val="24"/>
          <w:szCs w:val="24"/>
        </w:rPr>
        <w:t>Pollutant trends and feature impacts are further highlighted through interactive charts, providing insight into which variables most influence air quality.</w:t>
      </w:r>
    </w:p>
    <w:p w:rsidR="00BE3D1C" w:rsidRPr="00BE3D1C" w:rsidRDefault="00BE3D1C" w:rsidP="00BE3D1C">
      <w:pPr>
        <w:spacing w:after="0" w:line="240" w:lineRule="auto"/>
        <w:rPr>
          <w:rFonts w:ascii="Times New Roman" w:eastAsia="Times New Roman" w:hAnsi="Times New Roman" w:cs="Times New Roman"/>
          <w:sz w:val="24"/>
          <w:szCs w:val="24"/>
        </w:rPr>
      </w:pPr>
      <w:r w:rsidRPr="00BE3D1C">
        <w:rPr>
          <w:rFonts w:ascii="Times New Roman" w:eastAsia="Times New Roman" w:hAnsi="Times New Roman" w:cs="Times New Roman"/>
          <w:sz w:val="24"/>
          <w:szCs w:val="24"/>
        </w:rPr>
        <w:pict>
          <v:rect id="_x0000_i1045" style="width:0;height:1.5pt" o:hralign="center" o:hrstd="t" o:hr="t" fillcolor="#a0a0a0" stroked="f"/>
        </w:pict>
      </w:r>
    </w:p>
    <w:p w:rsidR="00BE3D1C" w:rsidRPr="00E5744B" w:rsidRDefault="00BE3D1C" w:rsidP="00E5744B">
      <w:pPr>
        <w:rPr>
          <w:rFonts w:ascii="Times New Roman" w:hAnsi="Times New Roman" w:cs="Times New Roman"/>
          <w:b/>
          <w:sz w:val="36"/>
          <w:szCs w:val="36"/>
        </w:rPr>
      </w:pPr>
      <w:r w:rsidRPr="00E5744B">
        <w:rPr>
          <w:rFonts w:ascii="Times New Roman" w:hAnsi="Times New Roman" w:cs="Times New Roman"/>
          <w:b/>
          <w:sz w:val="36"/>
          <w:szCs w:val="36"/>
        </w:rPr>
        <w:t>4. Deployment and Frontend</w:t>
      </w:r>
      <w:r w:rsidR="00E5744B">
        <w:rPr>
          <w:rFonts w:ascii="Times New Roman" w:hAnsi="Times New Roman" w:cs="Times New Roman"/>
          <w:b/>
          <w:sz w:val="36"/>
          <w:szCs w:val="36"/>
        </w:rPr>
        <w:t>:</w:t>
      </w:r>
    </w:p>
    <w:p w:rsidR="00BE3D1C" w:rsidRPr="00E5744B" w:rsidRDefault="00BE3D1C" w:rsidP="00E5744B">
      <w:pPr>
        <w:rPr>
          <w:rFonts w:ascii="Times New Roman" w:hAnsi="Times New Roman" w:cs="Times New Roman"/>
        </w:rPr>
      </w:pPr>
      <w:r w:rsidRPr="00E5744B">
        <w:rPr>
          <w:rFonts w:ascii="Times New Roman" w:hAnsi="Times New Roman" w:cs="Times New Roman"/>
        </w:rPr>
        <w:t xml:space="preserve">The </w:t>
      </w:r>
      <w:proofErr w:type="spellStart"/>
      <w:r w:rsidRPr="00E5744B">
        <w:rPr>
          <w:rFonts w:ascii="Times New Roman" w:hAnsi="Times New Roman" w:cs="Times New Roman"/>
        </w:rPr>
        <w:t>Streamlit</w:t>
      </w:r>
      <w:proofErr w:type="spellEnd"/>
      <w:r w:rsidRPr="00E5744B">
        <w:rPr>
          <w:rFonts w:ascii="Times New Roman" w:hAnsi="Times New Roman" w:cs="Times New Roman"/>
        </w:rPr>
        <w:t xml:space="preserve"> frontend provides users with:</w:t>
      </w:r>
    </w:p>
    <w:p w:rsidR="00BE3D1C" w:rsidRPr="00E5744B" w:rsidRDefault="00E5744B" w:rsidP="00E5744B">
      <w:pPr>
        <w:rPr>
          <w:rFonts w:ascii="Times New Roman" w:hAnsi="Times New Roman" w:cs="Times New Roman"/>
        </w:rPr>
      </w:pPr>
      <w:r>
        <w:rPr>
          <w:rFonts w:ascii="Times New Roman" w:hAnsi="Times New Roman" w:cs="Times New Roman"/>
        </w:rPr>
        <w:t>1.</w:t>
      </w:r>
      <w:r w:rsidR="00BE3D1C" w:rsidRPr="00E5744B">
        <w:rPr>
          <w:rFonts w:ascii="Times New Roman" w:hAnsi="Times New Roman" w:cs="Times New Roman"/>
        </w:rPr>
        <w:t>3-day AQI predictions along with category labels (Moderate, Unhealthy, Hazardous).</w:t>
      </w:r>
    </w:p>
    <w:p w:rsidR="00BE3D1C" w:rsidRPr="00E5744B" w:rsidRDefault="00E5744B" w:rsidP="00E5744B">
      <w:pPr>
        <w:rPr>
          <w:rFonts w:ascii="Times New Roman" w:hAnsi="Times New Roman" w:cs="Times New Roman"/>
        </w:rPr>
      </w:pPr>
      <w:proofErr w:type="gramStart"/>
      <w:r>
        <w:rPr>
          <w:rFonts w:ascii="Times New Roman" w:hAnsi="Times New Roman" w:cs="Times New Roman"/>
        </w:rPr>
        <w:t>2.</w:t>
      </w:r>
      <w:r w:rsidR="00BE3D1C" w:rsidRPr="00E5744B">
        <w:rPr>
          <w:rFonts w:ascii="Times New Roman" w:hAnsi="Times New Roman" w:cs="Times New Roman"/>
        </w:rPr>
        <w:t>Comparison</w:t>
      </w:r>
      <w:proofErr w:type="gramEnd"/>
      <w:r w:rsidR="00BE3D1C" w:rsidRPr="00E5744B">
        <w:rPr>
          <w:rFonts w:ascii="Times New Roman" w:hAnsi="Times New Roman" w:cs="Times New Roman"/>
        </w:rPr>
        <w:t xml:space="preserve"> charts for active vs predicted AQI values across different models.</w:t>
      </w:r>
    </w:p>
    <w:p w:rsidR="00BE3D1C" w:rsidRPr="00E5744B" w:rsidRDefault="00E5744B" w:rsidP="00E5744B">
      <w:pPr>
        <w:rPr>
          <w:rFonts w:ascii="Times New Roman" w:hAnsi="Times New Roman" w:cs="Times New Roman"/>
        </w:rPr>
      </w:pPr>
      <w:proofErr w:type="gramStart"/>
      <w:r>
        <w:rPr>
          <w:rFonts w:ascii="Times New Roman" w:hAnsi="Times New Roman" w:cs="Times New Roman"/>
        </w:rPr>
        <w:t>3.</w:t>
      </w:r>
      <w:r w:rsidR="00BE3D1C" w:rsidRPr="00E5744B">
        <w:rPr>
          <w:rFonts w:ascii="Times New Roman" w:hAnsi="Times New Roman" w:cs="Times New Roman"/>
        </w:rPr>
        <w:t>Visualizations</w:t>
      </w:r>
      <w:proofErr w:type="gramEnd"/>
      <w:r w:rsidR="00BE3D1C" w:rsidRPr="00E5744B">
        <w:rPr>
          <w:rFonts w:ascii="Times New Roman" w:hAnsi="Times New Roman" w:cs="Times New Roman"/>
        </w:rPr>
        <w:t xml:space="preserve"> of pollutant trends over time.</w:t>
      </w:r>
    </w:p>
    <w:p w:rsidR="00BE3D1C" w:rsidRPr="00E5744B" w:rsidRDefault="00BE3D1C" w:rsidP="00E5744B">
      <w:pPr>
        <w:rPr>
          <w:rFonts w:ascii="Times New Roman" w:hAnsi="Times New Roman" w:cs="Times New Roman"/>
        </w:rPr>
      </w:pPr>
      <w:r w:rsidRPr="00E5744B">
        <w:rPr>
          <w:rFonts w:ascii="Times New Roman" w:hAnsi="Times New Roman" w:cs="Times New Roman"/>
        </w:rPr>
        <w:t xml:space="preserve">Feature Store Integration: </w:t>
      </w:r>
      <w:proofErr w:type="spellStart"/>
      <w:r w:rsidRPr="00E5744B">
        <w:rPr>
          <w:rFonts w:ascii="Times New Roman" w:hAnsi="Times New Roman" w:cs="Times New Roman"/>
        </w:rPr>
        <w:t>Hopsworks</w:t>
      </w:r>
      <w:proofErr w:type="spellEnd"/>
      <w:r w:rsidRPr="00E5744B">
        <w:rPr>
          <w:rFonts w:ascii="Times New Roman" w:hAnsi="Times New Roman" w:cs="Times New Roman"/>
        </w:rPr>
        <w:t xml:space="preserve"> is used for storing processed features. However, the </w:t>
      </w:r>
      <w:proofErr w:type="spellStart"/>
      <w:r w:rsidRPr="00E5744B">
        <w:rPr>
          <w:rFonts w:ascii="Times New Roman" w:hAnsi="Times New Roman" w:cs="Times New Roman"/>
        </w:rPr>
        <w:t>Hopsworks</w:t>
      </w:r>
      <w:proofErr w:type="spellEnd"/>
      <w:r w:rsidRPr="00E5744B">
        <w:rPr>
          <w:rFonts w:ascii="Times New Roman" w:hAnsi="Times New Roman" w:cs="Times New Roman"/>
        </w:rPr>
        <w:t xml:space="preserve"> button currently does not function in cloud deployment, so only average AQI values are shown in the </w:t>
      </w:r>
      <w:proofErr w:type="spellStart"/>
      <w:r w:rsidRPr="00E5744B">
        <w:rPr>
          <w:rFonts w:ascii="Times New Roman" w:hAnsi="Times New Roman" w:cs="Times New Roman"/>
        </w:rPr>
        <w:t>Streamlit</w:t>
      </w:r>
      <w:proofErr w:type="spellEnd"/>
      <w:r w:rsidRPr="00E5744B">
        <w:rPr>
          <w:rFonts w:ascii="Times New Roman" w:hAnsi="Times New Roman" w:cs="Times New Roman"/>
        </w:rPr>
        <w:t xml:space="preserve"> cloud app.</w:t>
      </w:r>
    </w:p>
    <w:p w:rsidR="00BE3D1C" w:rsidRPr="00E5744B" w:rsidRDefault="00BE3D1C" w:rsidP="00E5744B">
      <w:pPr>
        <w:rPr>
          <w:rFonts w:ascii="Times New Roman" w:hAnsi="Times New Roman" w:cs="Times New Roman"/>
        </w:rPr>
      </w:pPr>
      <w:r w:rsidRPr="00E5744B">
        <w:rPr>
          <w:rFonts w:ascii="Times New Roman" w:hAnsi="Times New Roman" w:cs="Times New Roman"/>
        </w:rPr>
        <w:t xml:space="preserve">GitHub Actions is configured for automated deployment, ensuring that updates to the repository are seamlessly reflected in the app. </w:t>
      </w:r>
      <w:proofErr w:type="gramStart"/>
      <w:r w:rsidRPr="00E5744B">
        <w:rPr>
          <w:rFonts w:ascii="Times New Roman" w:hAnsi="Times New Roman" w:cs="Times New Roman"/>
        </w:rPr>
        <w:t>Locally</w:t>
      </w:r>
      <w:proofErr w:type="gramEnd"/>
      <w:r w:rsidRPr="00E5744B">
        <w:rPr>
          <w:rFonts w:ascii="Times New Roman" w:hAnsi="Times New Roman" w:cs="Times New Roman"/>
        </w:rPr>
        <w:t>, the app can be run using:</w:t>
      </w:r>
    </w:p>
    <w:p w:rsidR="00BE3D1C" w:rsidRPr="00E5744B" w:rsidRDefault="00E5744B" w:rsidP="00E5744B">
      <w:pPr>
        <w:rPr>
          <w:rFonts w:ascii="Times New Roman" w:hAnsi="Times New Roman" w:cs="Times New Roman"/>
        </w:rPr>
      </w:pPr>
      <w:r>
        <w:rPr>
          <w:rFonts w:ascii="Times New Roman" w:hAnsi="Times New Roman" w:cs="Times New Roman"/>
        </w:rPr>
        <w:t xml:space="preserve"> Python –m </w:t>
      </w:r>
      <w:proofErr w:type="spellStart"/>
      <w:r w:rsidR="00BE3D1C" w:rsidRPr="00E5744B">
        <w:rPr>
          <w:rFonts w:ascii="Times New Roman" w:hAnsi="Times New Roman" w:cs="Times New Roman"/>
        </w:rPr>
        <w:t>streamlit</w:t>
      </w:r>
      <w:proofErr w:type="spellEnd"/>
      <w:r w:rsidR="00BE3D1C" w:rsidRPr="00E5744B">
        <w:rPr>
          <w:rFonts w:ascii="Times New Roman" w:hAnsi="Times New Roman" w:cs="Times New Roman"/>
        </w:rPr>
        <w:t xml:space="preserve"> run app/streamlit_app.py</w:t>
      </w:r>
    </w:p>
    <w:p w:rsidR="00BE3D1C" w:rsidRPr="00BE3D1C" w:rsidRDefault="00BE3D1C" w:rsidP="00E5744B">
      <w:r w:rsidRPr="00E5744B">
        <w:rPr>
          <w:rFonts w:ascii="Times New Roman" w:hAnsi="Times New Roman" w:cs="Times New Roman"/>
        </w:rPr>
        <w:pict>
          <v:rect id="_x0000_i1046" style="width:0;height:1.5pt" o:hralign="center" o:hrstd="t" o:hr="t" fillcolor="#a0a0a0" stroked="f"/>
        </w:pict>
      </w:r>
    </w:p>
    <w:p w:rsidR="00BE3D1C" w:rsidRPr="00E5744B" w:rsidRDefault="00BE3D1C" w:rsidP="00E5744B">
      <w:pPr>
        <w:rPr>
          <w:rFonts w:ascii="Times New Roman" w:hAnsi="Times New Roman" w:cs="Times New Roman"/>
          <w:b/>
          <w:sz w:val="40"/>
          <w:szCs w:val="40"/>
        </w:rPr>
      </w:pPr>
      <w:r w:rsidRPr="00E5744B">
        <w:rPr>
          <w:rFonts w:ascii="Times New Roman" w:hAnsi="Times New Roman" w:cs="Times New Roman"/>
          <w:b/>
          <w:sz w:val="40"/>
          <w:szCs w:val="40"/>
        </w:rPr>
        <w:lastRenderedPageBreak/>
        <w:t>5. Limitations</w:t>
      </w:r>
      <w:r w:rsidR="00E5744B">
        <w:rPr>
          <w:rFonts w:ascii="Times New Roman" w:hAnsi="Times New Roman" w:cs="Times New Roman"/>
          <w:b/>
          <w:sz w:val="40"/>
          <w:szCs w:val="40"/>
        </w:rPr>
        <w:t>:</w:t>
      </w:r>
    </w:p>
    <w:p w:rsidR="00BE3D1C" w:rsidRPr="00E5744B" w:rsidRDefault="00E5744B" w:rsidP="00E5744B">
      <w:pPr>
        <w:rPr>
          <w:rFonts w:ascii="Times New Roman" w:hAnsi="Times New Roman" w:cs="Times New Roman"/>
          <w:sz w:val="28"/>
          <w:szCs w:val="28"/>
        </w:rPr>
      </w:pPr>
      <w:r w:rsidRPr="00E5744B">
        <w:rPr>
          <w:rFonts w:ascii="Times New Roman" w:hAnsi="Times New Roman" w:cs="Times New Roman"/>
          <w:sz w:val="28"/>
          <w:szCs w:val="28"/>
        </w:rPr>
        <w:t>1.</w:t>
      </w:r>
      <w:r>
        <w:rPr>
          <w:rFonts w:ascii="Times New Roman" w:hAnsi="Times New Roman" w:cs="Times New Roman"/>
          <w:sz w:val="28"/>
          <w:szCs w:val="28"/>
        </w:rPr>
        <w:t xml:space="preserve"> </w:t>
      </w:r>
      <w:r w:rsidR="00BE3D1C" w:rsidRPr="00E5744B">
        <w:rPr>
          <w:rFonts w:ascii="Times New Roman" w:hAnsi="Times New Roman" w:cs="Times New Roman"/>
          <w:sz w:val="28"/>
          <w:szCs w:val="28"/>
        </w:rPr>
        <w:t>Prediction accuracy is dependent on the quality and completeness of historical data.</w:t>
      </w:r>
    </w:p>
    <w:p w:rsidR="00BE3D1C" w:rsidRPr="00E5744B" w:rsidRDefault="00E5744B" w:rsidP="00E5744B">
      <w:pPr>
        <w:rPr>
          <w:rFonts w:ascii="Times New Roman" w:hAnsi="Times New Roman" w:cs="Times New Roman"/>
          <w:sz w:val="28"/>
          <w:szCs w:val="28"/>
        </w:rPr>
      </w:pPr>
      <w:r w:rsidRPr="00E5744B">
        <w:rPr>
          <w:rFonts w:ascii="Times New Roman" w:hAnsi="Times New Roman" w:cs="Times New Roman"/>
          <w:sz w:val="28"/>
          <w:szCs w:val="28"/>
        </w:rPr>
        <w:t>2.</w:t>
      </w:r>
      <w:r>
        <w:rPr>
          <w:rFonts w:ascii="Times New Roman" w:hAnsi="Times New Roman" w:cs="Times New Roman"/>
          <w:sz w:val="28"/>
          <w:szCs w:val="28"/>
        </w:rPr>
        <w:t xml:space="preserve"> </w:t>
      </w:r>
      <w:r w:rsidR="00BE3D1C" w:rsidRPr="00E5744B">
        <w:rPr>
          <w:rFonts w:ascii="Times New Roman" w:hAnsi="Times New Roman" w:cs="Times New Roman"/>
          <w:sz w:val="28"/>
          <w:szCs w:val="28"/>
        </w:rPr>
        <w:t>Unexpected environmental events, such as storms or wildfires, can impact forecast reliability.</w:t>
      </w:r>
    </w:p>
    <w:p w:rsidR="00BE3D1C" w:rsidRPr="00E5744B" w:rsidRDefault="00E5744B" w:rsidP="00E5744B">
      <w:pPr>
        <w:rPr>
          <w:rFonts w:ascii="Times New Roman" w:hAnsi="Times New Roman" w:cs="Times New Roman"/>
          <w:sz w:val="28"/>
          <w:szCs w:val="28"/>
        </w:rPr>
      </w:pPr>
      <w:r w:rsidRPr="00E5744B">
        <w:rPr>
          <w:rFonts w:ascii="Times New Roman" w:hAnsi="Times New Roman" w:cs="Times New Roman"/>
          <w:sz w:val="28"/>
          <w:szCs w:val="28"/>
        </w:rPr>
        <w:t>3.</w:t>
      </w:r>
      <w:r>
        <w:rPr>
          <w:rFonts w:ascii="Times New Roman" w:hAnsi="Times New Roman" w:cs="Times New Roman"/>
          <w:sz w:val="28"/>
          <w:szCs w:val="28"/>
        </w:rPr>
        <w:t xml:space="preserve"> </w:t>
      </w:r>
      <w:proofErr w:type="spellStart"/>
      <w:r w:rsidR="00BE3D1C" w:rsidRPr="00E5744B">
        <w:rPr>
          <w:rFonts w:ascii="Times New Roman" w:hAnsi="Times New Roman" w:cs="Times New Roman"/>
          <w:sz w:val="28"/>
          <w:szCs w:val="28"/>
        </w:rPr>
        <w:t>Hopsworks</w:t>
      </w:r>
      <w:proofErr w:type="spellEnd"/>
      <w:r w:rsidR="00BE3D1C" w:rsidRPr="00E5744B">
        <w:rPr>
          <w:rFonts w:ascii="Times New Roman" w:hAnsi="Times New Roman" w:cs="Times New Roman"/>
          <w:sz w:val="28"/>
          <w:szCs w:val="28"/>
        </w:rPr>
        <w:t xml:space="preserve"> button is non-functional in the cloud deployment, which limits real-time feature retrieval and updates.</w:t>
      </w:r>
    </w:p>
    <w:p w:rsidR="00BE3D1C" w:rsidRPr="00BE3D1C" w:rsidRDefault="00BE3D1C" w:rsidP="00BE3D1C">
      <w:pPr>
        <w:spacing w:after="0" w:line="240" w:lineRule="auto"/>
        <w:rPr>
          <w:rFonts w:ascii="Times New Roman" w:eastAsia="Times New Roman" w:hAnsi="Times New Roman" w:cs="Times New Roman"/>
          <w:sz w:val="24"/>
          <w:szCs w:val="24"/>
        </w:rPr>
      </w:pPr>
      <w:r w:rsidRPr="00BE3D1C">
        <w:rPr>
          <w:rFonts w:ascii="Times New Roman" w:eastAsia="Times New Roman" w:hAnsi="Times New Roman" w:cs="Times New Roman"/>
          <w:sz w:val="24"/>
          <w:szCs w:val="24"/>
        </w:rPr>
        <w:pict>
          <v:rect id="_x0000_i1047" style="width:0;height:1.5pt" o:hralign="center" o:hrstd="t" o:hr="t" fillcolor="#a0a0a0" stroked="f"/>
        </w:pict>
      </w:r>
    </w:p>
    <w:p w:rsidR="00BE3D1C" w:rsidRPr="00E5744B" w:rsidRDefault="00BE3D1C" w:rsidP="00E5744B">
      <w:pPr>
        <w:rPr>
          <w:rFonts w:ascii="Times New Roman" w:hAnsi="Times New Roman" w:cs="Times New Roman"/>
          <w:b/>
          <w:sz w:val="40"/>
          <w:szCs w:val="40"/>
        </w:rPr>
      </w:pPr>
      <w:r w:rsidRPr="00E5744B">
        <w:rPr>
          <w:rFonts w:ascii="Times New Roman" w:hAnsi="Times New Roman" w:cs="Times New Roman"/>
          <w:b/>
          <w:sz w:val="40"/>
          <w:szCs w:val="40"/>
        </w:rPr>
        <w:t>6. Additional Notes</w:t>
      </w:r>
      <w:r w:rsidR="00E5744B">
        <w:rPr>
          <w:rFonts w:ascii="Times New Roman" w:hAnsi="Times New Roman" w:cs="Times New Roman"/>
          <w:b/>
          <w:sz w:val="40"/>
          <w:szCs w:val="40"/>
        </w:rPr>
        <w:t>:</w:t>
      </w:r>
    </w:p>
    <w:p w:rsidR="00BE3D1C" w:rsidRPr="00E5744B" w:rsidRDefault="00BE3D1C" w:rsidP="00E5744B">
      <w:pPr>
        <w:rPr>
          <w:rFonts w:ascii="Times New Roman" w:hAnsi="Times New Roman" w:cs="Times New Roman"/>
          <w:sz w:val="24"/>
          <w:szCs w:val="24"/>
        </w:rPr>
      </w:pPr>
      <w:r w:rsidRPr="00E5744B">
        <w:rPr>
          <w:rFonts w:ascii="Times New Roman" w:hAnsi="Times New Roman" w:cs="Times New Roman"/>
          <w:b/>
          <w:sz w:val="24"/>
          <w:szCs w:val="24"/>
        </w:rPr>
        <w:t>Libraries Used</w:t>
      </w:r>
      <w:r w:rsidRPr="00E5744B">
        <w:rPr>
          <w:rFonts w:ascii="Times New Roman" w:hAnsi="Times New Roman" w:cs="Times New Roman"/>
          <w:sz w:val="24"/>
          <w:szCs w:val="24"/>
        </w:rPr>
        <w:t xml:space="preserve">: Pandas, </w:t>
      </w:r>
      <w:proofErr w:type="spellStart"/>
      <w:r w:rsidRPr="00E5744B">
        <w:rPr>
          <w:rFonts w:ascii="Times New Roman" w:hAnsi="Times New Roman" w:cs="Times New Roman"/>
          <w:sz w:val="24"/>
          <w:szCs w:val="24"/>
        </w:rPr>
        <w:t>NumPy</w:t>
      </w:r>
      <w:proofErr w:type="spellEnd"/>
      <w:r w:rsidRPr="00E5744B">
        <w:rPr>
          <w:rFonts w:ascii="Times New Roman" w:hAnsi="Times New Roman" w:cs="Times New Roman"/>
          <w:sz w:val="24"/>
          <w:szCs w:val="24"/>
        </w:rPr>
        <w:t xml:space="preserve">, </w:t>
      </w:r>
      <w:proofErr w:type="spellStart"/>
      <w:r w:rsidRPr="00E5744B">
        <w:rPr>
          <w:rFonts w:ascii="Times New Roman" w:hAnsi="Times New Roman" w:cs="Times New Roman"/>
          <w:sz w:val="24"/>
          <w:szCs w:val="24"/>
        </w:rPr>
        <w:t>Scikit</w:t>
      </w:r>
      <w:proofErr w:type="spellEnd"/>
      <w:r w:rsidRPr="00E5744B">
        <w:rPr>
          <w:rFonts w:ascii="Times New Roman" w:hAnsi="Times New Roman" w:cs="Times New Roman"/>
          <w:sz w:val="24"/>
          <w:szCs w:val="24"/>
        </w:rPr>
        <w:t xml:space="preserve">-learn, </w:t>
      </w:r>
      <w:proofErr w:type="spellStart"/>
      <w:r w:rsidRPr="00E5744B">
        <w:rPr>
          <w:rFonts w:ascii="Times New Roman" w:hAnsi="Times New Roman" w:cs="Times New Roman"/>
          <w:sz w:val="24"/>
          <w:szCs w:val="24"/>
        </w:rPr>
        <w:t>XGBoost</w:t>
      </w:r>
      <w:proofErr w:type="spellEnd"/>
      <w:r w:rsidRPr="00E5744B">
        <w:rPr>
          <w:rFonts w:ascii="Times New Roman" w:hAnsi="Times New Roman" w:cs="Times New Roman"/>
          <w:sz w:val="24"/>
          <w:szCs w:val="24"/>
        </w:rPr>
        <w:t xml:space="preserve">, </w:t>
      </w:r>
      <w:proofErr w:type="spellStart"/>
      <w:r w:rsidRPr="00E5744B">
        <w:rPr>
          <w:rFonts w:ascii="Times New Roman" w:hAnsi="Times New Roman" w:cs="Times New Roman"/>
          <w:sz w:val="24"/>
          <w:szCs w:val="24"/>
        </w:rPr>
        <w:t>Matplotlib</w:t>
      </w:r>
      <w:proofErr w:type="spellEnd"/>
      <w:r w:rsidRPr="00E5744B">
        <w:rPr>
          <w:rFonts w:ascii="Times New Roman" w:hAnsi="Times New Roman" w:cs="Times New Roman"/>
          <w:sz w:val="24"/>
          <w:szCs w:val="24"/>
        </w:rPr>
        <w:t xml:space="preserve">, </w:t>
      </w:r>
      <w:proofErr w:type="spellStart"/>
      <w:r w:rsidRPr="00E5744B">
        <w:rPr>
          <w:rFonts w:ascii="Times New Roman" w:hAnsi="Times New Roman" w:cs="Times New Roman"/>
          <w:sz w:val="24"/>
          <w:szCs w:val="24"/>
        </w:rPr>
        <w:t>Plotly</w:t>
      </w:r>
      <w:proofErr w:type="spellEnd"/>
      <w:r w:rsidRPr="00E5744B">
        <w:rPr>
          <w:rFonts w:ascii="Times New Roman" w:hAnsi="Times New Roman" w:cs="Times New Roman"/>
          <w:sz w:val="24"/>
          <w:szCs w:val="24"/>
        </w:rPr>
        <w:t xml:space="preserve">, SHAP, </w:t>
      </w:r>
      <w:proofErr w:type="spellStart"/>
      <w:r w:rsidRPr="00E5744B">
        <w:rPr>
          <w:rFonts w:ascii="Times New Roman" w:hAnsi="Times New Roman" w:cs="Times New Roman"/>
          <w:sz w:val="24"/>
          <w:szCs w:val="24"/>
        </w:rPr>
        <w:t>Streamlit</w:t>
      </w:r>
      <w:proofErr w:type="spellEnd"/>
      <w:r w:rsidRPr="00E5744B">
        <w:rPr>
          <w:rFonts w:ascii="Times New Roman" w:hAnsi="Times New Roman" w:cs="Times New Roman"/>
          <w:sz w:val="24"/>
          <w:szCs w:val="24"/>
        </w:rPr>
        <w:t>.</w:t>
      </w:r>
    </w:p>
    <w:p w:rsidR="00BE3D1C" w:rsidRPr="00E5744B" w:rsidRDefault="00BE3D1C" w:rsidP="00E5744B">
      <w:pPr>
        <w:rPr>
          <w:rFonts w:ascii="Times New Roman" w:hAnsi="Times New Roman" w:cs="Times New Roman"/>
          <w:sz w:val="24"/>
          <w:szCs w:val="24"/>
        </w:rPr>
      </w:pPr>
      <w:r w:rsidRPr="00E5744B">
        <w:rPr>
          <w:rFonts w:ascii="Times New Roman" w:hAnsi="Times New Roman" w:cs="Times New Roman"/>
          <w:b/>
          <w:sz w:val="24"/>
          <w:szCs w:val="24"/>
        </w:rPr>
        <w:t>Local Setup</w:t>
      </w:r>
      <w:r w:rsidRPr="00E5744B">
        <w:rPr>
          <w:rFonts w:ascii="Times New Roman" w:hAnsi="Times New Roman" w:cs="Times New Roman"/>
          <w:sz w:val="24"/>
          <w:szCs w:val="24"/>
        </w:rPr>
        <w:t>: Python virtual environment (</w:t>
      </w:r>
      <w:proofErr w:type="spellStart"/>
      <w:r w:rsidRPr="00E5744B">
        <w:rPr>
          <w:rFonts w:ascii="Times New Roman" w:hAnsi="Times New Roman" w:cs="Times New Roman"/>
          <w:sz w:val="24"/>
          <w:szCs w:val="24"/>
        </w:rPr>
        <w:t>venv</w:t>
      </w:r>
      <w:proofErr w:type="spellEnd"/>
      <w:r w:rsidRPr="00E5744B">
        <w:rPr>
          <w:rFonts w:ascii="Times New Roman" w:hAnsi="Times New Roman" w:cs="Times New Roman"/>
          <w:sz w:val="24"/>
          <w:szCs w:val="24"/>
        </w:rPr>
        <w:t>) is used to isolate dependencies, which can be installed via requirements.txt.</w:t>
      </w:r>
    </w:p>
    <w:p w:rsidR="00BE3D1C" w:rsidRPr="00E5744B" w:rsidRDefault="00BE3D1C" w:rsidP="00E5744B">
      <w:pPr>
        <w:rPr>
          <w:rFonts w:ascii="Times New Roman" w:hAnsi="Times New Roman" w:cs="Times New Roman"/>
          <w:sz w:val="24"/>
          <w:szCs w:val="24"/>
        </w:rPr>
      </w:pPr>
      <w:r w:rsidRPr="00E5744B">
        <w:rPr>
          <w:rFonts w:ascii="Times New Roman" w:hAnsi="Times New Roman" w:cs="Times New Roman"/>
          <w:b/>
          <w:sz w:val="24"/>
          <w:szCs w:val="24"/>
        </w:rPr>
        <w:t>EDA Charts</w:t>
      </w:r>
      <w:r w:rsidRPr="00E5744B">
        <w:rPr>
          <w:rFonts w:ascii="Times New Roman" w:hAnsi="Times New Roman" w:cs="Times New Roman"/>
          <w:sz w:val="24"/>
          <w:szCs w:val="24"/>
        </w:rPr>
        <w:t>: Essential for identifying patterns, correlations, and key features prior to model training.</w:t>
      </w:r>
    </w:p>
    <w:p w:rsidR="00BE3D1C" w:rsidRPr="00E5744B" w:rsidRDefault="00BE3D1C" w:rsidP="00E5744B">
      <w:pPr>
        <w:rPr>
          <w:rFonts w:ascii="Times New Roman" w:hAnsi="Times New Roman" w:cs="Times New Roman"/>
          <w:sz w:val="24"/>
          <w:szCs w:val="24"/>
        </w:rPr>
      </w:pPr>
      <w:r w:rsidRPr="00E5744B">
        <w:rPr>
          <w:rFonts w:ascii="Times New Roman" w:hAnsi="Times New Roman" w:cs="Times New Roman"/>
          <w:b/>
          <w:sz w:val="24"/>
          <w:szCs w:val="24"/>
        </w:rPr>
        <w:t>Feature Engineering</w:t>
      </w:r>
      <w:r w:rsidRPr="00E5744B">
        <w:rPr>
          <w:rFonts w:ascii="Times New Roman" w:hAnsi="Times New Roman" w:cs="Times New Roman"/>
          <w:sz w:val="24"/>
          <w:szCs w:val="24"/>
        </w:rPr>
        <w:t>: Key for improving prediction accuracy; Random Forest feature importance shows PM2.5 and historical AQI as most influential.</w:t>
      </w:r>
    </w:p>
    <w:p w:rsidR="00BE3D1C" w:rsidRPr="00BE3D1C" w:rsidRDefault="00BE3D1C" w:rsidP="00BE3D1C">
      <w:pPr>
        <w:spacing w:after="0" w:line="240" w:lineRule="auto"/>
        <w:rPr>
          <w:rFonts w:ascii="Times New Roman" w:eastAsia="Times New Roman" w:hAnsi="Times New Roman" w:cs="Times New Roman"/>
          <w:sz w:val="24"/>
          <w:szCs w:val="24"/>
        </w:rPr>
      </w:pPr>
      <w:r w:rsidRPr="00BE3D1C">
        <w:rPr>
          <w:rFonts w:ascii="Times New Roman" w:eastAsia="Times New Roman" w:hAnsi="Times New Roman" w:cs="Times New Roman"/>
          <w:sz w:val="24"/>
          <w:szCs w:val="24"/>
        </w:rPr>
        <w:pict>
          <v:rect id="_x0000_i1048" style="width:0;height:1.5pt" o:hralign="center" o:hrstd="t" o:hr="t" fillcolor="#a0a0a0" stroked="f"/>
        </w:pict>
      </w:r>
    </w:p>
    <w:p w:rsidR="00BE3D1C" w:rsidRPr="00E5744B" w:rsidRDefault="00BE3D1C" w:rsidP="00E5744B">
      <w:pPr>
        <w:rPr>
          <w:rFonts w:ascii="Times New Roman" w:hAnsi="Times New Roman" w:cs="Times New Roman"/>
          <w:b/>
          <w:sz w:val="40"/>
          <w:szCs w:val="40"/>
        </w:rPr>
      </w:pPr>
      <w:r w:rsidRPr="00E5744B">
        <w:rPr>
          <w:rFonts w:ascii="Times New Roman" w:hAnsi="Times New Roman" w:cs="Times New Roman"/>
          <w:b/>
          <w:sz w:val="40"/>
          <w:szCs w:val="40"/>
        </w:rPr>
        <w:t>7. Key Takeaways</w:t>
      </w:r>
      <w:r w:rsidR="00E5744B">
        <w:rPr>
          <w:rFonts w:ascii="Times New Roman" w:hAnsi="Times New Roman" w:cs="Times New Roman"/>
          <w:b/>
          <w:sz w:val="40"/>
          <w:szCs w:val="40"/>
        </w:rPr>
        <w:t>:</w:t>
      </w:r>
    </w:p>
    <w:p w:rsidR="00BE3D1C" w:rsidRPr="00E5744B" w:rsidRDefault="00E5744B" w:rsidP="00E5744B">
      <w:pPr>
        <w:rPr>
          <w:rFonts w:ascii="Times New Roman" w:hAnsi="Times New Roman" w:cs="Times New Roman"/>
          <w:sz w:val="24"/>
          <w:szCs w:val="24"/>
        </w:rPr>
      </w:pPr>
      <w:r w:rsidRPr="00E5744B">
        <w:rPr>
          <w:rFonts w:ascii="Times New Roman" w:hAnsi="Times New Roman" w:cs="Times New Roman"/>
          <w:sz w:val="24"/>
          <w:szCs w:val="24"/>
        </w:rPr>
        <w:t xml:space="preserve">1. </w:t>
      </w:r>
      <w:r w:rsidR="00BE3D1C" w:rsidRPr="00E5744B">
        <w:rPr>
          <w:rFonts w:ascii="Times New Roman" w:hAnsi="Times New Roman" w:cs="Times New Roman"/>
          <w:sz w:val="24"/>
          <w:szCs w:val="24"/>
        </w:rPr>
        <w:t xml:space="preserve">Random Forest is the best-performing model, outperforming Linear Regression and </w:t>
      </w:r>
      <w:proofErr w:type="spellStart"/>
      <w:r w:rsidR="00BE3D1C" w:rsidRPr="00E5744B">
        <w:rPr>
          <w:rFonts w:ascii="Times New Roman" w:hAnsi="Times New Roman" w:cs="Times New Roman"/>
          <w:sz w:val="24"/>
          <w:szCs w:val="24"/>
        </w:rPr>
        <w:t>XGBoost</w:t>
      </w:r>
      <w:proofErr w:type="spellEnd"/>
      <w:r w:rsidR="00BE3D1C" w:rsidRPr="00E5744B">
        <w:rPr>
          <w:rFonts w:ascii="Times New Roman" w:hAnsi="Times New Roman" w:cs="Times New Roman"/>
          <w:sz w:val="24"/>
          <w:szCs w:val="24"/>
        </w:rPr>
        <w:t xml:space="preserve"> in both accuracy and robustness.</w:t>
      </w:r>
    </w:p>
    <w:p w:rsidR="00BE3D1C" w:rsidRPr="00E5744B" w:rsidRDefault="00E5744B" w:rsidP="00E5744B">
      <w:pPr>
        <w:rPr>
          <w:rFonts w:ascii="Times New Roman" w:hAnsi="Times New Roman" w:cs="Times New Roman"/>
          <w:sz w:val="24"/>
          <w:szCs w:val="24"/>
        </w:rPr>
      </w:pPr>
      <w:r w:rsidRPr="00E5744B">
        <w:rPr>
          <w:rFonts w:ascii="Times New Roman" w:hAnsi="Times New Roman" w:cs="Times New Roman"/>
          <w:sz w:val="24"/>
          <w:szCs w:val="24"/>
        </w:rPr>
        <w:t xml:space="preserve">2. </w:t>
      </w:r>
      <w:r w:rsidR="00BE3D1C" w:rsidRPr="00E5744B">
        <w:rPr>
          <w:rFonts w:ascii="Times New Roman" w:hAnsi="Times New Roman" w:cs="Times New Roman"/>
          <w:sz w:val="24"/>
          <w:szCs w:val="24"/>
        </w:rPr>
        <w:t>Effective EDA and feature engineering are critical to achieving high predictive performance.</w:t>
      </w:r>
    </w:p>
    <w:p w:rsidR="00BE3D1C" w:rsidRPr="00E5744B" w:rsidRDefault="00E5744B" w:rsidP="00E5744B">
      <w:pPr>
        <w:rPr>
          <w:rFonts w:ascii="Times New Roman" w:hAnsi="Times New Roman" w:cs="Times New Roman"/>
          <w:sz w:val="24"/>
          <w:szCs w:val="24"/>
        </w:rPr>
      </w:pPr>
      <w:r w:rsidRPr="00E5744B">
        <w:rPr>
          <w:rFonts w:ascii="Times New Roman" w:hAnsi="Times New Roman" w:cs="Times New Roman"/>
          <w:sz w:val="24"/>
          <w:szCs w:val="24"/>
        </w:rPr>
        <w:t xml:space="preserve">3. </w:t>
      </w:r>
      <w:r w:rsidR="00BE3D1C" w:rsidRPr="00E5744B">
        <w:rPr>
          <w:rFonts w:ascii="Times New Roman" w:hAnsi="Times New Roman" w:cs="Times New Roman"/>
          <w:sz w:val="24"/>
          <w:szCs w:val="24"/>
        </w:rPr>
        <w:t>Interactive visualizations help compare active vs predicted AQI and reveal pollutant trends over time.</w:t>
      </w:r>
    </w:p>
    <w:p w:rsidR="00BE3D1C" w:rsidRPr="00E5744B" w:rsidRDefault="00E5744B" w:rsidP="00E5744B">
      <w:pPr>
        <w:rPr>
          <w:rFonts w:ascii="Times New Roman" w:hAnsi="Times New Roman" w:cs="Times New Roman"/>
          <w:sz w:val="24"/>
          <w:szCs w:val="24"/>
        </w:rPr>
      </w:pPr>
      <w:r w:rsidRPr="00E5744B">
        <w:rPr>
          <w:rFonts w:ascii="Times New Roman" w:hAnsi="Times New Roman" w:cs="Times New Roman"/>
          <w:sz w:val="24"/>
          <w:szCs w:val="24"/>
        </w:rPr>
        <w:t xml:space="preserve">4. </w:t>
      </w:r>
      <w:r w:rsidR="00BE3D1C" w:rsidRPr="00E5744B">
        <w:rPr>
          <w:rFonts w:ascii="Times New Roman" w:hAnsi="Times New Roman" w:cs="Times New Roman"/>
          <w:sz w:val="24"/>
          <w:szCs w:val="24"/>
        </w:rPr>
        <w:t xml:space="preserve">Deployment via GitHub and </w:t>
      </w:r>
      <w:proofErr w:type="spellStart"/>
      <w:r w:rsidR="00BE3D1C" w:rsidRPr="00E5744B">
        <w:rPr>
          <w:rFonts w:ascii="Times New Roman" w:hAnsi="Times New Roman" w:cs="Times New Roman"/>
          <w:sz w:val="24"/>
          <w:szCs w:val="24"/>
        </w:rPr>
        <w:t>Streamlit</w:t>
      </w:r>
      <w:proofErr w:type="spellEnd"/>
      <w:r w:rsidR="00BE3D1C" w:rsidRPr="00E5744B">
        <w:rPr>
          <w:rFonts w:ascii="Times New Roman" w:hAnsi="Times New Roman" w:cs="Times New Roman"/>
          <w:sz w:val="24"/>
          <w:szCs w:val="24"/>
        </w:rPr>
        <w:t xml:space="preserve"> ensures reproducibility and provides a user-friendly interface.</w:t>
      </w:r>
    </w:p>
    <w:p w:rsidR="00BE3D1C" w:rsidRPr="00E5744B" w:rsidRDefault="00E5744B" w:rsidP="00E5744B">
      <w:r w:rsidRPr="00E5744B">
        <w:rPr>
          <w:rFonts w:ascii="Times New Roman" w:hAnsi="Times New Roman" w:cs="Times New Roman"/>
          <w:sz w:val="24"/>
          <w:szCs w:val="24"/>
        </w:rPr>
        <w:t xml:space="preserve">5. </w:t>
      </w:r>
      <w:r w:rsidR="00BE3D1C" w:rsidRPr="00E5744B">
        <w:rPr>
          <w:rFonts w:ascii="Times New Roman" w:hAnsi="Times New Roman" w:cs="Times New Roman"/>
          <w:sz w:val="24"/>
          <w:szCs w:val="24"/>
        </w:rPr>
        <w:t xml:space="preserve">Future improvements may include real-time API updates, full </w:t>
      </w:r>
      <w:proofErr w:type="spellStart"/>
      <w:r w:rsidR="00BE3D1C" w:rsidRPr="00E5744B">
        <w:rPr>
          <w:rFonts w:ascii="Times New Roman" w:hAnsi="Times New Roman" w:cs="Times New Roman"/>
          <w:sz w:val="24"/>
          <w:szCs w:val="24"/>
        </w:rPr>
        <w:t>Hopsworks</w:t>
      </w:r>
      <w:proofErr w:type="spellEnd"/>
      <w:r w:rsidR="00BE3D1C" w:rsidRPr="00E5744B">
        <w:rPr>
          <w:rFonts w:ascii="Times New Roman" w:hAnsi="Times New Roman" w:cs="Times New Roman"/>
          <w:sz w:val="24"/>
          <w:szCs w:val="24"/>
        </w:rPr>
        <w:t xml:space="preserve"> integration, and strategies to handle extreme environmental events</w:t>
      </w:r>
      <w:r w:rsidR="00BE3D1C" w:rsidRPr="00E5744B">
        <w:t>.</w:t>
      </w:r>
    </w:p>
    <w:p w:rsidR="00BE3D1C" w:rsidRPr="004F74EA" w:rsidRDefault="00E5744B" w:rsidP="004F74EA">
      <w:pPr>
        <w:rPr>
          <w:rFonts w:ascii="Times New Roman" w:hAnsi="Times New Roman" w:cs="Times New Roman"/>
          <w:b/>
          <w:sz w:val="52"/>
          <w:szCs w:val="52"/>
        </w:rPr>
      </w:pPr>
      <w:r w:rsidRPr="00BE3D1C">
        <w:rPr>
          <w:rFonts w:ascii="Times New Roman" w:eastAsia="Times New Roman" w:hAnsi="Times New Roman" w:cs="Times New Roman"/>
          <w:sz w:val="24"/>
          <w:szCs w:val="24"/>
        </w:rPr>
        <w:pict>
          <v:rect id="_x0000_i1060" style="width:0;height:1.5pt" o:hralign="center" o:hrstd="t" o:hr="t" fillcolor="#a0a0a0" stroked="f"/>
        </w:pict>
      </w:r>
    </w:p>
    <w:sectPr w:rsidR="00BE3D1C" w:rsidRPr="004F74E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B4B" w:rsidRDefault="00B60B4B" w:rsidP="00E5744B">
      <w:pPr>
        <w:spacing w:after="0" w:line="240" w:lineRule="auto"/>
      </w:pPr>
      <w:r>
        <w:separator/>
      </w:r>
    </w:p>
  </w:endnote>
  <w:endnote w:type="continuationSeparator" w:id="0">
    <w:p w:rsidR="00B60B4B" w:rsidRDefault="00B60B4B" w:rsidP="00E57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B4B" w:rsidRDefault="00B60B4B" w:rsidP="00E5744B">
      <w:pPr>
        <w:spacing w:after="0" w:line="240" w:lineRule="auto"/>
      </w:pPr>
      <w:r>
        <w:separator/>
      </w:r>
    </w:p>
  </w:footnote>
  <w:footnote w:type="continuationSeparator" w:id="0">
    <w:p w:rsidR="00B60B4B" w:rsidRDefault="00B60B4B" w:rsidP="00E57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44B" w:rsidRDefault="00E5744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0030"/>
    <w:multiLevelType w:val="multilevel"/>
    <w:tmpl w:val="DF7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60A"/>
    <w:multiLevelType w:val="multilevel"/>
    <w:tmpl w:val="04DCD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0057"/>
    <w:multiLevelType w:val="multilevel"/>
    <w:tmpl w:val="6C9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A584C"/>
    <w:multiLevelType w:val="multilevel"/>
    <w:tmpl w:val="48A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012EB"/>
    <w:multiLevelType w:val="multilevel"/>
    <w:tmpl w:val="060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E4C7B"/>
    <w:multiLevelType w:val="multilevel"/>
    <w:tmpl w:val="81F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D2F98"/>
    <w:multiLevelType w:val="multilevel"/>
    <w:tmpl w:val="4B48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F5434"/>
    <w:multiLevelType w:val="multilevel"/>
    <w:tmpl w:val="316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85D65"/>
    <w:multiLevelType w:val="multilevel"/>
    <w:tmpl w:val="593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A1BDC"/>
    <w:multiLevelType w:val="multilevel"/>
    <w:tmpl w:val="FE2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043EE"/>
    <w:multiLevelType w:val="multilevel"/>
    <w:tmpl w:val="6CCA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E0A84"/>
    <w:multiLevelType w:val="multilevel"/>
    <w:tmpl w:val="1B6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43C26"/>
    <w:multiLevelType w:val="multilevel"/>
    <w:tmpl w:val="9FC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12"/>
  </w:num>
  <w:num w:numId="5">
    <w:abstractNumId w:val="10"/>
  </w:num>
  <w:num w:numId="6">
    <w:abstractNumId w:val="9"/>
  </w:num>
  <w:num w:numId="7">
    <w:abstractNumId w:val="8"/>
  </w:num>
  <w:num w:numId="8">
    <w:abstractNumId w:val="3"/>
  </w:num>
  <w:num w:numId="9">
    <w:abstractNumId w:val="0"/>
  </w:num>
  <w:num w:numId="10">
    <w:abstractNumId w:val="6"/>
  </w:num>
  <w:num w:numId="11">
    <w:abstractNumId w:val="7"/>
  </w:num>
  <w:num w:numId="12">
    <w:abstractNumId w:val="11"/>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EA"/>
    <w:rsid w:val="004F74EA"/>
    <w:rsid w:val="00506404"/>
    <w:rsid w:val="00B60B4B"/>
    <w:rsid w:val="00BE3D1C"/>
    <w:rsid w:val="00E5744B"/>
    <w:rsid w:val="00F95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11FC"/>
  <w15:chartTrackingRefBased/>
  <w15:docId w15:val="{9E6A0DE1-BC73-4C25-9757-69271B15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7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7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74EA"/>
    <w:rPr>
      <w:rFonts w:ascii="Times New Roman" w:eastAsia="Times New Roman" w:hAnsi="Times New Roman" w:cs="Times New Roman"/>
      <w:b/>
      <w:bCs/>
      <w:sz w:val="36"/>
      <w:szCs w:val="36"/>
    </w:rPr>
  </w:style>
  <w:style w:type="character" w:styleId="Strong">
    <w:name w:val="Strong"/>
    <w:basedOn w:val="DefaultParagraphFont"/>
    <w:uiPriority w:val="22"/>
    <w:qFormat/>
    <w:rsid w:val="004F74EA"/>
    <w:rPr>
      <w:b/>
      <w:bCs/>
    </w:rPr>
  </w:style>
  <w:style w:type="paragraph" w:styleId="NormalWeb">
    <w:name w:val="Normal (Web)"/>
    <w:basedOn w:val="Normal"/>
    <w:uiPriority w:val="99"/>
    <w:semiHidden/>
    <w:unhideWhenUsed/>
    <w:rsid w:val="004F74E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F7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74E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74EA"/>
    <w:rPr>
      <w:rFonts w:ascii="Courier New" w:eastAsia="Times New Roman" w:hAnsi="Courier New" w:cs="Courier New"/>
      <w:sz w:val="20"/>
      <w:szCs w:val="20"/>
    </w:rPr>
  </w:style>
  <w:style w:type="paragraph" w:styleId="Header">
    <w:name w:val="header"/>
    <w:basedOn w:val="Normal"/>
    <w:link w:val="HeaderChar"/>
    <w:uiPriority w:val="99"/>
    <w:unhideWhenUsed/>
    <w:rsid w:val="00E57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44B"/>
  </w:style>
  <w:style w:type="paragraph" w:styleId="Footer">
    <w:name w:val="footer"/>
    <w:basedOn w:val="Normal"/>
    <w:link w:val="FooterChar"/>
    <w:uiPriority w:val="99"/>
    <w:unhideWhenUsed/>
    <w:rsid w:val="00E57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24633">
      <w:bodyDiv w:val="1"/>
      <w:marLeft w:val="0"/>
      <w:marRight w:val="0"/>
      <w:marTop w:val="0"/>
      <w:marBottom w:val="0"/>
      <w:divBdr>
        <w:top w:val="none" w:sz="0" w:space="0" w:color="auto"/>
        <w:left w:val="none" w:sz="0" w:space="0" w:color="auto"/>
        <w:bottom w:val="none" w:sz="0" w:space="0" w:color="auto"/>
        <w:right w:val="none" w:sz="0" w:space="0" w:color="auto"/>
      </w:divBdr>
      <w:divsChild>
        <w:div w:id="1401755268">
          <w:marLeft w:val="0"/>
          <w:marRight w:val="0"/>
          <w:marTop w:val="0"/>
          <w:marBottom w:val="0"/>
          <w:divBdr>
            <w:top w:val="none" w:sz="0" w:space="0" w:color="auto"/>
            <w:left w:val="none" w:sz="0" w:space="0" w:color="auto"/>
            <w:bottom w:val="none" w:sz="0" w:space="0" w:color="auto"/>
            <w:right w:val="none" w:sz="0" w:space="0" w:color="auto"/>
          </w:divBdr>
          <w:divsChild>
            <w:div w:id="992761007">
              <w:marLeft w:val="0"/>
              <w:marRight w:val="0"/>
              <w:marTop w:val="0"/>
              <w:marBottom w:val="0"/>
              <w:divBdr>
                <w:top w:val="none" w:sz="0" w:space="0" w:color="auto"/>
                <w:left w:val="none" w:sz="0" w:space="0" w:color="auto"/>
                <w:bottom w:val="none" w:sz="0" w:space="0" w:color="auto"/>
                <w:right w:val="none" w:sz="0" w:space="0" w:color="auto"/>
              </w:divBdr>
            </w:div>
          </w:divsChild>
        </w:div>
        <w:div w:id="288242281">
          <w:marLeft w:val="0"/>
          <w:marRight w:val="0"/>
          <w:marTop w:val="0"/>
          <w:marBottom w:val="0"/>
          <w:divBdr>
            <w:top w:val="none" w:sz="0" w:space="0" w:color="auto"/>
            <w:left w:val="none" w:sz="0" w:space="0" w:color="auto"/>
            <w:bottom w:val="none" w:sz="0" w:space="0" w:color="auto"/>
            <w:right w:val="none" w:sz="0" w:space="0" w:color="auto"/>
          </w:divBdr>
          <w:divsChild>
            <w:div w:id="18469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4256">
      <w:bodyDiv w:val="1"/>
      <w:marLeft w:val="0"/>
      <w:marRight w:val="0"/>
      <w:marTop w:val="0"/>
      <w:marBottom w:val="0"/>
      <w:divBdr>
        <w:top w:val="none" w:sz="0" w:space="0" w:color="auto"/>
        <w:left w:val="none" w:sz="0" w:space="0" w:color="auto"/>
        <w:bottom w:val="none" w:sz="0" w:space="0" w:color="auto"/>
        <w:right w:val="none" w:sz="0" w:space="0" w:color="auto"/>
      </w:divBdr>
      <w:divsChild>
        <w:div w:id="283393765">
          <w:marLeft w:val="0"/>
          <w:marRight w:val="0"/>
          <w:marTop w:val="0"/>
          <w:marBottom w:val="0"/>
          <w:divBdr>
            <w:top w:val="none" w:sz="0" w:space="0" w:color="auto"/>
            <w:left w:val="none" w:sz="0" w:space="0" w:color="auto"/>
            <w:bottom w:val="none" w:sz="0" w:space="0" w:color="auto"/>
            <w:right w:val="none" w:sz="0" w:space="0" w:color="auto"/>
          </w:divBdr>
          <w:divsChild>
            <w:div w:id="1346859824">
              <w:marLeft w:val="0"/>
              <w:marRight w:val="0"/>
              <w:marTop w:val="0"/>
              <w:marBottom w:val="0"/>
              <w:divBdr>
                <w:top w:val="none" w:sz="0" w:space="0" w:color="auto"/>
                <w:left w:val="none" w:sz="0" w:space="0" w:color="auto"/>
                <w:bottom w:val="none" w:sz="0" w:space="0" w:color="auto"/>
                <w:right w:val="none" w:sz="0" w:space="0" w:color="auto"/>
              </w:divBdr>
            </w:div>
          </w:divsChild>
        </w:div>
        <w:div w:id="178859040">
          <w:marLeft w:val="0"/>
          <w:marRight w:val="0"/>
          <w:marTop w:val="0"/>
          <w:marBottom w:val="0"/>
          <w:divBdr>
            <w:top w:val="none" w:sz="0" w:space="0" w:color="auto"/>
            <w:left w:val="none" w:sz="0" w:space="0" w:color="auto"/>
            <w:bottom w:val="none" w:sz="0" w:space="0" w:color="auto"/>
            <w:right w:val="none" w:sz="0" w:space="0" w:color="auto"/>
          </w:divBdr>
          <w:divsChild>
            <w:div w:id="16507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2025-11-09T12:08:00Z</dcterms:created>
  <dcterms:modified xsi:type="dcterms:W3CDTF">2025-11-09T12:49:00Z</dcterms:modified>
</cp:coreProperties>
</file>