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jc w:val="center"/>
        <w:rPr>
          <w:sz w:val="21"/>
          <w:szCs w:val="21"/>
        </w:rPr>
      </w:pPr>
      <w:bookmarkStart w:colFirst="0" w:colLast="0" w:name="_q6xyclyjfqme" w:id="0"/>
      <w:bookmarkEnd w:id="0"/>
      <w:r w:rsidDel="00000000" w:rsidR="00000000" w:rsidRPr="00000000">
        <w:rPr>
          <w:b w:val="1"/>
          <w:sz w:val="26"/>
          <w:szCs w:val="26"/>
          <w:rtl w:val="0"/>
        </w:rPr>
        <w:t xml:space="preserve">jjzha/jobbert-base-cased</w:t>
      </w:r>
      <w:r w:rsidDel="00000000" w:rsidR="00000000" w:rsidRPr="00000000">
        <w:rPr>
          <w:rtl w:val="0"/>
        </w:rPr>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t xml:space="preserve">Url:</w:t>
      </w:r>
      <w:hyperlink r:id="rId6">
        <w:r w:rsidDel="00000000" w:rsidR="00000000" w:rsidRPr="00000000">
          <w:rPr>
            <w:color w:val="1155cc"/>
            <w:u w:val="single"/>
            <w:rtl w:val="0"/>
          </w:rPr>
          <w:t xml:space="preserve">https://huggingface.co/jjzha/jobbert-base-cased</w:t>
        </w:r>
      </w:hyperlink>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b w:val="1"/>
        </w:rPr>
      </w:pPr>
      <w:r w:rsidDel="00000000" w:rsidR="00000000" w:rsidRPr="00000000">
        <w:rPr>
          <w:b w:val="1"/>
          <w:rtl w:val="0"/>
        </w:rPr>
        <w:t xml:space="preserve">API Keys: </w:t>
      </w:r>
    </w:p>
    <w:p w:rsidR="00000000" w:rsidDel="00000000" w:rsidP="00000000" w:rsidRDefault="00000000" w:rsidRPr="00000000" w14:paraId="00000006">
      <w:pPr>
        <w:jc w:val="center"/>
        <w:rPr/>
      </w:pPr>
      <w:r w:rsidDel="00000000" w:rsidR="00000000" w:rsidRPr="00000000">
        <w:rPr>
          <w:rtl w:val="0"/>
        </w:rPr>
        <w:t xml:space="preserve">“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”</w:t>
      </w:r>
    </w:p>
    <w:p w:rsidR="00000000" w:rsidDel="00000000" w:rsidP="00000000" w:rsidRDefault="00000000" w:rsidRPr="00000000" w14:paraId="00000007">
      <w:pPr>
        <w:jc w:val="center"/>
        <w:rPr/>
      </w:pPr>
      <w:r w:rsidDel="00000000" w:rsidR="00000000" w:rsidRPr="00000000">
        <w:rPr>
          <w:rtl w:val="0"/>
        </w:rPr>
        <w:t xml:space="preserve">“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”</w:t>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jc w:val="left"/>
        <w:rPr/>
      </w:pPr>
      <w:r w:rsidDel="00000000" w:rsidR="00000000" w:rsidRPr="00000000">
        <w:rPr>
          <w:rtl w:val="0"/>
        </w:rPr>
      </w:r>
    </w:p>
    <w:p w:rsidR="00000000" w:rsidDel="00000000" w:rsidP="00000000" w:rsidRDefault="00000000" w:rsidRPr="00000000" w14:paraId="0000000C">
      <w:pPr>
        <w:jc w:val="left"/>
        <w:rPr/>
      </w:pPr>
      <w:r w:rsidDel="00000000" w:rsidR="00000000" w:rsidRPr="00000000">
        <w:rPr>
          <w:b w:val="1"/>
          <w:rtl w:val="0"/>
        </w:rPr>
        <w:t xml:space="preserve">What is jjzha/JobBERT</w:t>
      </w:r>
      <w:r w:rsidDel="00000000" w:rsidR="00000000" w:rsidRPr="00000000">
        <w:rPr>
          <w:rtl w:val="0"/>
        </w:rPr>
      </w:r>
    </w:p>
    <w:p w:rsidR="00000000" w:rsidDel="00000000" w:rsidP="00000000" w:rsidRDefault="00000000" w:rsidRPr="00000000" w14:paraId="0000000D">
      <w:pPr>
        <w:jc w:val="left"/>
        <w:rPr/>
      </w:pPr>
      <w:r w:rsidDel="00000000" w:rsidR="00000000" w:rsidRPr="00000000">
        <w:rPr>
          <w:rtl w:val="0"/>
        </w:rPr>
        <w:t xml:space="preserve">JobBERT is a domain-adapted transformer model designed specifically for skill extraction from English job postings. It is based on the popular BERT architecture (bert-base-cased) and has been continuously pre-trained on a large corpus of approximately 3.2 million sentences from job advertisements. This extensive training helps the model better understand the language, structure, and terminology typically found in employment listings.</w:t>
      </w:r>
    </w:p>
    <w:p w:rsidR="00000000" w:rsidDel="00000000" w:rsidP="00000000" w:rsidRDefault="00000000" w:rsidRPr="00000000" w14:paraId="0000000E">
      <w:pPr>
        <w:jc w:val="left"/>
        <w:rPr/>
      </w:pPr>
      <w:r w:rsidDel="00000000" w:rsidR="00000000" w:rsidRPr="00000000">
        <w:rPr>
          <w:rtl w:val="0"/>
        </w:rPr>
      </w:r>
    </w:p>
    <w:p w:rsidR="00000000" w:rsidDel="00000000" w:rsidP="00000000" w:rsidRDefault="00000000" w:rsidRPr="00000000" w14:paraId="0000000F">
      <w:pPr>
        <w:jc w:val="left"/>
        <w:rPr>
          <w:b w:val="1"/>
        </w:rPr>
      </w:pPr>
      <w:r w:rsidDel="00000000" w:rsidR="00000000" w:rsidRPr="00000000">
        <w:rPr>
          <w:b w:val="1"/>
          <w:rtl w:val="0"/>
        </w:rPr>
        <w:t xml:space="preserve">Purpose of JobBERT</w:t>
      </w:r>
    </w:p>
    <w:p w:rsidR="00000000" w:rsidDel="00000000" w:rsidP="00000000" w:rsidRDefault="00000000" w:rsidRPr="00000000" w14:paraId="00000010">
      <w:pPr>
        <w:jc w:val="left"/>
        <w:rPr/>
      </w:pPr>
      <w:r w:rsidDel="00000000" w:rsidR="00000000" w:rsidRPr="00000000">
        <w:rPr>
          <w:rtl w:val="0"/>
        </w:rPr>
        <w:t xml:space="preserve">JobBERT was developed as part of the SkillSpan project, introduced by Mike Zhang et al. in their 2022 NAACL paper. The goal was to extract hard and soft skills from unstructured text in job postings. Here's a detailed breakdown of its uses:</w:t>
      </w:r>
    </w:p>
    <w:p w:rsidR="00000000" w:rsidDel="00000000" w:rsidP="00000000" w:rsidRDefault="00000000" w:rsidRPr="00000000" w14:paraId="00000011">
      <w:pPr>
        <w:jc w:val="left"/>
        <w:rPr/>
      </w:pPr>
      <w:r w:rsidDel="00000000" w:rsidR="00000000" w:rsidRPr="00000000">
        <w:rPr>
          <w:rtl w:val="0"/>
        </w:rPr>
      </w:r>
    </w:p>
    <w:p w:rsidR="00000000" w:rsidDel="00000000" w:rsidP="00000000" w:rsidRDefault="00000000" w:rsidRPr="00000000" w14:paraId="00000012">
      <w:pPr>
        <w:pStyle w:val="Heading4"/>
        <w:keepNext w:val="0"/>
        <w:keepLines w:val="0"/>
        <w:spacing w:after="40" w:before="240" w:lineRule="auto"/>
        <w:rPr>
          <w:b w:val="1"/>
          <w:color w:val="000000"/>
          <w:sz w:val="22"/>
          <w:szCs w:val="22"/>
        </w:rPr>
      </w:pPr>
      <w:bookmarkStart w:colFirst="0" w:colLast="0" w:name="_c25jj37qnhl3" w:id="1"/>
      <w:bookmarkEnd w:id="1"/>
      <w:r w:rsidDel="00000000" w:rsidR="00000000" w:rsidRPr="00000000">
        <w:rPr>
          <w:b w:val="1"/>
          <w:color w:val="000000"/>
          <w:sz w:val="22"/>
          <w:szCs w:val="22"/>
          <w:rtl w:val="0"/>
        </w:rPr>
        <w:t xml:space="preserve">Working in Zirak HR</w:t>
      </w:r>
    </w:p>
    <w:p w:rsidR="00000000" w:rsidDel="00000000" w:rsidP="00000000" w:rsidRDefault="00000000" w:rsidRPr="00000000" w14:paraId="00000013">
      <w:pPr>
        <w:spacing w:after="240" w:before="240" w:lineRule="auto"/>
        <w:rPr/>
      </w:pPr>
      <w:r w:rsidDel="00000000" w:rsidR="00000000" w:rsidRPr="00000000">
        <w:rPr>
          <w:rtl w:val="0"/>
        </w:rPr>
        <w:t xml:space="preserve">In </w:t>
      </w:r>
      <w:r w:rsidDel="00000000" w:rsidR="00000000" w:rsidRPr="00000000">
        <w:rPr>
          <w:b w:val="1"/>
          <w:rtl w:val="0"/>
        </w:rPr>
        <w:t xml:space="preserve">Zirak HR</w:t>
      </w:r>
      <w:r w:rsidDel="00000000" w:rsidR="00000000" w:rsidRPr="00000000">
        <w:rPr>
          <w:rtl w:val="0"/>
        </w:rPr>
        <w:t xml:space="preserve">, this model was fine-tuned further using resume datasets to extract structured fields like:</w:t>
      </w:r>
    </w:p>
    <w:p w:rsidR="00000000" w:rsidDel="00000000" w:rsidP="00000000" w:rsidRDefault="00000000" w:rsidRPr="00000000" w14:paraId="00000014">
      <w:pPr>
        <w:numPr>
          <w:ilvl w:val="0"/>
          <w:numId w:val="2"/>
        </w:numPr>
        <w:spacing w:after="0" w:afterAutospacing="0" w:before="240" w:lineRule="auto"/>
        <w:ind w:left="720" w:hanging="360"/>
      </w:pPr>
      <w:r w:rsidDel="00000000" w:rsidR="00000000" w:rsidRPr="00000000">
        <w:rPr>
          <w:rtl w:val="0"/>
        </w:rPr>
        <w:t xml:space="preserve">Name</w:t>
      </w:r>
    </w:p>
    <w:p w:rsidR="00000000" w:rsidDel="00000000" w:rsidP="00000000" w:rsidRDefault="00000000" w:rsidRPr="00000000" w14:paraId="00000015">
      <w:pPr>
        <w:numPr>
          <w:ilvl w:val="0"/>
          <w:numId w:val="2"/>
        </w:numPr>
        <w:spacing w:after="0" w:afterAutospacing="0" w:before="0" w:beforeAutospacing="0" w:lineRule="auto"/>
        <w:ind w:left="720" w:hanging="360"/>
      </w:pPr>
      <w:r w:rsidDel="00000000" w:rsidR="00000000" w:rsidRPr="00000000">
        <w:rPr>
          <w:rtl w:val="0"/>
        </w:rPr>
        <w:t xml:space="preserve">Email</w:t>
      </w:r>
    </w:p>
    <w:p w:rsidR="00000000" w:rsidDel="00000000" w:rsidP="00000000" w:rsidRDefault="00000000" w:rsidRPr="00000000" w14:paraId="00000016">
      <w:pPr>
        <w:numPr>
          <w:ilvl w:val="0"/>
          <w:numId w:val="2"/>
        </w:numPr>
        <w:spacing w:after="0" w:afterAutospacing="0" w:before="0" w:beforeAutospacing="0" w:lineRule="auto"/>
        <w:ind w:left="720" w:hanging="360"/>
      </w:pPr>
      <w:r w:rsidDel="00000000" w:rsidR="00000000" w:rsidRPr="00000000">
        <w:rPr>
          <w:rtl w:val="0"/>
        </w:rPr>
        <w:t xml:space="preserve">Location</w:t>
      </w:r>
    </w:p>
    <w:p w:rsidR="00000000" w:rsidDel="00000000" w:rsidP="00000000" w:rsidRDefault="00000000" w:rsidRPr="00000000" w14:paraId="00000017">
      <w:pPr>
        <w:numPr>
          <w:ilvl w:val="0"/>
          <w:numId w:val="2"/>
        </w:numPr>
        <w:spacing w:after="0" w:afterAutospacing="0" w:before="0" w:beforeAutospacing="0" w:lineRule="auto"/>
        <w:ind w:left="720" w:hanging="360"/>
      </w:pPr>
      <w:r w:rsidDel="00000000" w:rsidR="00000000" w:rsidRPr="00000000">
        <w:rPr>
          <w:rtl w:val="0"/>
        </w:rPr>
        <w:t xml:space="preserve">Experience</w:t>
      </w:r>
    </w:p>
    <w:p w:rsidR="00000000" w:rsidDel="00000000" w:rsidP="00000000" w:rsidRDefault="00000000" w:rsidRPr="00000000" w14:paraId="00000018">
      <w:pPr>
        <w:numPr>
          <w:ilvl w:val="0"/>
          <w:numId w:val="2"/>
        </w:numPr>
        <w:spacing w:after="0" w:afterAutospacing="0" w:before="0" w:beforeAutospacing="0" w:lineRule="auto"/>
        <w:ind w:left="720" w:hanging="360"/>
      </w:pPr>
      <w:r w:rsidDel="00000000" w:rsidR="00000000" w:rsidRPr="00000000">
        <w:rPr>
          <w:rtl w:val="0"/>
        </w:rPr>
        <w:t xml:space="preserve">Education</w:t>
      </w:r>
    </w:p>
    <w:p w:rsidR="00000000" w:rsidDel="00000000" w:rsidP="00000000" w:rsidRDefault="00000000" w:rsidRPr="00000000" w14:paraId="00000019">
      <w:pPr>
        <w:numPr>
          <w:ilvl w:val="0"/>
          <w:numId w:val="2"/>
        </w:numPr>
        <w:spacing w:after="240" w:before="0" w:beforeAutospacing="0" w:lineRule="auto"/>
        <w:ind w:left="720" w:hanging="360"/>
      </w:pPr>
      <w:r w:rsidDel="00000000" w:rsidR="00000000" w:rsidRPr="00000000">
        <w:rPr>
          <w:rtl w:val="0"/>
        </w:rPr>
        <w:t xml:space="preserve">Skills</w:t>
      </w:r>
    </w:p>
    <w:p w:rsidR="00000000" w:rsidDel="00000000" w:rsidP="00000000" w:rsidRDefault="00000000" w:rsidRPr="00000000" w14:paraId="0000001A">
      <w:pPr>
        <w:jc w:val="left"/>
        <w:rPr/>
      </w:pPr>
      <w:r w:rsidDel="00000000" w:rsidR="00000000" w:rsidRPr="00000000">
        <w:rPr>
          <w:rtl w:val="0"/>
        </w:rPr>
      </w:r>
    </w:p>
    <w:p w:rsidR="00000000" w:rsidDel="00000000" w:rsidP="00000000" w:rsidRDefault="00000000" w:rsidRPr="00000000" w14:paraId="0000001B">
      <w:pPr>
        <w:jc w:val="left"/>
        <w:rPr/>
      </w:pPr>
      <w:r w:rsidDel="00000000" w:rsidR="00000000" w:rsidRPr="00000000">
        <w:rPr>
          <w:rtl w:val="0"/>
        </w:rPr>
        <w:t xml:space="preserve">Features</w:t>
      </w:r>
    </w:p>
    <w:p w:rsidR="00000000" w:rsidDel="00000000" w:rsidP="00000000" w:rsidRDefault="00000000" w:rsidRPr="00000000" w14:paraId="0000001C">
      <w:pPr>
        <w:numPr>
          <w:ilvl w:val="0"/>
          <w:numId w:val="1"/>
        </w:numPr>
        <w:ind w:left="720" w:hanging="360"/>
        <w:jc w:val="left"/>
        <w:rPr>
          <w:u w:val="none"/>
        </w:rPr>
      </w:pPr>
      <w:r w:rsidDel="00000000" w:rsidR="00000000" w:rsidRPr="00000000">
        <w:rPr>
          <w:rtl w:val="0"/>
        </w:rPr>
        <w:t xml:space="preserve">Based on bert-base-cased with domain-specific training.</w:t>
      </w:r>
    </w:p>
    <w:p w:rsidR="00000000" w:rsidDel="00000000" w:rsidP="00000000" w:rsidRDefault="00000000" w:rsidRPr="00000000" w14:paraId="0000001D">
      <w:pPr>
        <w:numPr>
          <w:ilvl w:val="0"/>
          <w:numId w:val="1"/>
        </w:numPr>
        <w:ind w:left="720" w:hanging="360"/>
        <w:jc w:val="left"/>
        <w:rPr>
          <w:u w:val="none"/>
        </w:rPr>
      </w:pPr>
      <w:r w:rsidDel="00000000" w:rsidR="00000000" w:rsidRPr="00000000">
        <w:rPr>
          <w:rtl w:val="0"/>
        </w:rPr>
        <w:t xml:space="preserve">Optimized for resume NER and field extraction.</w:t>
      </w:r>
    </w:p>
    <w:p w:rsidR="00000000" w:rsidDel="00000000" w:rsidP="00000000" w:rsidRDefault="00000000" w:rsidRPr="00000000" w14:paraId="0000001E">
      <w:pPr>
        <w:numPr>
          <w:ilvl w:val="0"/>
          <w:numId w:val="1"/>
        </w:numPr>
        <w:ind w:left="720" w:hanging="360"/>
        <w:jc w:val="left"/>
        <w:rPr>
          <w:u w:val="none"/>
        </w:rPr>
      </w:pPr>
      <w:r w:rsidDel="00000000" w:rsidR="00000000" w:rsidRPr="00000000">
        <w:rPr>
          <w:rtl w:val="0"/>
        </w:rPr>
        <w:t xml:space="preserve">Fine-tuned on labeled resume JSONL data.</w:t>
      </w:r>
    </w:p>
    <w:p w:rsidR="00000000" w:rsidDel="00000000" w:rsidP="00000000" w:rsidRDefault="00000000" w:rsidRPr="00000000" w14:paraId="0000001F">
      <w:pPr>
        <w:numPr>
          <w:ilvl w:val="0"/>
          <w:numId w:val="1"/>
        </w:numPr>
        <w:ind w:left="720" w:hanging="360"/>
        <w:jc w:val="left"/>
        <w:rPr>
          <w:u w:val="none"/>
        </w:rPr>
      </w:pPr>
      <w:r w:rsidDel="00000000" w:rsidR="00000000" w:rsidRPr="00000000">
        <w:rPr>
          <w:rtl w:val="0"/>
        </w:rPr>
        <w:t xml:space="preserve">Outputs accurate entities for form autofill in Zirak HR.</w:t>
      </w:r>
    </w:p>
    <w:p w:rsidR="00000000" w:rsidDel="00000000" w:rsidP="00000000" w:rsidRDefault="00000000" w:rsidRPr="00000000" w14:paraId="00000020">
      <w:pPr>
        <w:numPr>
          <w:ilvl w:val="0"/>
          <w:numId w:val="1"/>
        </w:numPr>
        <w:ind w:left="720" w:hanging="360"/>
        <w:jc w:val="left"/>
        <w:rPr>
          <w:u w:val="none"/>
        </w:rPr>
      </w:pPr>
      <w:r w:rsidDel="00000000" w:rsidR="00000000" w:rsidRPr="00000000">
        <w:rPr>
          <w:rtl w:val="0"/>
        </w:rPr>
        <w:t xml:space="preserve">Works seamlessly with PyTorch and Hugging Face pipelines.</w:t>
      </w:r>
    </w:p>
    <w:p w:rsidR="00000000" w:rsidDel="00000000" w:rsidP="00000000" w:rsidRDefault="00000000" w:rsidRPr="00000000" w14:paraId="00000021">
      <w:pPr>
        <w:jc w:val="left"/>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b w:val="1"/>
          <w:rtl w:val="0"/>
        </w:rPr>
        <w:t xml:space="preserve">Ieee:</w:t>
      </w:r>
    </w:p>
    <w:p w:rsidR="00000000" w:rsidDel="00000000" w:rsidP="00000000" w:rsidRDefault="00000000" w:rsidRPr="00000000" w14:paraId="00000025">
      <w:pPr>
        <w:rPr/>
      </w:pPr>
      <w:r w:rsidDel="00000000" w:rsidR="00000000" w:rsidRPr="00000000">
        <w:rPr>
          <w:rtl w:val="0"/>
        </w:rPr>
        <w:t xml:space="preserve">J. Zha, “JobBERT: BERT-based Domain-Specific Language Model for Job Data,” Hugging Face, [Online]. Available: </w:t>
      </w:r>
      <w:hyperlink r:id="rId7">
        <w:r w:rsidDel="00000000" w:rsidR="00000000" w:rsidRPr="00000000">
          <w:rPr>
            <w:color w:val="1155cc"/>
            <w:u w:val="single"/>
            <w:rtl w:val="0"/>
          </w:rPr>
          <w:t xml:space="preserve">https://huggingface.co/jjzha/jobbert-base-cased</w:t>
        </w:r>
      </w:hyperlink>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huggingface.co/jjzha/jobbert-base-cased" TargetMode="External"/><Relationship Id="rId7" Type="http://schemas.openxmlformats.org/officeDocument/2006/relationships/hyperlink" Target="https://huggingface.co/jjzha/jobbert-base-cas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