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Redrob Hackathon - Detailed Solution Architecture &amp; Methodology</w:t>
      </w:r>
    </w:p>
    <w:p>
      <w:pPr>
        <w:pStyle w:val="Heading1"/>
      </w:pPr>
      <w:r>
        <w:t>1. Key Requirements from JD</w:t>
      </w:r>
    </w:p>
    <w:p>
      <w:r>
        <w:t>- Production embeddings &amp; retrieval systems</w:t>
        <w:br/>
        <w:t>- Vector DB / hybrid search experience</w:t>
        <w:br/>
        <w:t>- Ranking system evaluation (NDCG etc.)</w:t>
        <w:br/>
        <w:t>- Shipper vs Researcher mindset</w:t>
        <w:br/>
        <w:t>- Behavioral availability critical</w:t>
      </w:r>
    </w:p>
    <w:p>
      <w:pPr>
        <w:pStyle w:val="Heading1"/>
      </w:pPr>
      <w:r>
        <w:t>2. Important Candidate Signals</w:t>
      </w:r>
    </w:p>
    <w:p>
      <w:r>
        <w:t>Behavioral signals (last active, response rate, saved by recruiters) are weighted heavily as per JD.</w:t>
        <w:br/>
        <w:t>Technical fit (retrieval, vector DB, production experience) + anomaly-free profile.</w:t>
      </w:r>
    </w:p>
    <w:p>
      <w:pPr>
        <w:pStyle w:val="Heading1"/>
      </w:pPr>
      <w:r>
        <w:t>3. Complete Workflow</w:t>
      </w:r>
    </w:p>
    <w:p>
      <w:r>
        <w:t>JD → Feature Extraction → Trap Detection → Embeddings → Hybrid Scoring → Ranking → Reasoning → CSV</w:t>
      </w:r>
    </w:p>
    <w:p>
      <w:pPr>
        <w:pStyle w:val="Heading1"/>
      </w:pPr>
      <w:r>
        <w:t>4. Models &amp; Algorithms</w:t>
      </w:r>
    </w:p>
    <w:p>
      <w:r>
        <w:t>- Semantic: sentence-transformers MiniLM</w:t>
        <w:br/>
        <w:t>- Scoring: Hybrid (weighted + XGBoost)</w:t>
        <w:br/>
        <w:t>- Trap Detection: Rule-based + consistency checks</w:t>
      </w:r>
    </w:p>
    <w:p>
      <w:pPr>
        <w:pStyle w:val="Heading1"/>
      </w:pPr>
      <w:r>
        <w:t>5. Reasoning &amp; Hallucination Prevention</w:t>
      </w:r>
    </w:p>
    <w:p>
      <w:r>
        <w:t>Template-based with direct extraction from candidate profile. No LLM calls in final ranking.</w:t>
      </w:r>
    </w:p>
    <w:p>
      <w:pPr>
        <w:pStyle w:val="Heading1"/>
      </w:pPr>
      <w:r>
        <w:t>6. Runtime &amp; Constraints Compliance</w:t>
      </w:r>
    </w:p>
    <w:p>
      <w:r>
        <w:t>Pre-computed embeddings, efficient Python stack → &lt;5 min CPU.</w:t>
      </w:r>
    </w:p>
    <w:p>
      <w:pPr>
        <w:pStyle w:val="Heading1"/>
      </w:pPr>
      <w:r>
        <w:t>7. Technologies</w:t>
      </w:r>
    </w:p>
    <w:p>
      <w:r>
        <w:t>Python, pandas, sentence-transformers, XGBoost, 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