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501" w:type="dxa"/>
        <w:tblLook w:val="04A0" w:firstRow="1" w:lastRow="0" w:firstColumn="1" w:lastColumn="0" w:noHBand="0" w:noVBand="1"/>
      </w:tblPr>
      <w:tblGrid>
        <w:gridCol w:w="3500"/>
        <w:gridCol w:w="3500"/>
        <w:gridCol w:w="3501"/>
      </w:tblGrid>
      <w:tr w:rsidR="00BC71ED" w14:paraId="5AC537A5" w14:textId="77777777" w:rsidTr="00BB284F">
        <w:trPr>
          <w:trHeight w:val="1374"/>
        </w:trPr>
        <w:tc>
          <w:tcPr>
            <w:tcW w:w="3500" w:type="dxa"/>
            <w:vAlign w:val="center"/>
          </w:tcPr>
          <w:p w14:paraId="2B1B1575" w14:textId="29786009" w:rsidR="00BC71ED" w:rsidRPr="00BC71ED" w:rsidRDefault="00BC71ED" w:rsidP="00BC71ED">
            <w:pPr>
              <w:rPr>
                <w:b/>
                <w:bCs/>
                <w:smallCaps/>
                <w:sz w:val="36"/>
                <w:szCs w:val="36"/>
              </w:rPr>
            </w:pPr>
            <w:r w:rsidRPr="00BC71ED">
              <w:rPr>
                <w:b/>
                <w:bCs/>
                <w:smallCaps/>
                <w:sz w:val="36"/>
                <w:szCs w:val="36"/>
              </w:rPr>
              <w:t>Small</w:t>
            </w:r>
          </w:p>
        </w:tc>
        <w:tc>
          <w:tcPr>
            <w:tcW w:w="3500" w:type="dxa"/>
            <w:vAlign w:val="center"/>
          </w:tcPr>
          <w:p w14:paraId="4912F10F" w14:textId="18AC2D17" w:rsidR="00BC71ED" w:rsidRPr="00BC71ED" w:rsidRDefault="00BC71ED" w:rsidP="00BC71ED">
            <w:pPr>
              <w:rPr>
                <w:b/>
                <w:bCs/>
                <w:smallCaps/>
                <w:sz w:val="36"/>
                <w:szCs w:val="36"/>
              </w:rPr>
            </w:pPr>
            <w:r w:rsidRPr="00BC71ED">
              <w:rPr>
                <w:b/>
                <w:bCs/>
                <w:smallCaps/>
                <w:sz w:val="36"/>
                <w:szCs w:val="36"/>
              </w:rPr>
              <w:t>Big</w:t>
            </w:r>
          </w:p>
        </w:tc>
        <w:tc>
          <w:tcPr>
            <w:tcW w:w="3501" w:type="dxa"/>
            <w:vAlign w:val="center"/>
          </w:tcPr>
          <w:p w14:paraId="76B6B831" w14:textId="6AB2CB7E" w:rsidR="00BC71ED" w:rsidRPr="00BC71ED" w:rsidRDefault="00BC71ED" w:rsidP="00BC71ED">
            <w:pPr>
              <w:rPr>
                <w:b/>
                <w:bCs/>
                <w:smallCaps/>
                <w:sz w:val="36"/>
                <w:szCs w:val="36"/>
              </w:rPr>
            </w:pPr>
            <w:r w:rsidRPr="00BC71ED">
              <w:rPr>
                <w:b/>
                <w:bCs/>
                <w:smallCaps/>
                <w:sz w:val="36"/>
                <w:szCs w:val="36"/>
              </w:rPr>
              <w:t>Future</w:t>
            </w:r>
          </w:p>
        </w:tc>
      </w:tr>
      <w:tr w:rsidR="00BC71ED" w14:paraId="51A3066E" w14:textId="77777777" w:rsidTr="00BB284F">
        <w:trPr>
          <w:trHeight w:val="1288"/>
        </w:trPr>
        <w:tc>
          <w:tcPr>
            <w:tcW w:w="3500" w:type="dxa"/>
            <w:vAlign w:val="center"/>
          </w:tcPr>
          <w:p w14:paraId="5AF49AEB" w14:textId="5BACDF3A" w:rsidR="00BC71ED" w:rsidRPr="00BC71ED" w:rsidRDefault="00BC71ED" w:rsidP="00BC71ED">
            <w:pPr>
              <w:rPr>
                <w:sz w:val="24"/>
                <w:szCs w:val="24"/>
              </w:rPr>
            </w:pPr>
            <w:r w:rsidRPr="00BC71ED">
              <w:rPr>
                <w:sz w:val="24"/>
                <w:szCs w:val="24"/>
              </w:rPr>
              <w:t>Unique identifier for attempts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500" w:type="dxa"/>
            <w:vAlign w:val="center"/>
          </w:tcPr>
          <w:p w14:paraId="74E80B60" w14:textId="5D27B2C7" w:rsidR="00BC71ED" w:rsidRPr="00BC71ED" w:rsidRDefault="00BC71ED" w:rsidP="00BC71ED">
            <w:pPr>
              <w:rPr>
                <w:sz w:val="24"/>
                <w:szCs w:val="24"/>
              </w:rPr>
            </w:pPr>
            <w:r w:rsidRPr="00BC71ED">
              <w:rPr>
                <w:sz w:val="24"/>
                <w:szCs w:val="24"/>
              </w:rPr>
              <w:t>Better class organisation. Put question specific things in methods.</w:t>
            </w:r>
          </w:p>
        </w:tc>
        <w:tc>
          <w:tcPr>
            <w:tcW w:w="3501" w:type="dxa"/>
            <w:vAlign w:val="center"/>
          </w:tcPr>
          <w:p w14:paraId="05095232" w14:textId="70ABDAA6" w:rsidR="00BC71ED" w:rsidRPr="00BC71ED" w:rsidRDefault="00BC71ED" w:rsidP="00BC71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Build proper database. Figure out client side and server side. Get rid of local storage.</w:t>
            </w:r>
          </w:p>
        </w:tc>
      </w:tr>
      <w:tr w:rsidR="00BC71ED" w14:paraId="3A9EC098" w14:textId="77777777" w:rsidTr="00BB284F">
        <w:trPr>
          <w:trHeight w:val="1374"/>
        </w:trPr>
        <w:tc>
          <w:tcPr>
            <w:tcW w:w="3500" w:type="dxa"/>
            <w:vAlign w:val="center"/>
          </w:tcPr>
          <w:p w14:paraId="763A81A0" w14:textId="11FCA331" w:rsidR="00BC71ED" w:rsidRPr="00BC71ED" w:rsidRDefault="00BC71ED" w:rsidP="00BC71ED">
            <w:pPr>
              <w:rPr>
                <w:sz w:val="24"/>
                <w:szCs w:val="24"/>
              </w:rPr>
            </w:pPr>
            <w:r w:rsidRPr="00BC71ED">
              <w:rPr>
                <w:sz w:val="24"/>
                <w:szCs w:val="24"/>
              </w:rPr>
              <w:t>Methods for attempts that gives just unchecked attempts or just text</w:t>
            </w:r>
            <w:r>
              <w:rPr>
                <w:sz w:val="24"/>
                <w:szCs w:val="24"/>
              </w:rPr>
              <w:t xml:space="preserve"> r</w:t>
            </w:r>
            <w:r w:rsidRPr="00BC71ED">
              <w:rPr>
                <w:sz w:val="24"/>
                <w:szCs w:val="24"/>
              </w:rPr>
              <w:t>esponse questions in an array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500" w:type="dxa"/>
            <w:vAlign w:val="center"/>
          </w:tcPr>
          <w:p w14:paraId="37617F60" w14:textId="77777777" w:rsidR="00BC71ED" w:rsidRDefault="00BB284F" w:rsidP="00BC71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Extend multiple choice options.</w:t>
            </w:r>
          </w:p>
          <w:p w14:paraId="3D8BC4E5" w14:textId="36288E1C" w:rsidR="00015167" w:rsidRPr="00015167" w:rsidRDefault="00015167" w:rsidP="0001516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rid of random generator. Allow for which one to be correct.</w:t>
            </w:r>
          </w:p>
        </w:tc>
        <w:tc>
          <w:tcPr>
            <w:tcW w:w="3501" w:type="dxa"/>
            <w:vAlign w:val="center"/>
          </w:tcPr>
          <w:p w14:paraId="360D6314" w14:textId="4F5B49A6" w:rsidR="00BC71ED" w:rsidRPr="00BC71ED" w:rsidRDefault="00B72D66" w:rsidP="00BC71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class of students for each tutor.</w:t>
            </w:r>
          </w:p>
        </w:tc>
      </w:tr>
      <w:tr w:rsidR="00BC71ED" w14:paraId="1E8EAC1A" w14:textId="77777777" w:rsidTr="00BB284F">
        <w:trPr>
          <w:trHeight w:val="1374"/>
        </w:trPr>
        <w:tc>
          <w:tcPr>
            <w:tcW w:w="3500" w:type="dxa"/>
            <w:vAlign w:val="center"/>
          </w:tcPr>
          <w:p w14:paraId="1287FABE" w14:textId="77777777" w:rsidR="00BC71ED" w:rsidRDefault="00C849BF" w:rsidP="00BC71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Allow tutors/lecturers to see all students and their data.</w:t>
            </w:r>
          </w:p>
          <w:p w14:paraId="774F683F" w14:textId="07A0F781" w:rsidR="00325204" w:rsidRPr="00325204" w:rsidRDefault="00325204" w:rsidP="0032520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Also allow to delete individuals</w:t>
            </w:r>
          </w:p>
        </w:tc>
        <w:tc>
          <w:tcPr>
            <w:tcW w:w="3500" w:type="dxa"/>
            <w:vAlign w:val="center"/>
          </w:tcPr>
          <w:p w14:paraId="3C5F41B5" w14:textId="44DEFB3E" w:rsidR="00BC71ED" w:rsidRPr="00BC71ED" w:rsidRDefault="00C849BF" w:rsidP="00BC71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in other forms of questions.</w:t>
            </w:r>
          </w:p>
        </w:tc>
        <w:tc>
          <w:tcPr>
            <w:tcW w:w="3501" w:type="dxa"/>
            <w:vAlign w:val="center"/>
          </w:tcPr>
          <w:p w14:paraId="2D688A4E" w14:textId="59F6BDE0" w:rsidR="00BC71ED" w:rsidRPr="00BC71ED" w:rsidRDefault="00B824B9" w:rsidP="00BC71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Change other pages to have refresh </w:t>
            </w:r>
            <w:r w:rsidR="007B6A5E">
              <w:rPr>
                <w:sz w:val="24"/>
                <w:szCs w:val="24"/>
              </w:rPr>
              <w:t>ability like marking page.</w:t>
            </w:r>
          </w:p>
        </w:tc>
      </w:tr>
      <w:tr w:rsidR="00BC71ED" w14:paraId="47942311" w14:textId="77777777" w:rsidTr="00BB284F">
        <w:trPr>
          <w:trHeight w:val="1288"/>
        </w:trPr>
        <w:tc>
          <w:tcPr>
            <w:tcW w:w="3500" w:type="dxa"/>
            <w:vAlign w:val="center"/>
          </w:tcPr>
          <w:p w14:paraId="626D2C26" w14:textId="310AC293" w:rsidR="00BC71ED" w:rsidRPr="00BC71ED" w:rsidRDefault="00325204" w:rsidP="00BC71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in all warnings (submission, creation of people, assignments</w:t>
            </w:r>
            <w:r w:rsidR="00172C1D">
              <w:rPr>
                <w:sz w:val="24"/>
                <w:szCs w:val="24"/>
              </w:rPr>
              <w:t>, refreshing</w:t>
            </w:r>
            <w:r>
              <w:rPr>
                <w:sz w:val="24"/>
                <w:szCs w:val="24"/>
              </w:rPr>
              <w:t>)</w:t>
            </w:r>
            <w:r w:rsidR="005858BD">
              <w:rPr>
                <w:sz w:val="24"/>
                <w:szCs w:val="24"/>
              </w:rPr>
              <w:t>.</w:t>
            </w:r>
          </w:p>
        </w:tc>
        <w:tc>
          <w:tcPr>
            <w:tcW w:w="3500" w:type="dxa"/>
            <w:vAlign w:val="center"/>
          </w:tcPr>
          <w:p w14:paraId="11438B52" w14:textId="6487696A" w:rsidR="00BC71ED" w:rsidRPr="00BC71ED" w:rsidRDefault="00C849BF" w:rsidP="00BC71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Enable lecturers to mark.</w:t>
            </w:r>
          </w:p>
        </w:tc>
        <w:tc>
          <w:tcPr>
            <w:tcW w:w="3501" w:type="dxa"/>
            <w:vAlign w:val="center"/>
          </w:tcPr>
          <w:p w14:paraId="67447046" w14:textId="40A97957" w:rsidR="00BC71ED" w:rsidRPr="00BC71ED" w:rsidRDefault="003C0C63" w:rsidP="00BC71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Flag questions, they go to tutor/lecturer.</w:t>
            </w:r>
          </w:p>
        </w:tc>
      </w:tr>
      <w:tr w:rsidR="00325204" w14:paraId="42B3197F" w14:textId="77777777" w:rsidTr="00BB284F">
        <w:trPr>
          <w:trHeight w:val="1288"/>
        </w:trPr>
        <w:tc>
          <w:tcPr>
            <w:tcW w:w="3500" w:type="dxa"/>
            <w:vAlign w:val="center"/>
          </w:tcPr>
          <w:p w14:paraId="6D9116C4" w14:textId="0E9CAE1C" w:rsidR="00325204" w:rsidRDefault="00325204" w:rsidP="00BC71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 “Week” bug in main display</w:t>
            </w:r>
            <w:r w:rsidR="005858BD">
              <w:rPr>
                <w:sz w:val="24"/>
                <w:szCs w:val="24"/>
              </w:rPr>
              <w:t>.</w:t>
            </w:r>
          </w:p>
        </w:tc>
        <w:tc>
          <w:tcPr>
            <w:tcW w:w="3500" w:type="dxa"/>
            <w:vAlign w:val="center"/>
          </w:tcPr>
          <w:p w14:paraId="72234B92" w14:textId="1734C073" w:rsidR="00325204" w:rsidRDefault="005219EB" w:rsidP="00BC71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Separate home page from lecturer, student, teacher.</w:t>
            </w:r>
          </w:p>
        </w:tc>
        <w:tc>
          <w:tcPr>
            <w:tcW w:w="3501" w:type="dxa"/>
            <w:vAlign w:val="center"/>
          </w:tcPr>
          <w:p w14:paraId="4F170F4F" w14:textId="1836441B" w:rsidR="00325204" w:rsidRPr="00BC71ED" w:rsidRDefault="003C0C63" w:rsidP="00BC71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Figure out course of action in changing assignment</w:t>
            </w:r>
            <w:r w:rsidR="006F4112">
              <w:rPr>
                <w:sz w:val="24"/>
                <w:szCs w:val="24"/>
              </w:rPr>
              <w:t xml:space="preserve"> details</w:t>
            </w:r>
            <w:r>
              <w:rPr>
                <w:sz w:val="24"/>
                <w:szCs w:val="24"/>
              </w:rPr>
              <w:t>.</w:t>
            </w:r>
          </w:p>
        </w:tc>
      </w:tr>
      <w:tr w:rsidR="00B72D66" w14:paraId="3EF28645" w14:textId="77777777" w:rsidTr="00BB284F">
        <w:trPr>
          <w:trHeight w:val="1288"/>
        </w:trPr>
        <w:tc>
          <w:tcPr>
            <w:tcW w:w="3500" w:type="dxa"/>
            <w:vAlign w:val="center"/>
          </w:tcPr>
          <w:p w14:paraId="462229D4" w14:textId="3C150CE6" w:rsidR="00B72D66" w:rsidRPr="00BC71ED" w:rsidRDefault="005858BD" w:rsidP="00BC71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in date to assignments.</w:t>
            </w:r>
          </w:p>
        </w:tc>
        <w:tc>
          <w:tcPr>
            <w:tcW w:w="3500" w:type="dxa"/>
            <w:vAlign w:val="center"/>
          </w:tcPr>
          <w:p w14:paraId="27AB91F1" w14:textId="531BE85A" w:rsidR="00B72D66" w:rsidRDefault="00BE2680" w:rsidP="00BC71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Separate creation from people and assignments.</w:t>
            </w:r>
          </w:p>
        </w:tc>
        <w:tc>
          <w:tcPr>
            <w:tcW w:w="3501" w:type="dxa"/>
            <w:vAlign w:val="center"/>
          </w:tcPr>
          <w:p w14:paraId="7C0AA1EA" w14:textId="5702212E" w:rsidR="00B72D66" w:rsidRPr="00BC71ED" w:rsidRDefault="00FB6593" w:rsidP="00BC71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pool option to assignment creation.</w:t>
            </w:r>
          </w:p>
        </w:tc>
      </w:tr>
      <w:tr w:rsidR="00325204" w14:paraId="6DDC2369" w14:textId="77777777" w:rsidTr="00BB284F">
        <w:trPr>
          <w:trHeight w:val="1288"/>
        </w:trPr>
        <w:tc>
          <w:tcPr>
            <w:tcW w:w="3500" w:type="dxa"/>
            <w:vAlign w:val="center"/>
          </w:tcPr>
          <w:p w14:paraId="038C9A6B" w14:textId="7985FBE4" w:rsidR="00325204" w:rsidRPr="00BC71ED" w:rsidRDefault="00BE2680" w:rsidP="00BC71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in proper ID system.</w:t>
            </w:r>
          </w:p>
        </w:tc>
        <w:tc>
          <w:tcPr>
            <w:tcW w:w="3500" w:type="dxa"/>
            <w:vAlign w:val="center"/>
          </w:tcPr>
          <w:p w14:paraId="440CB2B1" w14:textId="157E652F" w:rsidR="00325204" w:rsidRDefault="00464F47" w:rsidP="00BC71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CSS styling.</w:t>
            </w:r>
          </w:p>
        </w:tc>
        <w:tc>
          <w:tcPr>
            <w:tcW w:w="3501" w:type="dxa"/>
            <w:vAlign w:val="center"/>
          </w:tcPr>
          <w:p w14:paraId="36301681" w14:textId="5F55DB43" w:rsidR="00325204" w:rsidRPr="00BC71ED" w:rsidRDefault="00C94C7D" w:rsidP="00BC71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 forum.</w:t>
            </w:r>
          </w:p>
        </w:tc>
      </w:tr>
      <w:tr w:rsidR="00325204" w14:paraId="32002785" w14:textId="77777777" w:rsidTr="00BB284F">
        <w:trPr>
          <w:trHeight w:val="1288"/>
        </w:trPr>
        <w:tc>
          <w:tcPr>
            <w:tcW w:w="3500" w:type="dxa"/>
            <w:vAlign w:val="center"/>
          </w:tcPr>
          <w:p w14:paraId="5E35BBAD" w14:textId="69FC596E" w:rsidR="00325204" w:rsidRPr="00BC71ED" w:rsidRDefault="00BE2680" w:rsidP="00BC71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 in all conditionals to </w:t>
            </w:r>
            <w:r w:rsidR="00172C1D">
              <w:rPr>
                <w:sz w:val="24"/>
                <w:szCs w:val="24"/>
              </w:rPr>
              <w:t>assignment creations, people creation.</w:t>
            </w:r>
          </w:p>
        </w:tc>
        <w:tc>
          <w:tcPr>
            <w:tcW w:w="3500" w:type="dxa"/>
            <w:vAlign w:val="center"/>
          </w:tcPr>
          <w:p w14:paraId="4E6DBFA7" w14:textId="7754C2EF" w:rsidR="00325204" w:rsidRDefault="00820EA2" w:rsidP="00BC71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Optimise where can. Reduce if statements etc.</w:t>
            </w:r>
          </w:p>
        </w:tc>
        <w:tc>
          <w:tcPr>
            <w:tcW w:w="3501" w:type="dxa"/>
            <w:vAlign w:val="center"/>
          </w:tcPr>
          <w:p w14:paraId="635E4168" w14:textId="52D76416" w:rsidR="00325204" w:rsidRPr="00BC71ED" w:rsidRDefault="00D00031" w:rsidP="00BC71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Allow multiple lecturers.</w:t>
            </w:r>
          </w:p>
        </w:tc>
      </w:tr>
      <w:tr w:rsidR="00C94C7D" w14:paraId="303239C9" w14:textId="77777777" w:rsidTr="00BB284F">
        <w:trPr>
          <w:trHeight w:val="1288"/>
        </w:trPr>
        <w:tc>
          <w:tcPr>
            <w:tcW w:w="3500" w:type="dxa"/>
            <w:vAlign w:val="center"/>
          </w:tcPr>
          <w:p w14:paraId="44FF7334" w14:textId="2E17A1EB" w:rsidR="00C94C7D" w:rsidRPr="00BC71ED" w:rsidRDefault="00D00031" w:rsidP="00FB65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 toggle switch for lecturer page.</w:t>
            </w:r>
          </w:p>
        </w:tc>
        <w:tc>
          <w:tcPr>
            <w:tcW w:w="3500" w:type="dxa"/>
            <w:vAlign w:val="center"/>
          </w:tcPr>
          <w:p w14:paraId="16F37D7E" w14:textId="4208A96D" w:rsidR="00C94C7D" w:rsidRDefault="00C94C7D" w:rsidP="00FB65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Stop refreshing page </w:t>
            </w:r>
            <w:r w:rsidR="00384120">
              <w:rPr>
                <w:sz w:val="24"/>
                <w:szCs w:val="24"/>
              </w:rPr>
              <w:t>from resetting time.</w:t>
            </w:r>
          </w:p>
        </w:tc>
        <w:tc>
          <w:tcPr>
            <w:tcW w:w="3501" w:type="dxa"/>
            <w:vAlign w:val="center"/>
          </w:tcPr>
          <w:p w14:paraId="1621F7F5" w14:textId="7D05FC83" w:rsidR="00C94C7D" w:rsidRPr="00BC71ED" w:rsidRDefault="00EB060D" w:rsidP="00FB65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 buttons in marking page.</w:t>
            </w:r>
          </w:p>
        </w:tc>
      </w:tr>
      <w:tr w:rsidR="00FB6593" w14:paraId="0151C6D9" w14:textId="77777777" w:rsidTr="00BB284F">
        <w:trPr>
          <w:trHeight w:val="1288"/>
        </w:trPr>
        <w:tc>
          <w:tcPr>
            <w:tcW w:w="3500" w:type="dxa"/>
            <w:vAlign w:val="center"/>
          </w:tcPr>
          <w:p w14:paraId="0E609AFB" w14:textId="7DFDC0D8" w:rsidR="00FB6593" w:rsidRPr="00BC71ED" w:rsidRDefault="000566CE" w:rsidP="00FB65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front page to assignments and allow assignment descriptions to be made.</w:t>
            </w:r>
          </w:p>
        </w:tc>
        <w:tc>
          <w:tcPr>
            <w:tcW w:w="3500" w:type="dxa"/>
            <w:vAlign w:val="center"/>
          </w:tcPr>
          <w:p w14:paraId="2B263B9E" w14:textId="6F60B4F6" w:rsidR="00FB6593" w:rsidRDefault="00FB6593" w:rsidP="00FB65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submission page.</w:t>
            </w:r>
          </w:p>
        </w:tc>
        <w:tc>
          <w:tcPr>
            <w:tcW w:w="3501" w:type="dxa"/>
            <w:vAlign w:val="center"/>
          </w:tcPr>
          <w:p w14:paraId="74C9EB38" w14:textId="77777777" w:rsidR="00FB6593" w:rsidRPr="00BC71ED" w:rsidRDefault="00FB6593" w:rsidP="00FB6593">
            <w:pPr>
              <w:rPr>
                <w:sz w:val="24"/>
                <w:szCs w:val="24"/>
              </w:rPr>
            </w:pPr>
          </w:p>
        </w:tc>
      </w:tr>
      <w:tr w:rsidR="00120124" w14:paraId="6212022D" w14:textId="77777777" w:rsidTr="00BB284F">
        <w:trPr>
          <w:trHeight w:val="1288"/>
        </w:trPr>
        <w:tc>
          <w:tcPr>
            <w:tcW w:w="3500" w:type="dxa"/>
            <w:vAlign w:val="center"/>
          </w:tcPr>
          <w:p w14:paraId="594989D4" w14:textId="241E795A" w:rsidR="00120124" w:rsidRPr="00BC71ED" w:rsidRDefault="000566CE" w:rsidP="00FB65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Stylise feedback with CSS.</w:t>
            </w:r>
          </w:p>
        </w:tc>
        <w:tc>
          <w:tcPr>
            <w:tcW w:w="3500" w:type="dxa"/>
            <w:vAlign w:val="center"/>
          </w:tcPr>
          <w:p w14:paraId="7539777C" w14:textId="39666019" w:rsidR="00120124" w:rsidRDefault="00120124" w:rsidP="00FB65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 in attempt </w:t>
            </w:r>
            <w:r w:rsidR="000566CE">
              <w:rPr>
                <w:sz w:val="24"/>
                <w:szCs w:val="24"/>
              </w:rPr>
              <w:t>limits and</w:t>
            </w:r>
            <w:r>
              <w:rPr>
                <w:sz w:val="24"/>
                <w:szCs w:val="24"/>
              </w:rPr>
              <w:t xml:space="preserve"> figure out how to handle them.</w:t>
            </w:r>
          </w:p>
        </w:tc>
        <w:tc>
          <w:tcPr>
            <w:tcW w:w="3501" w:type="dxa"/>
            <w:vAlign w:val="center"/>
          </w:tcPr>
          <w:p w14:paraId="38A9B859" w14:textId="77777777" w:rsidR="00120124" w:rsidRPr="00BC71ED" w:rsidRDefault="00120124" w:rsidP="00FB6593">
            <w:pPr>
              <w:rPr>
                <w:sz w:val="24"/>
                <w:szCs w:val="24"/>
              </w:rPr>
            </w:pPr>
          </w:p>
        </w:tc>
      </w:tr>
      <w:tr w:rsidR="000566CE" w14:paraId="7AFC2184" w14:textId="77777777" w:rsidTr="00BB284F">
        <w:trPr>
          <w:trHeight w:val="1288"/>
        </w:trPr>
        <w:tc>
          <w:tcPr>
            <w:tcW w:w="3500" w:type="dxa"/>
            <w:vAlign w:val="center"/>
          </w:tcPr>
          <w:p w14:paraId="5894BEA4" w14:textId="22505954" w:rsidR="000566CE" w:rsidRDefault="000566CE" w:rsidP="00FB65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in details for teacher page.</w:t>
            </w:r>
          </w:p>
        </w:tc>
        <w:tc>
          <w:tcPr>
            <w:tcW w:w="3500" w:type="dxa"/>
            <w:vAlign w:val="center"/>
          </w:tcPr>
          <w:p w14:paraId="5D6284CD" w14:textId="61AD2085" w:rsidR="000566CE" w:rsidRDefault="000566CE" w:rsidP="00FB6593">
            <w:pPr>
              <w:rPr>
                <w:sz w:val="24"/>
                <w:szCs w:val="24"/>
              </w:rPr>
            </w:pPr>
          </w:p>
        </w:tc>
        <w:tc>
          <w:tcPr>
            <w:tcW w:w="3501" w:type="dxa"/>
            <w:vAlign w:val="center"/>
          </w:tcPr>
          <w:p w14:paraId="278D838B" w14:textId="77777777" w:rsidR="000566CE" w:rsidRPr="00BC71ED" w:rsidRDefault="000566CE" w:rsidP="00FB6593">
            <w:pPr>
              <w:rPr>
                <w:sz w:val="24"/>
                <w:szCs w:val="24"/>
              </w:rPr>
            </w:pPr>
          </w:p>
        </w:tc>
      </w:tr>
    </w:tbl>
    <w:p w14:paraId="5561A23E" w14:textId="1D9A17D7" w:rsidR="00BC71ED" w:rsidRDefault="00BC71ED"/>
    <w:p w14:paraId="535221B7" w14:textId="43A701B4" w:rsidR="00BC71ED" w:rsidRDefault="00BC71ED"/>
    <w:sectPr w:rsidR="00BC71ED" w:rsidSect="001201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A0DA1"/>
    <w:multiLevelType w:val="hybridMultilevel"/>
    <w:tmpl w:val="0B7877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30110"/>
    <w:multiLevelType w:val="hybridMultilevel"/>
    <w:tmpl w:val="C376FF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F329B"/>
    <w:multiLevelType w:val="hybridMultilevel"/>
    <w:tmpl w:val="320EC2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1ED"/>
    <w:rsid w:val="00015167"/>
    <w:rsid w:val="000566CE"/>
    <w:rsid w:val="00120124"/>
    <w:rsid w:val="00172C1D"/>
    <w:rsid w:val="00227A0F"/>
    <w:rsid w:val="00325204"/>
    <w:rsid w:val="00384120"/>
    <w:rsid w:val="003C0C63"/>
    <w:rsid w:val="00464F47"/>
    <w:rsid w:val="005219EB"/>
    <w:rsid w:val="005858BD"/>
    <w:rsid w:val="006A7294"/>
    <w:rsid w:val="006F4112"/>
    <w:rsid w:val="007B6A5E"/>
    <w:rsid w:val="007C4810"/>
    <w:rsid w:val="00820EA2"/>
    <w:rsid w:val="00B72D66"/>
    <w:rsid w:val="00B824B9"/>
    <w:rsid w:val="00BB284F"/>
    <w:rsid w:val="00BC71ED"/>
    <w:rsid w:val="00BE2680"/>
    <w:rsid w:val="00C849BF"/>
    <w:rsid w:val="00C94C7D"/>
    <w:rsid w:val="00D00031"/>
    <w:rsid w:val="00EB060D"/>
    <w:rsid w:val="00FB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CC8A6"/>
  <w15:chartTrackingRefBased/>
  <w15:docId w15:val="{05B09A0B-A380-42B8-B6C7-D21F7E5E8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7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7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mubasshir murshed</dc:creator>
  <cp:keywords/>
  <dc:description/>
  <cp:lastModifiedBy>mubasshir murshed</cp:lastModifiedBy>
  <cp:revision>23</cp:revision>
  <dcterms:created xsi:type="dcterms:W3CDTF">2021-01-27T04:39:00Z</dcterms:created>
  <dcterms:modified xsi:type="dcterms:W3CDTF">2021-01-27T05:02:00Z</dcterms:modified>
</cp:coreProperties>
</file>