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879AC" w14:textId="07E8E5C9" w:rsidR="002B6BEB" w:rsidRPr="002B6BEB" w:rsidRDefault="002B6BEB" w:rsidP="002B6BEB">
      <w:pPr>
        <w:spacing w:line="240" w:lineRule="auto"/>
        <w:rPr>
          <w:rFonts w:ascii="Arial" w:eastAsia="Times New Roman" w:hAnsi="Arial" w:cs="Arial"/>
          <w:sz w:val="24"/>
          <w:szCs w:val="24"/>
          <w:lang w:eastAsia="en-IN"/>
        </w:rPr>
      </w:pPr>
    </w:p>
    <w:p w14:paraId="4FA8DA9F"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460E2D12"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4A81A4CC"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7E2CB9A5"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2BB0EBD0"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3ED5E7EA"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33FC89ED" w14:textId="77777777" w:rsidR="002B6BEB" w:rsidRPr="00FB6CBF"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p>
    <w:p w14:paraId="0FE08165" w14:textId="2F2EDDB7" w:rsidR="002B6BEB" w:rsidRPr="002B6BEB" w:rsidRDefault="002B6BEB" w:rsidP="002B6BEB">
      <w:pPr>
        <w:spacing w:before="100" w:beforeAutospacing="1" w:after="100" w:afterAutospacing="1" w:line="240" w:lineRule="auto"/>
        <w:jc w:val="center"/>
        <w:outlineLvl w:val="0"/>
        <w:rPr>
          <w:rFonts w:ascii="Arial" w:eastAsia="Times New Roman" w:hAnsi="Arial" w:cs="Arial"/>
          <w:b/>
          <w:bCs/>
          <w:kern w:val="36"/>
          <w:sz w:val="48"/>
          <w:szCs w:val="48"/>
          <w:lang w:eastAsia="en-IN"/>
        </w:rPr>
      </w:pPr>
      <w:r w:rsidRPr="002B6BEB">
        <w:rPr>
          <w:rFonts w:ascii="Arial" w:eastAsia="Times New Roman" w:hAnsi="Arial" w:cs="Arial"/>
          <w:b/>
          <w:bCs/>
          <w:kern w:val="36"/>
          <w:sz w:val="48"/>
          <w:szCs w:val="48"/>
          <w:lang w:eastAsia="en-IN"/>
        </w:rPr>
        <w:t>Comprehensive Guide to Essential AWS Services: In-Depth Documentation</w:t>
      </w:r>
    </w:p>
    <w:p w14:paraId="32D0C53A" w14:textId="37209B55" w:rsidR="002B6BEB" w:rsidRPr="002B6BEB" w:rsidRDefault="002B6BEB" w:rsidP="002B6BEB">
      <w:pPr>
        <w:spacing w:before="100" w:beforeAutospacing="1" w:after="100" w:afterAutospacing="1" w:line="240" w:lineRule="auto"/>
        <w:jc w:val="center"/>
        <w:rPr>
          <w:rFonts w:ascii="Arial" w:eastAsia="Times New Roman" w:hAnsi="Arial" w:cs="Arial"/>
          <w:sz w:val="24"/>
          <w:szCs w:val="24"/>
          <w:lang w:eastAsia="en-IN"/>
        </w:rPr>
      </w:pPr>
      <w:r w:rsidRPr="00FB6CBF">
        <w:rPr>
          <w:rFonts w:ascii="Arial" w:eastAsia="Times New Roman" w:hAnsi="Arial" w:cs="Arial"/>
          <w:b/>
          <w:bCs/>
          <w:sz w:val="24"/>
          <w:szCs w:val="24"/>
          <w:lang w:eastAsia="en-IN"/>
        </w:rPr>
        <w:t>Prepared By:</w:t>
      </w:r>
      <w:r w:rsidRPr="002B6BEB">
        <w:rPr>
          <w:rFonts w:ascii="Arial" w:eastAsia="Times New Roman" w:hAnsi="Arial" w:cs="Arial"/>
          <w:sz w:val="24"/>
          <w:szCs w:val="24"/>
          <w:lang w:eastAsia="en-IN"/>
        </w:rPr>
        <w:t xml:space="preserve"> </w:t>
      </w:r>
      <w:r w:rsidRPr="00FB6CBF">
        <w:rPr>
          <w:rFonts w:ascii="Arial" w:eastAsia="Times New Roman" w:hAnsi="Arial" w:cs="Arial"/>
          <w:sz w:val="24"/>
          <w:szCs w:val="24"/>
          <w:lang w:eastAsia="en-IN"/>
        </w:rPr>
        <w:t>SYED MUBEEN</w:t>
      </w:r>
      <w:r w:rsidRPr="00FB6CBF">
        <w:rPr>
          <w:rFonts w:ascii="Arial" w:eastAsia="Times New Roman" w:hAnsi="Arial" w:cs="Arial"/>
          <w:sz w:val="24"/>
          <w:szCs w:val="24"/>
          <w:lang w:eastAsia="en-IN"/>
        </w:rPr>
        <w:br/>
      </w:r>
      <w:r w:rsidRPr="00FB6CBF">
        <w:rPr>
          <w:rFonts w:ascii="Arial" w:eastAsia="Times New Roman" w:hAnsi="Arial" w:cs="Arial"/>
          <w:b/>
          <w:bCs/>
          <w:sz w:val="24"/>
          <w:szCs w:val="24"/>
          <w:lang w:eastAsia="en-IN"/>
        </w:rPr>
        <w:t>Date:</w:t>
      </w:r>
      <w:r w:rsidRPr="002B6BEB">
        <w:rPr>
          <w:rFonts w:ascii="Arial" w:eastAsia="Times New Roman" w:hAnsi="Arial" w:cs="Arial"/>
          <w:sz w:val="24"/>
          <w:szCs w:val="24"/>
          <w:lang w:eastAsia="en-IN"/>
        </w:rPr>
        <w:t xml:space="preserve"> June 8, 2025</w:t>
      </w:r>
    </w:p>
    <w:p w14:paraId="0E2B0B21" w14:textId="3D707028" w:rsidR="002B6BEB" w:rsidRPr="00FB6CBF" w:rsidRDefault="002B6BEB" w:rsidP="002B6BEB">
      <w:pPr>
        <w:spacing w:line="240" w:lineRule="auto"/>
        <w:rPr>
          <w:rFonts w:ascii="Arial" w:eastAsia="Times New Roman" w:hAnsi="Arial" w:cs="Arial"/>
          <w:sz w:val="24"/>
          <w:szCs w:val="24"/>
          <w:lang w:eastAsia="en-IN"/>
        </w:rPr>
      </w:pPr>
    </w:p>
    <w:p w14:paraId="1D8B8CDE" w14:textId="0DA7EE6D" w:rsidR="002B6BEB" w:rsidRPr="00FB6CBF" w:rsidRDefault="002B6BEB" w:rsidP="002B6BEB">
      <w:pPr>
        <w:spacing w:line="240" w:lineRule="auto"/>
        <w:rPr>
          <w:rFonts w:ascii="Arial" w:eastAsia="Times New Roman" w:hAnsi="Arial" w:cs="Arial"/>
          <w:sz w:val="24"/>
          <w:szCs w:val="24"/>
          <w:lang w:eastAsia="en-IN"/>
        </w:rPr>
      </w:pPr>
    </w:p>
    <w:p w14:paraId="7E7293E6" w14:textId="0CA0E9A0" w:rsidR="002B6BEB" w:rsidRPr="00FB6CBF" w:rsidRDefault="002B6BEB" w:rsidP="002B6BEB">
      <w:pPr>
        <w:spacing w:line="240" w:lineRule="auto"/>
        <w:rPr>
          <w:rFonts w:ascii="Arial" w:eastAsia="Times New Roman" w:hAnsi="Arial" w:cs="Arial"/>
          <w:sz w:val="24"/>
          <w:szCs w:val="24"/>
          <w:lang w:eastAsia="en-IN"/>
        </w:rPr>
      </w:pPr>
    </w:p>
    <w:p w14:paraId="142F5766" w14:textId="7738A756" w:rsidR="002B6BEB" w:rsidRPr="00FB6CBF" w:rsidRDefault="002B6BEB" w:rsidP="002B6BEB">
      <w:pPr>
        <w:spacing w:line="240" w:lineRule="auto"/>
        <w:rPr>
          <w:rFonts w:ascii="Arial" w:eastAsia="Times New Roman" w:hAnsi="Arial" w:cs="Arial"/>
          <w:sz w:val="24"/>
          <w:szCs w:val="24"/>
          <w:lang w:eastAsia="en-IN"/>
        </w:rPr>
      </w:pPr>
    </w:p>
    <w:p w14:paraId="537892CA" w14:textId="53A435A9" w:rsidR="002B6BEB" w:rsidRPr="00FB6CBF" w:rsidRDefault="002B6BEB" w:rsidP="002B6BEB">
      <w:pPr>
        <w:spacing w:line="240" w:lineRule="auto"/>
        <w:rPr>
          <w:rFonts w:ascii="Arial" w:eastAsia="Times New Roman" w:hAnsi="Arial" w:cs="Arial"/>
          <w:sz w:val="24"/>
          <w:szCs w:val="24"/>
          <w:lang w:eastAsia="en-IN"/>
        </w:rPr>
      </w:pPr>
    </w:p>
    <w:p w14:paraId="5DAB6BE9" w14:textId="1457A97B" w:rsidR="002B6BEB" w:rsidRPr="00FB6CBF" w:rsidRDefault="002B6BEB" w:rsidP="002B6BEB">
      <w:pPr>
        <w:spacing w:line="240" w:lineRule="auto"/>
        <w:rPr>
          <w:rFonts w:ascii="Arial" w:eastAsia="Times New Roman" w:hAnsi="Arial" w:cs="Arial"/>
          <w:sz w:val="24"/>
          <w:szCs w:val="24"/>
          <w:lang w:eastAsia="en-IN"/>
        </w:rPr>
      </w:pPr>
    </w:p>
    <w:p w14:paraId="020D9360" w14:textId="5DDB8C7C" w:rsidR="002B6BEB" w:rsidRPr="00FB6CBF" w:rsidRDefault="002B6BEB" w:rsidP="002B6BEB">
      <w:pPr>
        <w:spacing w:line="240" w:lineRule="auto"/>
        <w:rPr>
          <w:rFonts w:ascii="Arial" w:eastAsia="Times New Roman" w:hAnsi="Arial" w:cs="Arial"/>
          <w:sz w:val="24"/>
          <w:szCs w:val="24"/>
          <w:lang w:eastAsia="en-IN"/>
        </w:rPr>
      </w:pPr>
    </w:p>
    <w:p w14:paraId="4AA95D3F" w14:textId="5E6B0F74" w:rsidR="002B6BEB" w:rsidRPr="00FB6CBF" w:rsidRDefault="002B6BEB" w:rsidP="002B6BEB">
      <w:pPr>
        <w:spacing w:line="240" w:lineRule="auto"/>
        <w:rPr>
          <w:rFonts w:ascii="Arial" w:eastAsia="Times New Roman" w:hAnsi="Arial" w:cs="Arial"/>
          <w:sz w:val="24"/>
          <w:szCs w:val="24"/>
          <w:lang w:eastAsia="en-IN"/>
        </w:rPr>
      </w:pPr>
    </w:p>
    <w:p w14:paraId="4C3CBF9D" w14:textId="518FC825" w:rsidR="002B6BEB" w:rsidRPr="00FB6CBF" w:rsidRDefault="002B6BEB" w:rsidP="002B6BEB">
      <w:pPr>
        <w:spacing w:line="240" w:lineRule="auto"/>
        <w:rPr>
          <w:rFonts w:ascii="Arial" w:eastAsia="Times New Roman" w:hAnsi="Arial" w:cs="Arial"/>
          <w:sz w:val="24"/>
          <w:szCs w:val="24"/>
          <w:lang w:eastAsia="en-IN"/>
        </w:rPr>
      </w:pPr>
    </w:p>
    <w:p w14:paraId="13FE12AE" w14:textId="151F4B85" w:rsidR="002B6BEB" w:rsidRPr="00FB6CBF" w:rsidRDefault="002B6BEB" w:rsidP="002B6BEB">
      <w:pPr>
        <w:spacing w:line="240" w:lineRule="auto"/>
        <w:rPr>
          <w:rFonts w:ascii="Arial" w:eastAsia="Times New Roman" w:hAnsi="Arial" w:cs="Arial"/>
          <w:sz w:val="24"/>
          <w:szCs w:val="24"/>
          <w:lang w:eastAsia="en-IN"/>
        </w:rPr>
      </w:pPr>
    </w:p>
    <w:p w14:paraId="6CA0EA88" w14:textId="74524C9A" w:rsidR="002B6BEB" w:rsidRPr="00FB6CBF" w:rsidRDefault="002B6BEB" w:rsidP="002B6BEB">
      <w:pPr>
        <w:spacing w:line="240" w:lineRule="auto"/>
        <w:rPr>
          <w:rFonts w:ascii="Arial" w:eastAsia="Times New Roman" w:hAnsi="Arial" w:cs="Arial"/>
          <w:sz w:val="24"/>
          <w:szCs w:val="24"/>
          <w:lang w:eastAsia="en-IN"/>
        </w:rPr>
      </w:pPr>
    </w:p>
    <w:p w14:paraId="1451B10D" w14:textId="1D01F201" w:rsidR="002B6BEB" w:rsidRPr="00FB6CBF" w:rsidRDefault="002B6BEB" w:rsidP="002B6BEB">
      <w:pPr>
        <w:spacing w:line="240" w:lineRule="auto"/>
        <w:rPr>
          <w:rFonts w:ascii="Arial" w:eastAsia="Times New Roman" w:hAnsi="Arial" w:cs="Arial"/>
          <w:sz w:val="24"/>
          <w:szCs w:val="24"/>
          <w:lang w:eastAsia="en-IN"/>
        </w:rPr>
      </w:pPr>
    </w:p>
    <w:p w14:paraId="6EADBF44" w14:textId="1A8F88AB" w:rsidR="002B6BEB" w:rsidRPr="00FB6CBF" w:rsidRDefault="002B6BEB" w:rsidP="002B6BEB">
      <w:pPr>
        <w:spacing w:line="240" w:lineRule="auto"/>
        <w:rPr>
          <w:rFonts w:ascii="Arial" w:eastAsia="Times New Roman" w:hAnsi="Arial" w:cs="Arial"/>
          <w:sz w:val="24"/>
          <w:szCs w:val="24"/>
          <w:lang w:eastAsia="en-IN"/>
        </w:rPr>
      </w:pPr>
    </w:p>
    <w:p w14:paraId="0F7AD06E" w14:textId="759ACA4C" w:rsidR="002B6BEB" w:rsidRPr="00FB6CBF" w:rsidRDefault="002B6BEB" w:rsidP="002B6BEB">
      <w:pPr>
        <w:spacing w:line="240" w:lineRule="auto"/>
        <w:rPr>
          <w:rFonts w:ascii="Arial" w:eastAsia="Times New Roman" w:hAnsi="Arial" w:cs="Arial"/>
          <w:sz w:val="24"/>
          <w:szCs w:val="24"/>
          <w:lang w:eastAsia="en-IN"/>
        </w:rPr>
      </w:pPr>
    </w:p>
    <w:p w14:paraId="4E4FCA9B" w14:textId="661C8608" w:rsidR="002B6BEB" w:rsidRPr="00FB6CBF" w:rsidRDefault="002B6BEB" w:rsidP="002B6BEB">
      <w:pPr>
        <w:spacing w:line="240" w:lineRule="auto"/>
        <w:rPr>
          <w:rFonts w:ascii="Arial" w:eastAsia="Times New Roman" w:hAnsi="Arial" w:cs="Arial"/>
          <w:sz w:val="24"/>
          <w:szCs w:val="24"/>
          <w:lang w:eastAsia="en-IN"/>
        </w:rPr>
      </w:pPr>
    </w:p>
    <w:p w14:paraId="6F4EC60F" w14:textId="3C110F88" w:rsidR="002B6BEB" w:rsidRPr="00FB6CBF" w:rsidRDefault="002B6BEB" w:rsidP="002B6BEB">
      <w:pPr>
        <w:spacing w:line="240" w:lineRule="auto"/>
        <w:rPr>
          <w:rFonts w:ascii="Arial" w:eastAsia="Times New Roman" w:hAnsi="Arial" w:cs="Arial"/>
          <w:sz w:val="24"/>
          <w:szCs w:val="24"/>
          <w:lang w:eastAsia="en-IN"/>
        </w:rPr>
      </w:pPr>
    </w:p>
    <w:p w14:paraId="758DA567" w14:textId="560F47D1" w:rsidR="002B6BEB" w:rsidRPr="00FB6CBF" w:rsidRDefault="002B6BEB" w:rsidP="002B6BEB">
      <w:pPr>
        <w:spacing w:line="240" w:lineRule="auto"/>
        <w:rPr>
          <w:rFonts w:ascii="Arial" w:eastAsia="Times New Roman" w:hAnsi="Arial" w:cs="Arial"/>
          <w:sz w:val="24"/>
          <w:szCs w:val="24"/>
          <w:lang w:eastAsia="en-IN"/>
        </w:rPr>
      </w:pPr>
    </w:p>
    <w:p w14:paraId="2343103E" w14:textId="5ED2E2E7" w:rsidR="002B6BEB" w:rsidRPr="00FB6CBF" w:rsidRDefault="002B6BEB" w:rsidP="002B6BEB">
      <w:pPr>
        <w:spacing w:line="240" w:lineRule="auto"/>
        <w:rPr>
          <w:rFonts w:ascii="Arial" w:eastAsia="Times New Roman" w:hAnsi="Arial" w:cs="Arial"/>
          <w:sz w:val="24"/>
          <w:szCs w:val="24"/>
          <w:lang w:eastAsia="en-IN"/>
        </w:rPr>
      </w:pPr>
    </w:p>
    <w:p w14:paraId="5B57A397" w14:textId="4C2BB25E" w:rsidR="002B6BEB" w:rsidRPr="00FB6CBF" w:rsidRDefault="002B6BEB" w:rsidP="002B6BEB">
      <w:pPr>
        <w:spacing w:line="240" w:lineRule="auto"/>
        <w:rPr>
          <w:rFonts w:ascii="Arial" w:eastAsia="Times New Roman" w:hAnsi="Arial" w:cs="Arial"/>
          <w:sz w:val="24"/>
          <w:szCs w:val="24"/>
          <w:lang w:eastAsia="en-IN"/>
        </w:rPr>
      </w:pPr>
    </w:p>
    <w:p w14:paraId="4366AA2C" w14:textId="549B34A6" w:rsidR="002B6BEB" w:rsidRPr="00FB6CBF" w:rsidRDefault="002B6BEB" w:rsidP="002B6BEB">
      <w:pPr>
        <w:spacing w:line="240" w:lineRule="auto"/>
        <w:rPr>
          <w:rFonts w:ascii="Arial" w:eastAsia="Times New Roman" w:hAnsi="Arial" w:cs="Arial"/>
          <w:sz w:val="24"/>
          <w:szCs w:val="24"/>
          <w:lang w:eastAsia="en-IN"/>
        </w:rPr>
      </w:pPr>
    </w:p>
    <w:p w14:paraId="613F95E6" w14:textId="5F669156" w:rsidR="002B6BEB" w:rsidRPr="00FB6CBF" w:rsidRDefault="002B6BEB" w:rsidP="002B6BEB">
      <w:pPr>
        <w:spacing w:line="240" w:lineRule="auto"/>
        <w:rPr>
          <w:rFonts w:ascii="Arial" w:eastAsia="Times New Roman" w:hAnsi="Arial" w:cs="Arial"/>
          <w:sz w:val="24"/>
          <w:szCs w:val="24"/>
          <w:lang w:eastAsia="en-IN"/>
        </w:rPr>
      </w:pPr>
    </w:p>
    <w:p w14:paraId="7CE288F3" w14:textId="19ACC405" w:rsidR="002B6BEB" w:rsidRPr="00FB6CBF" w:rsidRDefault="002B6BEB" w:rsidP="002B6BEB">
      <w:pPr>
        <w:spacing w:line="240" w:lineRule="auto"/>
        <w:rPr>
          <w:rFonts w:ascii="Arial" w:eastAsia="Times New Roman" w:hAnsi="Arial" w:cs="Arial"/>
          <w:sz w:val="24"/>
          <w:szCs w:val="24"/>
          <w:lang w:eastAsia="en-IN"/>
        </w:rPr>
      </w:pPr>
    </w:p>
    <w:p w14:paraId="13E8C378" w14:textId="639F894A" w:rsidR="002B6BEB" w:rsidRPr="00FB6CBF" w:rsidRDefault="002B6BEB" w:rsidP="002B6BEB">
      <w:pPr>
        <w:spacing w:line="240" w:lineRule="auto"/>
        <w:rPr>
          <w:rFonts w:ascii="Arial" w:eastAsia="Times New Roman" w:hAnsi="Arial" w:cs="Arial"/>
          <w:sz w:val="24"/>
          <w:szCs w:val="24"/>
          <w:lang w:eastAsia="en-IN"/>
        </w:rPr>
      </w:pPr>
    </w:p>
    <w:p w14:paraId="2456A84A" w14:textId="77777777"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Table of Contents</w:t>
      </w:r>
    </w:p>
    <w:p w14:paraId="2B82D44F"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to Cloud Computing &amp; AWS</w:t>
      </w:r>
    </w:p>
    <w:p w14:paraId="5517A1BB"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Lambda: Serverless Compute </w:t>
      </w:r>
    </w:p>
    <w:p w14:paraId="06A4644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6BA75CAB"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How Lambda Works &amp; Key Concepts</w:t>
      </w:r>
    </w:p>
    <w:p w14:paraId="0E9AEF68"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 Features &amp; Configurations</w:t>
      </w:r>
    </w:p>
    <w:p w14:paraId="68DF0FD1"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Common Lambda Use Cases</w:t>
      </w:r>
    </w:p>
    <w:p w14:paraId="506EB71E"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 Best Practices &amp; Considerations</w:t>
      </w:r>
    </w:p>
    <w:p w14:paraId="6F86573A"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API Gateway: Fronting Your Services </w:t>
      </w:r>
    </w:p>
    <w:p w14:paraId="0FCD475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513633B6"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Types &amp; Features</w:t>
      </w:r>
    </w:p>
    <w:p w14:paraId="276AB0EC"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Security &amp; Monitoring</w:t>
      </w:r>
    </w:p>
    <w:p w14:paraId="4312257A"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Common API Gateway Use Cases</w:t>
      </w:r>
    </w:p>
    <w:p w14:paraId="2A3487B2"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Best Practices &amp; Considerations</w:t>
      </w:r>
    </w:p>
    <w:p w14:paraId="7A4313CA"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KMS (Key Management Service): Secure Key Management </w:t>
      </w:r>
    </w:p>
    <w:p w14:paraId="7A5B3460"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17F53ACB"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Key Types &amp; Hierarchy</w:t>
      </w:r>
    </w:p>
    <w:p w14:paraId="35DD3139"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Key Policies &amp; Grants</w:t>
      </w:r>
    </w:p>
    <w:p w14:paraId="01B62962"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Integration &amp; Use Cases</w:t>
      </w:r>
    </w:p>
    <w:p w14:paraId="445E47A1"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Best Practices &amp; Auditing</w:t>
      </w:r>
    </w:p>
    <w:p w14:paraId="3457843D"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SQS &amp; Amazon MQ: Messaging &amp; Queuing </w:t>
      </w:r>
    </w:p>
    <w:p w14:paraId="1C78DB39"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Messaging in AWS: Introduction &amp; Purpose</w:t>
      </w:r>
    </w:p>
    <w:p w14:paraId="637EE2FC"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AWS SQS: Types &amp; Features</w:t>
      </w:r>
    </w:p>
    <w:p w14:paraId="15D6D01D"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Amazon MQ: Broker as a Service</w:t>
      </w:r>
    </w:p>
    <w:p w14:paraId="6CFAB7F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SQS &amp; Amazon MQ Common Use Cases</w:t>
      </w:r>
    </w:p>
    <w:p w14:paraId="6970208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SQS &amp; Amazon MQ Best Practices &amp; Considerations</w:t>
      </w:r>
    </w:p>
    <w:p w14:paraId="49A15B29"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Secrets Manager: Centralized Credential Handling </w:t>
      </w:r>
    </w:p>
    <w:p w14:paraId="4E3318AC"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19466417"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How Secrets Manager Works &amp; Key Features</w:t>
      </w:r>
    </w:p>
    <w:p w14:paraId="3C7A858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Secrets Manager Security &amp; Auditing</w:t>
      </w:r>
    </w:p>
    <w:p w14:paraId="43611DE0"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Common Secrets Manager Use Cases</w:t>
      </w:r>
    </w:p>
    <w:p w14:paraId="7FC3FD0D"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Secrets Manager Best Practices &amp; Considerations</w:t>
      </w:r>
    </w:p>
    <w:p w14:paraId="6E79B627"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Web Application Firewall (WAF): Protecting Your Web Applications </w:t>
      </w:r>
    </w:p>
    <w:p w14:paraId="4E4DF09A"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1F14164B"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How WAF Works &amp; Integration Points</w:t>
      </w:r>
    </w:p>
    <w:p w14:paraId="60A8069F"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Rule Types &amp; Managed Rule Sets</w:t>
      </w:r>
    </w:p>
    <w:p w14:paraId="2912F7A0"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Monitoring &amp; Visibility</w:t>
      </w:r>
    </w:p>
    <w:p w14:paraId="57B28440"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Best Practices &amp; Considerations</w:t>
      </w:r>
    </w:p>
    <w:p w14:paraId="68870171"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Systems Manager Parameter Store: Configuration Management </w:t>
      </w:r>
    </w:p>
    <w:p w14:paraId="1E4F3195"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Introduction &amp; Purpose</w:t>
      </w:r>
    </w:p>
    <w:p w14:paraId="5F2DD953"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How Parameter Store Works &amp; Parameter Types</w:t>
      </w:r>
    </w:p>
    <w:p w14:paraId="7CF727D4"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vs. Secrets Manager</w:t>
      </w:r>
    </w:p>
    <w:p w14:paraId="30BFF8B0"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Integration &amp; Use Cases</w:t>
      </w:r>
    </w:p>
    <w:p w14:paraId="4FB43767" w14:textId="77777777" w:rsidR="002B6BEB" w:rsidRPr="002B6BEB" w:rsidRDefault="002B6BEB" w:rsidP="002B6BEB">
      <w:pPr>
        <w:numPr>
          <w:ilvl w:val="1"/>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Best Practices &amp; Considerations</w:t>
      </w:r>
    </w:p>
    <w:p w14:paraId="5070139B" w14:textId="77777777" w:rsidR="002B6BEB" w:rsidRPr="002B6BEB" w:rsidRDefault="002B6BEB" w:rsidP="002B6BEB">
      <w:pPr>
        <w:numPr>
          <w:ilvl w:val="0"/>
          <w:numId w:val="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Conclusion: Key Takeaways</w:t>
      </w:r>
    </w:p>
    <w:p w14:paraId="6B84B702"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535A5825"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7CB35666"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66AA0146" w14:textId="4BF4782E"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1. Introduction to Cloud Computing &amp; AWS</w:t>
      </w:r>
    </w:p>
    <w:p w14:paraId="22FFCF3F"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Why AWS? The Power of Cloud &amp; Shared Responsibility</w:t>
      </w:r>
    </w:p>
    <w:p w14:paraId="4ABE5E2E"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Cloud computing represents a paradigm shift in how computing resources are delivered and consumed. Instead of owning and maintaining physical data </w:t>
      </w:r>
      <w:proofErr w:type="spellStart"/>
      <w:r w:rsidRPr="002B6BEB">
        <w:rPr>
          <w:rFonts w:ascii="Arial" w:eastAsia="Times New Roman" w:hAnsi="Arial" w:cs="Arial"/>
          <w:sz w:val="24"/>
          <w:szCs w:val="24"/>
          <w:lang w:eastAsia="en-IN"/>
        </w:rPr>
        <w:t>centers</w:t>
      </w:r>
      <w:proofErr w:type="spellEnd"/>
      <w:r w:rsidRPr="002B6BEB">
        <w:rPr>
          <w:rFonts w:ascii="Arial" w:eastAsia="Times New Roman" w:hAnsi="Arial" w:cs="Arial"/>
          <w:sz w:val="24"/>
          <w:szCs w:val="24"/>
          <w:lang w:eastAsia="en-IN"/>
        </w:rPr>
        <w:t xml:space="preserve"> and servers, organizations can leverage cloud providers like Amazon Web Services (AWS) to access computing power, storage, databases, and a wide array of other services on demand over the internet. This model operates on a "pay-as-you-go" basis, meaning you only pay for the resources you actually use.</w:t>
      </w:r>
    </w:p>
    <w:p w14:paraId="042FF0B1"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The primary benefits of adopting cloud computing, especially with AWS, include:</w:t>
      </w:r>
    </w:p>
    <w:p w14:paraId="3E3171F2" w14:textId="77777777" w:rsidR="002B6BEB" w:rsidRPr="002B6BEB" w:rsidRDefault="002B6BEB" w:rsidP="002B6BEB">
      <w:pPr>
        <w:numPr>
          <w:ilvl w:val="0"/>
          <w:numId w:val="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Agility:</w:t>
      </w:r>
      <w:r w:rsidRPr="002B6BEB">
        <w:rPr>
          <w:rFonts w:ascii="Arial" w:eastAsia="Times New Roman" w:hAnsi="Arial" w:cs="Arial"/>
          <w:sz w:val="24"/>
          <w:szCs w:val="24"/>
          <w:lang w:eastAsia="en-IN"/>
        </w:rPr>
        <w:t xml:space="preserve"> Rapidly provision and de-provision resources, accelerating development cycles and time-to-market.</w:t>
      </w:r>
    </w:p>
    <w:p w14:paraId="09ED1ADF" w14:textId="77777777" w:rsidR="002B6BEB" w:rsidRPr="002B6BEB" w:rsidRDefault="002B6BEB" w:rsidP="002B6BEB">
      <w:pPr>
        <w:numPr>
          <w:ilvl w:val="0"/>
          <w:numId w:val="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Elasticity:</w:t>
      </w:r>
      <w:r w:rsidRPr="002B6BEB">
        <w:rPr>
          <w:rFonts w:ascii="Arial" w:eastAsia="Times New Roman" w:hAnsi="Arial" w:cs="Arial"/>
          <w:sz w:val="24"/>
          <w:szCs w:val="24"/>
          <w:lang w:eastAsia="en-IN"/>
        </w:rPr>
        <w:t xml:space="preserve"> Seamlessly scale resources up or down automatically based on demand, ensuring optimal performance and cost efficiency.</w:t>
      </w:r>
    </w:p>
    <w:p w14:paraId="682C9B33" w14:textId="77777777" w:rsidR="002B6BEB" w:rsidRPr="002B6BEB" w:rsidRDefault="002B6BEB" w:rsidP="002B6BEB">
      <w:pPr>
        <w:numPr>
          <w:ilvl w:val="0"/>
          <w:numId w:val="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Cost Savings:</w:t>
      </w:r>
      <w:r w:rsidRPr="002B6BEB">
        <w:rPr>
          <w:rFonts w:ascii="Arial" w:eastAsia="Times New Roman" w:hAnsi="Arial" w:cs="Arial"/>
          <w:sz w:val="24"/>
          <w:szCs w:val="24"/>
          <w:lang w:eastAsia="en-IN"/>
        </w:rPr>
        <w:t xml:space="preserve"> Eliminate upfront capital expenditures for hardware and infrastructure, and optimize operational costs by paying only for consumed resources.</w:t>
      </w:r>
    </w:p>
    <w:p w14:paraId="124AEA97" w14:textId="77777777" w:rsidR="002B6BEB" w:rsidRPr="002B6BEB" w:rsidRDefault="002B6BEB" w:rsidP="002B6BEB">
      <w:pPr>
        <w:numPr>
          <w:ilvl w:val="0"/>
          <w:numId w:val="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Global Reach:</w:t>
      </w:r>
      <w:r w:rsidRPr="002B6BEB">
        <w:rPr>
          <w:rFonts w:ascii="Arial" w:eastAsia="Times New Roman" w:hAnsi="Arial" w:cs="Arial"/>
          <w:sz w:val="24"/>
          <w:szCs w:val="24"/>
          <w:lang w:eastAsia="en-IN"/>
        </w:rPr>
        <w:t xml:space="preserve"> Deploy applications and data globally in minutes across AWS's extensive network of Regions and Availability Zones, providing low latency and high availability to users worldwide.</w:t>
      </w:r>
    </w:p>
    <w:p w14:paraId="5F166E62" w14:textId="77777777" w:rsidR="002B6BEB" w:rsidRPr="002B6BEB" w:rsidRDefault="002B6BEB" w:rsidP="002B6BEB">
      <w:pPr>
        <w:numPr>
          <w:ilvl w:val="0"/>
          <w:numId w:val="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Security:</w:t>
      </w:r>
      <w:r w:rsidRPr="002B6BEB">
        <w:rPr>
          <w:rFonts w:ascii="Arial" w:eastAsia="Times New Roman" w:hAnsi="Arial" w:cs="Arial"/>
          <w:sz w:val="24"/>
          <w:szCs w:val="24"/>
          <w:lang w:eastAsia="en-IN"/>
        </w:rPr>
        <w:t xml:space="preserve"> Benefit from AWS's robust, world-class security infrastructure and a comprehensive suite of security services.</w:t>
      </w:r>
    </w:p>
    <w:p w14:paraId="7A95830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AWS is the world's most comprehensive and broadly adopted cloud platform, offering over 200 fully featured services from data </w:t>
      </w:r>
      <w:proofErr w:type="spellStart"/>
      <w:r w:rsidRPr="002B6BEB">
        <w:rPr>
          <w:rFonts w:ascii="Arial" w:eastAsia="Times New Roman" w:hAnsi="Arial" w:cs="Arial"/>
          <w:sz w:val="24"/>
          <w:szCs w:val="24"/>
          <w:lang w:eastAsia="en-IN"/>
        </w:rPr>
        <w:t>centers</w:t>
      </w:r>
      <w:proofErr w:type="spellEnd"/>
      <w:r w:rsidRPr="002B6BEB">
        <w:rPr>
          <w:rFonts w:ascii="Arial" w:eastAsia="Times New Roman" w:hAnsi="Arial" w:cs="Arial"/>
          <w:sz w:val="24"/>
          <w:szCs w:val="24"/>
          <w:lang w:eastAsia="en-IN"/>
        </w:rPr>
        <w:t xml:space="preserve"> globally. It empowers organizations of all sizes to innovate faster, lower IT costs, and scale applications more effectively.</w:t>
      </w:r>
    </w:p>
    <w:p w14:paraId="54D0DD84"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A fundamental concept when operating in the AWS cloud is the </w:t>
      </w:r>
      <w:r w:rsidRPr="00FB6CBF">
        <w:rPr>
          <w:rFonts w:ascii="Arial" w:eastAsia="Times New Roman" w:hAnsi="Arial" w:cs="Arial"/>
          <w:b/>
          <w:bCs/>
          <w:sz w:val="24"/>
          <w:szCs w:val="24"/>
          <w:lang w:eastAsia="en-IN"/>
        </w:rPr>
        <w:t>Shared Responsibility Model</w:t>
      </w:r>
      <w:r w:rsidRPr="002B6BEB">
        <w:rPr>
          <w:rFonts w:ascii="Arial" w:eastAsia="Times New Roman" w:hAnsi="Arial" w:cs="Arial"/>
          <w:sz w:val="24"/>
          <w:szCs w:val="24"/>
          <w:lang w:eastAsia="en-IN"/>
        </w:rPr>
        <w:t>. This model defines the division of security responsibilities between AWS and the customer:</w:t>
      </w:r>
    </w:p>
    <w:p w14:paraId="6BCEE47F" w14:textId="77777777" w:rsidR="002B6BEB" w:rsidRPr="002B6BEB" w:rsidRDefault="002B6BEB" w:rsidP="002B6BEB">
      <w:pPr>
        <w:numPr>
          <w:ilvl w:val="0"/>
          <w:numId w:val="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 xml:space="preserve">AWS is responsible for "security </w:t>
      </w:r>
      <w:r w:rsidRPr="00FB6CBF">
        <w:rPr>
          <w:rFonts w:ascii="Arial" w:eastAsia="Times New Roman" w:hAnsi="Arial" w:cs="Arial"/>
          <w:b/>
          <w:bCs/>
          <w:i/>
          <w:iCs/>
          <w:sz w:val="24"/>
          <w:szCs w:val="24"/>
          <w:lang w:eastAsia="en-IN"/>
        </w:rPr>
        <w:t>of</w:t>
      </w:r>
      <w:r w:rsidRPr="00FB6CBF">
        <w:rPr>
          <w:rFonts w:ascii="Arial" w:eastAsia="Times New Roman" w:hAnsi="Arial" w:cs="Arial"/>
          <w:b/>
          <w:bCs/>
          <w:sz w:val="24"/>
          <w:szCs w:val="24"/>
          <w:lang w:eastAsia="en-IN"/>
        </w:rPr>
        <w:t xml:space="preserve"> the cloud."</w:t>
      </w:r>
      <w:r w:rsidRPr="002B6BEB">
        <w:rPr>
          <w:rFonts w:ascii="Arial" w:eastAsia="Times New Roman" w:hAnsi="Arial" w:cs="Arial"/>
          <w:sz w:val="24"/>
          <w:szCs w:val="24"/>
          <w:lang w:eastAsia="en-IN"/>
        </w:rPr>
        <w:t xml:space="preserve"> This includes protecting the infrastructure that runs all AWS services, such as the global infrastructure (regions, availability zones, edge locations), hardware, software, networking, and facilities.</w:t>
      </w:r>
    </w:p>
    <w:p w14:paraId="7B20CA47" w14:textId="77777777" w:rsidR="002B6BEB" w:rsidRPr="002B6BEB" w:rsidRDefault="002B6BEB" w:rsidP="002B6BEB">
      <w:pPr>
        <w:numPr>
          <w:ilvl w:val="0"/>
          <w:numId w:val="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 xml:space="preserve">You (the customer) are responsible for "security </w:t>
      </w:r>
      <w:r w:rsidRPr="00FB6CBF">
        <w:rPr>
          <w:rFonts w:ascii="Arial" w:eastAsia="Times New Roman" w:hAnsi="Arial" w:cs="Arial"/>
          <w:b/>
          <w:bCs/>
          <w:i/>
          <w:iCs/>
          <w:sz w:val="24"/>
          <w:szCs w:val="24"/>
          <w:lang w:eastAsia="en-IN"/>
        </w:rPr>
        <w:t>in</w:t>
      </w:r>
      <w:r w:rsidRPr="00FB6CBF">
        <w:rPr>
          <w:rFonts w:ascii="Arial" w:eastAsia="Times New Roman" w:hAnsi="Arial" w:cs="Arial"/>
          <w:b/>
          <w:bCs/>
          <w:sz w:val="24"/>
          <w:szCs w:val="24"/>
          <w:lang w:eastAsia="en-IN"/>
        </w:rPr>
        <w:t xml:space="preserve"> the cloud."</w:t>
      </w:r>
      <w:r w:rsidRPr="002B6BEB">
        <w:rPr>
          <w:rFonts w:ascii="Arial" w:eastAsia="Times New Roman" w:hAnsi="Arial" w:cs="Arial"/>
          <w:sz w:val="24"/>
          <w:szCs w:val="24"/>
          <w:lang w:eastAsia="en-IN"/>
        </w:rPr>
        <w:t xml:space="preserve"> This includes everything you put into the cloud or configure, such as your data, application code, operating systems (if you manage them), network configurations, firewall rules, and IAM (Identity and Access Management) settings.</w:t>
      </w:r>
    </w:p>
    <w:p w14:paraId="33FD069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Understanding this model is crucial for effective security and compliance in AWS.</w:t>
      </w:r>
    </w:p>
    <w:p w14:paraId="0CF2D85A" w14:textId="26FFEC56" w:rsidR="002B6BEB" w:rsidRPr="002B6BEB" w:rsidRDefault="002B6BEB" w:rsidP="002B6BEB">
      <w:pPr>
        <w:spacing w:line="240" w:lineRule="auto"/>
        <w:rPr>
          <w:rFonts w:ascii="Arial" w:eastAsia="Times New Roman" w:hAnsi="Arial" w:cs="Arial"/>
          <w:sz w:val="24"/>
          <w:szCs w:val="24"/>
          <w:lang w:eastAsia="en-IN"/>
        </w:rPr>
      </w:pPr>
    </w:p>
    <w:p w14:paraId="52D23DA4"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45B98728"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E145CC7"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90E2182"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09578514"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5B62B415" w14:textId="1E284122"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2. AWS Lambda: Serverless Compute</w:t>
      </w:r>
    </w:p>
    <w:p w14:paraId="74A37D1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2.1. Introduction &amp; Purpose</w:t>
      </w:r>
    </w:p>
    <w:p w14:paraId="3F02D80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Lambda</w:t>
      </w:r>
      <w:r w:rsidRPr="00FB6CBF">
        <w:rPr>
          <w:rFonts w:ascii="Arial" w:eastAsia="Times New Roman" w:hAnsi="Arial" w:cs="Arial"/>
          <w:sz w:val="24"/>
          <w:szCs w:val="24"/>
          <w:lang w:eastAsia="en-IN"/>
        </w:rPr>
        <w:t xml:space="preserve"> is a serverless compute service that allows you to run code without provisioning or managing servers. You simply upload your code, and Lambda</w:t>
      </w:r>
      <w:r w:rsidRPr="002B6BEB">
        <w:rPr>
          <w:rFonts w:ascii="Arial" w:eastAsia="Times New Roman" w:hAnsi="Arial" w:cs="Arial"/>
          <w:sz w:val="24"/>
          <w:szCs w:val="24"/>
          <w:lang w:eastAsia="en-IN"/>
        </w:rPr>
        <w:t xml:space="preserve"> automatically handles all the underlying infrastructure, including server provisioning, scaling, patching, and administration. You only pay for the compute time consumed when your code is executing.</w:t>
      </w:r>
    </w:p>
    <w:p w14:paraId="6B26B4B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46EF124A" w14:textId="77777777" w:rsidR="002B6BEB" w:rsidRPr="002B6BEB" w:rsidRDefault="002B6BEB" w:rsidP="002B6BEB">
      <w:pPr>
        <w:numPr>
          <w:ilvl w:val="0"/>
          <w:numId w:val="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enable developers to build and run applications without worrying about server infrastructure.</w:t>
      </w:r>
    </w:p>
    <w:p w14:paraId="5C9D8403" w14:textId="77777777" w:rsidR="002B6BEB" w:rsidRPr="002B6BEB" w:rsidRDefault="002B6BEB" w:rsidP="002B6BEB">
      <w:pPr>
        <w:numPr>
          <w:ilvl w:val="0"/>
          <w:numId w:val="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create event-driven architectures where code is triggered by specific events (e.g., file uploads, database changes, HTTP requests).</w:t>
      </w:r>
    </w:p>
    <w:p w14:paraId="21DE4CD8" w14:textId="77777777" w:rsidR="002B6BEB" w:rsidRPr="002B6BEB" w:rsidRDefault="002B6BEB" w:rsidP="002B6BEB">
      <w:pPr>
        <w:numPr>
          <w:ilvl w:val="0"/>
          <w:numId w:val="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automatic scaling for highly variable workloads, ensuring your application performs optimally without over-provisioning resources.</w:t>
      </w:r>
    </w:p>
    <w:p w14:paraId="6836C791" w14:textId="77777777" w:rsidR="002B6BEB" w:rsidRPr="002B6BEB" w:rsidRDefault="002B6BEB" w:rsidP="002B6BEB">
      <w:pPr>
        <w:numPr>
          <w:ilvl w:val="0"/>
          <w:numId w:val="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offer a cost-effective solution by charging only for the actual execution time, measured in milliseconds.</w:t>
      </w:r>
    </w:p>
    <w:p w14:paraId="1893025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 embodies the "Functions as a Service" (</w:t>
      </w:r>
      <w:proofErr w:type="spellStart"/>
      <w:r w:rsidRPr="002B6BEB">
        <w:rPr>
          <w:rFonts w:ascii="Arial" w:eastAsia="Times New Roman" w:hAnsi="Arial" w:cs="Arial"/>
          <w:sz w:val="24"/>
          <w:szCs w:val="24"/>
          <w:lang w:eastAsia="en-IN"/>
        </w:rPr>
        <w:t>FaaS</w:t>
      </w:r>
      <w:proofErr w:type="spellEnd"/>
      <w:r w:rsidRPr="002B6BEB">
        <w:rPr>
          <w:rFonts w:ascii="Arial" w:eastAsia="Times New Roman" w:hAnsi="Arial" w:cs="Arial"/>
          <w:sz w:val="24"/>
          <w:szCs w:val="24"/>
          <w:lang w:eastAsia="en-IN"/>
        </w:rPr>
        <w:t>) paradigm, allowing developers to focus on writing business logic rather than managing servers.</w:t>
      </w:r>
    </w:p>
    <w:p w14:paraId="5ACE407D"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2.2. How Lambda Works &amp; Key Concepts</w:t>
      </w:r>
    </w:p>
    <w:p w14:paraId="358CD6A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 operates on an event-driven model. The core components and concepts are:</w:t>
      </w:r>
    </w:p>
    <w:p w14:paraId="77146776"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Event Source:</w:t>
      </w:r>
      <w:r w:rsidRPr="002B6BEB">
        <w:rPr>
          <w:rFonts w:ascii="Arial" w:eastAsia="Times New Roman" w:hAnsi="Arial" w:cs="Arial"/>
          <w:sz w:val="24"/>
          <w:szCs w:val="24"/>
          <w:lang w:eastAsia="en-IN"/>
        </w:rPr>
        <w:t xml:space="preserve"> A service or application that triggers the Lambda function. Examples include: </w:t>
      </w:r>
    </w:p>
    <w:p w14:paraId="64D2180B"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 Events:</w:t>
      </w:r>
      <w:r w:rsidRPr="002B6BEB">
        <w:rPr>
          <w:rFonts w:ascii="Arial" w:eastAsia="Times New Roman" w:hAnsi="Arial" w:cs="Arial"/>
          <w:sz w:val="24"/>
          <w:szCs w:val="24"/>
          <w:lang w:eastAsia="en-IN"/>
        </w:rPr>
        <w:t xml:space="preserve"> S3 (object creation/deletion), DynamoDB Streams (data modifications), Kinesis Streams (streaming data).</w:t>
      </w:r>
    </w:p>
    <w:p w14:paraId="6AF159B3"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HTTP Requests:</w:t>
      </w:r>
      <w:r w:rsidRPr="002B6BEB">
        <w:rPr>
          <w:rFonts w:ascii="Arial" w:eastAsia="Times New Roman" w:hAnsi="Arial" w:cs="Arial"/>
          <w:sz w:val="24"/>
          <w:szCs w:val="24"/>
          <w:lang w:eastAsia="en-IN"/>
        </w:rPr>
        <w:t xml:space="preserve"> AWS API Gateway.</w:t>
      </w:r>
    </w:p>
    <w:p w14:paraId="480B23F5"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Scheduled Events:</w:t>
      </w:r>
      <w:r w:rsidRPr="002B6BEB">
        <w:rPr>
          <w:rFonts w:ascii="Arial" w:eastAsia="Times New Roman" w:hAnsi="Arial" w:cs="Arial"/>
          <w:sz w:val="24"/>
          <w:szCs w:val="24"/>
          <w:lang w:eastAsia="en-IN"/>
        </w:rPr>
        <w:t xml:space="preserve"> Amazon CloudWatch Events/</w:t>
      </w:r>
      <w:proofErr w:type="spellStart"/>
      <w:r w:rsidRPr="002B6BEB">
        <w:rPr>
          <w:rFonts w:ascii="Arial" w:eastAsia="Times New Roman" w:hAnsi="Arial" w:cs="Arial"/>
          <w:sz w:val="24"/>
          <w:szCs w:val="24"/>
          <w:lang w:eastAsia="en-IN"/>
        </w:rPr>
        <w:t>EventBridge</w:t>
      </w:r>
      <w:proofErr w:type="spellEnd"/>
      <w:r w:rsidRPr="002B6BEB">
        <w:rPr>
          <w:rFonts w:ascii="Arial" w:eastAsia="Times New Roman" w:hAnsi="Arial" w:cs="Arial"/>
          <w:sz w:val="24"/>
          <w:szCs w:val="24"/>
          <w:lang w:eastAsia="en-IN"/>
        </w:rPr>
        <w:t xml:space="preserve"> (</w:t>
      </w:r>
      <w:proofErr w:type="spellStart"/>
      <w:r w:rsidRPr="002B6BEB">
        <w:rPr>
          <w:rFonts w:ascii="Arial" w:eastAsia="Times New Roman" w:hAnsi="Arial" w:cs="Arial"/>
          <w:sz w:val="24"/>
          <w:szCs w:val="24"/>
          <w:lang w:eastAsia="en-IN"/>
        </w:rPr>
        <w:t>cron</w:t>
      </w:r>
      <w:proofErr w:type="spellEnd"/>
      <w:r w:rsidRPr="002B6BEB">
        <w:rPr>
          <w:rFonts w:ascii="Arial" w:eastAsia="Times New Roman" w:hAnsi="Arial" w:cs="Arial"/>
          <w:sz w:val="24"/>
          <w:szCs w:val="24"/>
          <w:lang w:eastAsia="en-IN"/>
        </w:rPr>
        <w:t>-like schedules).</w:t>
      </w:r>
    </w:p>
    <w:p w14:paraId="6E6F58A0"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Application Events:</w:t>
      </w:r>
      <w:r w:rsidRPr="002B6BEB">
        <w:rPr>
          <w:rFonts w:ascii="Arial" w:eastAsia="Times New Roman" w:hAnsi="Arial" w:cs="Arial"/>
          <w:sz w:val="24"/>
          <w:szCs w:val="24"/>
          <w:lang w:eastAsia="en-IN"/>
        </w:rPr>
        <w:t xml:space="preserve"> SNS (message notifications), SQS (queue messages).</w:t>
      </w:r>
    </w:p>
    <w:p w14:paraId="40A7DE2C"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Lambda Function:</w:t>
      </w:r>
      <w:r w:rsidRPr="002B6BEB">
        <w:rPr>
          <w:rFonts w:ascii="Arial" w:eastAsia="Times New Roman" w:hAnsi="Arial" w:cs="Arial"/>
          <w:sz w:val="24"/>
          <w:szCs w:val="24"/>
          <w:lang w:eastAsia="en-IN"/>
        </w:rPr>
        <w:t xml:space="preserve"> Your code, uploaded as a deployment package (ZIP file or container image), written in a supported runtime language (e.g., Python, Node.js, Java, Go, C#, Ruby).</w:t>
      </w:r>
    </w:p>
    <w:p w14:paraId="03031521"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Execution Environment:</w:t>
      </w:r>
      <w:r w:rsidRPr="002B6BEB">
        <w:rPr>
          <w:rFonts w:ascii="Arial" w:eastAsia="Times New Roman" w:hAnsi="Arial" w:cs="Arial"/>
          <w:sz w:val="24"/>
          <w:szCs w:val="24"/>
          <w:lang w:eastAsia="en-IN"/>
        </w:rPr>
        <w:t xml:space="preserve"> When an event occurs, Lambda provisions a secure and isolated execution environment for your function. This environment includes the runtime, dependencies, and temporary disk space.</w:t>
      </w:r>
    </w:p>
    <w:p w14:paraId="284E4FFB"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Concurrency:</w:t>
      </w:r>
      <w:r w:rsidRPr="002B6BEB">
        <w:rPr>
          <w:rFonts w:ascii="Arial" w:eastAsia="Times New Roman" w:hAnsi="Arial" w:cs="Arial"/>
          <w:sz w:val="24"/>
          <w:szCs w:val="24"/>
          <w:lang w:eastAsia="en-IN"/>
        </w:rPr>
        <w:t xml:space="preserve"> The number of simultaneous executions of your Lambda function. By default, Lambda manages a global concurrency limit per account, but you can configure specific limits for individual functions.</w:t>
      </w:r>
    </w:p>
    <w:p w14:paraId="5F5F247B"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Cold Starts:</w:t>
      </w:r>
      <w:r w:rsidRPr="002B6BEB">
        <w:rPr>
          <w:rFonts w:ascii="Arial" w:eastAsia="Times New Roman" w:hAnsi="Arial" w:cs="Arial"/>
          <w:sz w:val="24"/>
          <w:szCs w:val="24"/>
          <w:lang w:eastAsia="en-IN"/>
        </w:rPr>
        <w:t xml:space="preserve"> The initial latency experienced when a Lambda function is invoked for the first time or after a period of inactivity. This is due to the time taken to set up a new execution environment. Provisioned Concurrency can mitigate this for critical applications.</w:t>
      </w:r>
    </w:p>
    <w:p w14:paraId="60075A6C" w14:textId="77777777" w:rsidR="002B6BEB" w:rsidRPr="002B6BEB" w:rsidRDefault="002B6BEB" w:rsidP="002B6BEB">
      <w:pPr>
        <w:numPr>
          <w:ilvl w:val="0"/>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Invocation Models:</w:t>
      </w:r>
      <w:r w:rsidRPr="002B6BEB">
        <w:rPr>
          <w:rFonts w:ascii="Arial" w:eastAsia="Times New Roman" w:hAnsi="Arial" w:cs="Arial"/>
          <w:sz w:val="24"/>
          <w:szCs w:val="24"/>
          <w:lang w:eastAsia="en-IN"/>
        </w:rPr>
        <w:t xml:space="preserve"> </w:t>
      </w:r>
    </w:p>
    <w:p w14:paraId="1524D5FA"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Synchronous:</w:t>
      </w:r>
      <w:r w:rsidRPr="002B6BEB">
        <w:rPr>
          <w:rFonts w:ascii="Arial" w:eastAsia="Times New Roman" w:hAnsi="Arial" w:cs="Arial"/>
          <w:sz w:val="24"/>
          <w:szCs w:val="24"/>
          <w:lang w:eastAsia="en-IN"/>
        </w:rPr>
        <w:t xml:space="preserve"> The invoker waits for the function to execute and return a response (e.g., API Gateway).</w:t>
      </w:r>
    </w:p>
    <w:p w14:paraId="41318B25" w14:textId="77777777" w:rsidR="002B6BEB" w:rsidRPr="002B6BEB" w:rsidRDefault="002B6BEB" w:rsidP="002B6BEB">
      <w:pPr>
        <w:numPr>
          <w:ilvl w:val="1"/>
          <w:numId w:val="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Asynchronous:</w:t>
      </w:r>
      <w:r w:rsidRPr="002B6BEB">
        <w:rPr>
          <w:rFonts w:ascii="Arial" w:eastAsia="Times New Roman" w:hAnsi="Arial" w:cs="Arial"/>
          <w:sz w:val="24"/>
          <w:szCs w:val="24"/>
          <w:lang w:eastAsia="en-IN"/>
        </w:rPr>
        <w:t xml:space="preserve"> The invoker places the event in an internal queue, and Lambda processes it in the background, without waiting for a response (e.g., S3 events).</w:t>
      </w:r>
    </w:p>
    <w:p w14:paraId="26B933C4" w14:textId="77777777" w:rsidR="002B6BEB" w:rsidRPr="002B6BEB" w:rsidRDefault="002B6BEB" w:rsidP="002B6BEB">
      <w:pPr>
        <w:numPr>
          <w:ilvl w:val="0"/>
          <w:numId w:val="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i/>
          <w:iCs/>
          <w:sz w:val="24"/>
          <w:szCs w:val="24"/>
          <w:lang w:eastAsia="en-IN"/>
        </w:rPr>
        <w:lastRenderedPageBreak/>
        <w:t>Image showing an Event Source (e.g., API Gateway or S3 icon) with an arrow pointing to a Lambda icon, and then an arrow from Lambda to a target service (e.g., DynamoDB or SQS icon).</w:t>
      </w:r>
    </w:p>
    <w:p w14:paraId="2A03B3AE"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2.3. Lambda Features &amp; Configurations</w:t>
      </w:r>
    </w:p>
    <w:p w14:paraId="6B10ED01"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 offers various configuration options to optimize function performance, security, and cost:</w:t>
      </w:r>
    </w:p>
    <w:p w14:paraId="0361348E"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Memory:</w:t>
      </w:r>
      <w:r w:rsidRPr="002B6BEB">
        <w:rPr>
          <w:rFonts w:ascii="Arial" w:eastAsia="Times New Roman" w:hAnsi="Arial" w:cs="Arial"/>
          <w:sz w:val="24"/>
          <w:szCs w:val="24"/>
          <w:lang w:eastAsia="en-IN"/>
        </w:rPr>
        <w:t xml:space="preserve"> You configure the amount of memory allocated to your function (e.g., 128 MB to 10,240 MB). Lambda proportionally allocates CPU power and other resources based on memory, so higher memory often means faster execution.</w:t>
      </w:r>
    </w:p>
    <w:p w14:paraId="4329E25C"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Timeout:</w:t>
      </w:r>
      <w:r w:rsidRPr="002B6BEB">
        <w:rPr>
          <w:rFonts w:ascii="Arial" w:eastAsia="Times New Roman" w:hAnsi="Arial" w:cs="Arial"/>
          <w:sz w:val="24"/>
          <w:szCs w:val="24"/>
          <w:lang w:eastAsia="en-IN"/>
        </w:rPr>
        <w:t xml:space="preserve"> The maximum amount of time a function is allowed to run before Lambda terminates it (e.g., 1 second to 15 minutes).</w:t>
      </w:r>
    </w:p>
    <w:p w14:paraId="38DDB4CB"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Environment Variables:</w:t>
      </w:r>
      <w:r w:rsidRPr="002B6BEB">
        <w:rPr>
          <w:rFonts w:ascii="Arial" w:eastAsia="Times New Roman" w:hAnsi="Arial" w:cs="Arial"/>
          <w:sz w:val="24"/>
          <w:szCs w:val="24"/>
          <w:lang w:eastAsia="en-IN"/>
        </w:rPr>
        <w:t xml:space="preserve"> Key-value pairs that you can pass to your function code, useful for configuration settings (e.g., database connection strings, API keys).</w:t>
      </w:r>
    </w:p>
    <w:p w14:paraId="2C6DB3A1"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VPC Connectivity:</w:t>
      </w:r>
      <w:r w:rsidRPr="002B6BEB">
        <w:rPr>
          <w:rFonts w:ascii="Arial" w:eastAsia="Times New Roman" w:hAnsi="Arial" w:cs="Arial"/>
          <w:sz w:val="24"/>
          <w:szCs w:val="24"/>
          <w:lang w:eastAsia="en-IN"/>
        </w:rPr>
        <w:t xml:space="preserve"> If your Lambda function needs to access resources within your Amazon Virtual Private Cloud (VPC), such as RDS databases or EC2 instances, you can configure it to connect to specific subnets and security groups within your VPC.</w:t>
      </w:r>
    </w:p>
    <w:p w14:paraId="0790DFD7"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Layers:</w:t>
      </w:r>
      <w:r w:rsidRPr="002B6BEB">
        <w:rPr>
          <w:rFonts w:ascii="Arial" w:eastAsia="Times New Roman" w:hAnsi="Arial" w:cs="Arial"/>
          <w:sz w:val="24"/>
          <w:szCs w:val="24"/>
          <w:lang w:eastAsia="en-IN"/>
        </w:rPr>
        <w:t xml:space="preserve"> A way to package libraries, custom runtimes, and other dependencies separately from your function code, making deployments smaller and faster, and enabling code sharing across multiple functions.</w:t>
      </w:r>
    </w:p>
    <w:p w14:paraId="5BE7DEFF" w14:textId="77777777" w:rsidR="002B6BEB" w:rsidRPr="002B6BEB" w:rsidRDefault="002B6BEB" w:rsidP="002B6BEB">
      <w:pPr>
        <w:numPr>
          <w:ilvl w:val="0"/>
          <w:numId w:val="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Dead-Letter Queues (DLQs):</w:t>
      </w:r>
      <w:r w:rsidRPr="002B6BEB">
        <w:rPr>
          <w:rFonts w:ascii="Arial" w:eastAsia="Times New Roman" w:hAnsi="Arial" w:cs="Arial"/>
          <w:sz w:val="24"/>
          <w:szCs w:val="24"/>
          <w:lang w:eastAsia="en-IN"/>
        </w:rPr>
        <w:t xml:space="preserve"> For asynchronous invocations, you can configure a DLQ (an SQS queue or SNS topic) where Lambda sends messages that it failed to process successfully after the configured retry attempts.</w:t>
      </w:r>
    </w:p>
    <w:p w14:paraId="6962B6B3"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2.4. Common Lambda Use Cases</w:t>
      </w:r>
    </w:p>
    <w:p w14:paraId="0B07D79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Lambda's versatility makes it suitable for a wide range of applications:</w:t>
      </w:r>
    </w:p>
    <w:p w14:paraId="46E72256" w14:textId="77777777" w:rsidR="002B6BEB" w:rsidRPr="002B6BEB" w:rsidRDefault="002B6BEB" w:rsidP="002B6BEB">
      <w:pPr>
        <w:numPr>
          <w:ilvl w:val="0"/>
          <w:numId w:val="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Web Applications (Serverless Backends):</w:t>
      </w:r>
      <w:r w:rsidRPr="002B6BEB">
        <w:rPr>
          <w:rFonts w:ascii="Arial" w:eastAsia="Times New Roman" w:hAnsi="Arial" w:cs="Arial"/>
          <w:sz w:val="24"/>
          <w:szCs w:val="24"/>
          <w:lang w:eastAsia="en-IN"/>
        </w:rPr>
        <w:t xml:space="preserve"> Often combined with API Gateway to create robust, scalable, and cost-effective web and mobile application backends.</w:t>
      </w:r>
    </w:p>
    <w:p w14:paraId="2C1D0C98" w14:textId="77777777" w:rsidR="002B6BEB" w:rsidRPr="002B6BEB" w:rsidRDefault="002B6BEB" w:rsidP="002B6BEB">
      <w:pPr>
        <w:numPr>
          <w:ilvl w:val="0"/>
          <w:numId w:val="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 Processing:</w:t>
      </w:r>
      <w:r w:rsidRPr="002B6BEB">
        <w:rPr>
          <w:rFonts w:ascii="Arial" w:eastAsia="Times New Roman" w:hAnsi="Arial" w:cs="Arial"/>
          <w:sz w:val="24"/>
          <w:szCs w:val="24"/>
          <w:lang w:eastAsia="en-IN"/>
        </w:rPr>
        <w:t xml:space="preserve"> Real-time stream processing (e.g., processing data from Kinesis or DynamoDB Streams), image resizing upon S3 upload, transforming data for analytics.</w:t>
      </w:r>
    </w:p>
    <w:p w14:paraId="7178E467" w14:textId="77777777" w:rsidR="002B6BEB" w:rsidRPr="002B6BEB" w:rsidRDefault="002B6BEB" w:rsidP="002B6BEB">
      <w:pPr>
        <w:numPr>
          <w:ilvl w:val="0"/>
          <w:numId w:val="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Backend Automation:</w:t>
      </w:r>
      <w:r w:rsidRPr="002B6BEB">
        <w:rPr>
          <w:rFonts w:ascii="Arial" w:eastAsia="Times New Roman" w:hAnsi="Arial" w:cs="Arial"/>
          <w:sz w:val="24"/>
          <w:szCs w:val="24"/>
          <w:lang w:eastAsia="en-IN"/>
        </w:rPr>
        <w:t xml:space="preserve"> Automating IT tasks like starting/stopping EC2 instances on a schedule, cleaning up old S3 objects, or triggering security checks in response to events.</w:t>
      </w:r>
    </w:p>
    <w:p w14:paraId="45DF44AB" w14:textId="77777777" w:rsidR="002B6BEB" w:rsidRPr="002B6BEB" w:rsidRDefault="002B6BEB" w:rsidP="002B6BEB">
      <w:pPr>
        <w:numPr>
          <w:ilvl w:val="0"/>
          <w:numId w:val="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IT Automation:</w:t>
      </w:r>
      <w:r w:rsidRPr="002B6BEB">
        <w:rPr>
          <w:rFonts w:ascii="Arial" w:eastAsia="Times New Roman" w:hAnsi="Arial" w:cs="Arial"/>
          <w:sz w:val="24"/>
          <w:szCs w:val="24"/>
          <w:lang w:eastAsia="en-IN"/>
        </w:rPr>
        <w:t xml:space="preserve"> Building custom automation tools for managing cloud resources, responding to operational events, or integrating with external systems.</w:t>
      </w:r>
    </w:p>
    <w:p w14:paraId="215A3AB3" w14:textId="77777777" w:rsidR="002B6BEB" w:rsidRPr="002B6BEB" w:rsidRDefault="002B6BEB" w:rsidP="002B6BEB">
      <w:pPr>
        <w:numPr>
          <w:ilvl w:val="0"/>
          <w:numId w:val="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IoT Backends:</w:t>
      </w:r>
      <w:r w:rsidRPr="002B6BEB">
        <w:rPr>
          <w:rFonts w:ascii="Arial" w:eastAsia="Times New Roman" w:hAnsi="Arial" w:cs="Arial"/>
          <w:sz w:val="24"/>
          <w:szCs w:val="24"/>
          <w:lang w:eastAsia="en-IN"/>
        </w:rPr>
        <w:t xml:space="preserve"> Processing data ingested from connected IoT devices and routing it to other services for storage or analysis.</w:t>
      </w:r>
    </w:p>
    <w:p w14:paraId="1D8AB20E"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2.5. Lambda Best Practices &amp; Considerations</w:t>
      </w:r>
    </w:p>
    <w:p w14:paraId="6CDD926F"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Idempotency:</w:t>
      </w:r>
      <w:r w:rsidRPr="002B6BEB">
        <w:rPr>
          <w:rFonts w:ascii="Arial" w:eastAsia="Times New Roman" w:hAnsi="Arial" w:cs="Arial"/>
          <w:sz w:val="24"/>
          <w:szCs w:val="24"/>
          <w:lang w:eastAsia="en-IN"/>
        </w:rPr>
        <w:t xml:space="preserve"> Design your functions to be idempotent, meaning executing them multiple times with the same input produces the same result. This is crucial for handling retries in asynchronous invocations.</w:t>
      </w:r>
    </w:p>
    <w:p w14:paraId="0B4793E1"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Small, Single-Purpose Functions:</w:t>
      </w:r>
      <w:r w:rsidRPr="002B6BEB">
        <w:rPr>
          <w:rFonts w:ascii="Arial" w:eastAsia="Times New Roman" w:hAnsi="Arial" w:cs="Arial"/>
          <w:sz w:val="24"/>
          <w:szCs w:val="24"/>
          <w:lang w:eastAsia="en-IN"/>
        </w:rPr>
        <w:t xml:space="preserve"> Adhere to the single responsibility principle. Functions should do one thing well to keep them manageable, testable, and reusable.</w:t>
      </w:r>
    </w:p>
    <w:p w14:paraId="5400D369"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Logging &amp; Monitoring:</w:t>
      </w:r>
      <w:r w:rsidRPr="002B6BEB">
        <w:rPr>
          <w:rFonts w:ascii="Arial" w:eastAsia="Times New Roman" w:hAnsi="Arial" w:cs="Arial"/>
          <w:sz w:val="24"/>
          <w:szCs w:val="24"/>
          <w:lang w:eastAsia="en-IN"/>
        </w:rPr>
        <w:t xml:space="preserve"> Implement robust logging within your function code (e.g., </w:t>
      </w:r>
      <w:r w:rsidRPr="00FB6CBF">
        <w:rPr>
          <w:rFonts w:ascii="Arial" w:eastAsia="Times New Roman" w:hAnsi="Arial" w:cs="Arial"/>
          <w:sz w:val="20"/>
          <w:szCs w:val="20"/>
          <w:lang w:eastAsia="en-IN"/>
        </w:rPr>
        <w:t>console.log</w:t>
      </w:r>
      <w:r w:rsidRPr="002B6BEB">
        <w:rPr>
          <w:rFonts w:ascii="Arial" w:eastAsia="Times New Roman" w:hAnsi="Arial" w:cs="Arial"/>
          <w:sz w:val="24"/>
          <w:szCs w:val="24"/>
          <w:lang w:eastAsia="en-IN"/>
        </w:rPr>
        <w:t xml:space="preserve"> in Node.js, </w:t>
      </w:r>
      <w:r w:rsidRPr="00FB6CBF">
        <w:rPr>
          <w:rFonts w:ascii="Arial" w:eastAsia="Times New Roman" w:hAnsi="Arial" w:cs="Arial"/>
          <w:sz w:val="20"/>
          <w:szCs w:val="20"/>
          <w:lang w:eastAsia="en-IN"/>
        </w:rPr>
        <w:t>print</w:t>
      </w:r>
      <w:r w:rsidRPr="002B6BEB">
        <w:rPr>
          <w:rFonts w:ascii="Arial" w:eastAsia="Times New Roman" w:hAnsi="Arial" w:cs="Arial"/>
          <w:sz w:val="24"/>
          <w:szCs w:val="24"/>
          <w:lang w:eastAsia="en-IN"/>
        </w:rPr>
        <w:t xml:space="preserve"> in Python) and leverage Amazon CloudWatch Logs and Metrics for comprehensive observability.</w:t>
      </w:r>
    </w:p>
    <w:p w14:paraId="3EBB5795"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Cost Optimization:</w:t>
      </w:r>
      <w:r w:rsidRPr="002B6BEB">
        <w:rPr>
          <w:rFonts w:ascii="Arial" w:eastAsia="Times New Roman" w:hAnsi="Arial" w:cs="Arial"/>
          <w:sz w:val="24"/>
          <w:szCs w:val="24"/>
          <w:lang w:eastAsia="en-IN"/>
        </w:rPr>
        <w:t xml:space="preserve"> Experiment with memory settings to find the optimal balance between performance and cost. Use Provisioned Concurrency for applications requiring consistently low latency to avoid cold starts.</w:t>
      </w:r>
    </w:p>
    <w:p w14:paraId="341BD34F"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Security (Least Privilege):</w:t>
      </w:r>
      <w:r w:rsidRPr="002B6BEB">
        <w:rPr>
          <w:rFonts w:ascii="Arial" w:eastAsia="Times New Roman" w:hAnsi="Arial" w:cs="Arial"/>
          <w:sz w:val="24"/>
          <w:szCs w:val="24"/>
          <w:lang w:eastAsia="en-IN"/>
        </w:rPr>
        <w:t xml:space="preserve"> Grant your Lambda function's IAM execution role only the minimum necessary permissions to perform its task. Avoid overly broad permissions.</w:t>
      </w:r>
    </w:p>
    <w:p w14:paraId="2A8651EC" w14:textId="77777777" w:rsidR="002B6BEB" w:rsidRPr="002B6BEB" w:rsidRDefault="002B6BEB" w:rsidP="002B6BEB">
      <w:pPr>
        <w:numPr>
          <w:ilvl w:val="0"/>
          <w:numId w:val="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Error Handling:</w:t>
      </w:r>
      <w:r w:rsidRPr="002B6BEB">
        <w:rPr>
          <w:rFonts w:ascii="Arial" w:eastAsia="Times New Roman" w:hAnsi="Arial" w:cs="Arial"/>
          <w:sz w:val="24"/>
          <w:szCs w:val="24"/>
          <w:lang w:eastAsia="en-IN"/>
        </w:rPr>
        <w:t xml:space="preserve"> Implement </w:t>
      </w:r>
      <w:r w:rsidRPr="00FB6CBF">
        <w:rPr>
          <w:rFonts w:ascii="Arial" w:eastAsia="Times New Roman" w:hAnsi="Arial" w:cs="Arial"/>
          <w:sz w:val="20"/>
          <w:szCs w:val="20"/>
          <w:lang w:eastAsia="en-IN"/>
        </w:rPr>
        <w:t>try-catch</w:t>
      </w:r>
      <w:r w:rsidRPr="002B6BEB">
        <w:rPr>
          <w:rFonts w:ascii="Arial" w:eastAsia="Times New Roman" w:hAnsi="Arial" w:cs="Arial"/>
          <w:sz w:val="24"/>
          <w:szCs w:val="24"/>
          <w:lang w:eastAsia="en-IN"/>
        </w:rPr>
        <w:t xml:space="preserve"> blocks and use DLQs to gracefully handle errors and prevent data loss.</w:t>
      </w:r>
    </w:p>
    <w:p w14:paraId="4023FAC2" w14:textId="77777777"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t>3. AWS API Gateway: Fronting Your Services</w:t>
      </w:r>
    </w:p>
    <w:p w14:paraId="3F57B3AD"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3.1. Introduction &amp; Purpose</w:t>
      </w:r>
    </w:p>
    <w:p w14:paraId="2294CD77"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API Gateway</w:t>
      </w:r>
      <w:r w:rsidRPr="00FB6CBF">
        <w:rPr>
          <w:rFonts w:ascii="Arial" w:eastAsia="Times New Roman" w:hAnsi="Arial" w:cs="Arial"/>
          <w:sz w:val="24"/>
          <w:szCs w:val="24"/>
          <w:lang w:eastAsia="en-IN"/>
        </w:rPr>
        <w:t xml:space="preserve"> is a fully managed service that allows developers to create, publish, maintain, monitor, and secure APIs at any scale. It acts as a "front door" for applications to access data, business logic, or functionality from backend services.</w:t>
      </w:r>
    </w:p>
    <w:p w14:paraId="419B0AFF"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7401BE63" w14:textId="77777777" w:rsidR="002B6BEB" w:rsidRPr="002B6BEB" w:rsidRDefault="002B6BEB" w:rsidP="004D1088">
      <w:pPr>
        <w:numPr>
          <w:ilvl w:val="0"/>
          <w:numId w:val="10"/>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a single, unified, and consistent API endpoint for various backend services, abstracting their complexity from consumers.</w:t>
      </w:r>
    </w:p>
    <w:p w14:paraId="01F1CF6F" w14:textId="77777777" w:rsidR="002B6BEB" w:rsidRPr="002B6BEB" w:rsidRDefault="002B6BEB" w:rsidP="004D1088">
      <w:pPr>
        <w:numPr>
          <w:ilvl w:val="0"/>
          <w:numId w:val="10"/>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handle API management tasks such as traffic management, authorization, access control, monitoring, and API version management.</w:t>
      </w:r>
    </w:p>
    <w:p w14:paraId="34AF855B" w14:textId="77777777" w:rsidR="002B6BEB" w:rsidRPr="002B6BEB" w:rsidRDefault="002B6BEB" w:rsidP="004D1088">
      <w:pPr>
        <w:numPr>
          <w:ilvl w:val="0"/>
          <w:numId w:val="10"/>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improve the security, performance, and reliability of APIs.</w:t>
      </w:r>
    </w:p>
    <w:p w14:paraId="4C9BB818" w14:textId="77777777" w:rsidR="002B6BEB" w:rsidRPr="002B6BEB" w:rsidRDefault="002B6BEB" w:rsidP="004D1088">
      <w:pPr>
        <w:numPr>
          <w:ilvl w:val="0"/>
          <w:numId w:val="10"/>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enable developers to build and deploy robust RESTful APIs, HTTP APIs, and WebSocket APIs quickly.</w:t>
      </w:r>
    </w:p>
    <w:p w14:paraId="0CF25EDE"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takes care of the undifferentiated heavy lifting involved in managing APIs, allowing developers to focus on building their core application logic.</w:t>
      </w:r>
    </w:p>
    <w:p w14:paraId="492E1E93"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3.2. API Gateway Types &amp; Features</w:t>
      </w:r>
    </w:p>
    <w:p w14:paraId="0957C28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supports different API types, each optimized for specific use cases:</w:t>
      </w:r>
    </w:p>
    <w:p w14:paraId="06CE4F59" w14:textId="77777777" w:rsidR="002B6BEB" w:rsidRPr="002B6BEB" w:rsidRDefault="002B6BEB" w:rsidP="004D1088">
      <w:pPr>
        <w:numPr>
          <w:ilvl w:val="0"/>
          <w:numId w:val="1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REST APIs:</w:t>
      </w:r>
      <w:r w:rsidRPr="002B6BEB">
        <w:rPr>
          <w:rFonts w:ascii="Arial" w:eastAsia="Times New Roman" w:hAnsi="Arial" w:cs="Arial"/>
          <w:sz w:val="24"/>
          <w:szCs w:val="24"/>
          <w:lang w:eastAsia="en-IN"/>
        </w:rPr>
        <w:t xml:space="preserve"> </w:t>
      </w:r>
    </w:p>
    <w:p w14:paraId="33C6B371" w14:textId="77777777" w:rsidR="002B6BEB" w:rsidRPr="002B6BEB" w:rsidRDefault="002B6BEB" w:rsidP="004D1088">
      <w:pPr>
        <w:numPr>
          <w:ilvl w:val="1"/>
          <w:numId w:val="1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Traditional HTTP APIs that support request/response mapping, comprehensive security features, and custom authorizers. Ideal for complex integrations and existing RESTful services.</w:t>
      </w:r>
    </w:p>
    <w:p w14:paraId="68DED309" w14:textId="77777777" w:rsidR="002B6BEB" w:rsidRPr="002B6BEB" w:rsidRDefault="002B6BEB" w:rsidP="004D1088">
      <w:pPr>
        <w:numPr>
          <w:ilvl w:val="0"/>
          <w:numId w:val="1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HTTP APIs:</w:t>
      </w:r>
      <w:r w:rsidRPr="002B6BEB">
        <w:rPr>
          <w:rFonts w:ascii="Arial" w:eastAsia="Times New Roman" w:hAnsi="Arial" w:cs="Arial"/>
          <w:sz w:val="24"/>
          <w:szCs w:val="24"/>
          <w:lang w:eastAsia="en-IN"/>
        </w:rPr>
        <w:t xml:space="preserve"> </w:t>
      </w:r>
    </w:p>
    <w:p w14:paraId="4752EA11" w14:textId="77777777" w:rsidR="002B6BEB" w:rsidRPr="002B6BEB" w:rsidRDefault="002B6BEB" w:rsidP="004D1088">
      <w:pPr>
        <w:numPr>
          <w:ilvl w:val="1"/>
          <w:numId w:val="1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 newer, more cost-effective, and lower-latency alternative to REST APIs for basic HTTP API use cases. Simpler to set up, but with fewer features than REST APIs (e.g., no request/response mapping).</w:t>
      </w:r>
    </w:p>
    <w:p w14:paraId="52EA7A4C" w14:textId="77777777" w:rsidR="002B6BEB" w:rsidRPr="002B6BEB" w:rsidRDefault="002B6BEB" w:rsidP="004D1088">
      <w:pPr>
        <w:numPr>
          <w:ilvl w:val="0"/>
          <w:numId w:val="1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WebSocket APIs:</w:t>
      </w:r>
      <w:r w:rsidRPr="002B6BEB">
        <w:rPr>
          <w:rFonts w:ascii="Arial" w:eastAsia="Times New Roman" w:hAnsi="Arial" w:cs="Arial"/>
          <w:sz w:val="24"/>
          <w:szCs w:val="24"/>
          <w:lang w:eastAsia="en-IN"/>
        </w:rPr>
        <w:t xml:space="preserve"> </w:t>
      </w:r>
    </w:p>
    <w:p w14:paraId="08629393" w14:textId="77777777" w:rsidR="002B6BEB" w:rsidRPr="002B6BEB" w:rsidRDefault="002B6BEB" w:rsidP="004D1088">
      <w:pPr>
        <w:numPr>
          <w:ilvl w:val="1"/>
          <w:numId w:val="1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Enable two-way, persistent communication between client and server, suitable for real-time applications like chat applications, live dashboards, or IoT device communication.</w:t>
      </w:r>
    </w:p>
    <w:p w14:paraId="48C4195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Key features common across API Gateway types:</w:t>
      </w:r>
    </w:p>
    <w:p w14:paraId="260CD528"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Request/Response Transformation:</w:t>
      </w:r>
      <w:r w:rsidRPr="002B6BEB">
        <w:rPr>
          <w:rFonts w:ascii="Arial" w:eastAsia="Times New Roman" w:hAnsi="Arial" w:cs="Arial"/>
          <w:sz w:val="24"/>
          <w:szCs w:val="24"/>
          <w:lang w:eastAsia="en-IN"/>
        </w:rPr>
        <w:t xml:space="preserve"> Modify request and response payloads to match backend requirements or client expectations.</w:t>
      </w:r>
    </w:p>
    <w:p w14:paraId="555A1BFF"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Caching:</w:t>
      </w:r>
      <w:r w:rsidRPr="002B6BEB">
        <w:rPr>
          <w:rFonts w:ascii="Arial" w:eastAsia="Times New Roman" w:hAnsi="Arial" w:cs="Arial"/>
          <w:sz w:val="24"/>
          <w:szCs w:val="24"/>
          <w:lang w:eastAsia="en-IN"/>
        </w:rPr>
        <w:t xml:space="preserve"> Improve performance by caching API responses, reducing the load on backend services.</w:t>
      </w:r>
    </w:p>
    <w:p w14:paraId="7CF0F5E0"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Throttling:</w:t>
      </w:r>
      <w:r w:rsidRPr="002B6BEB">
        <w:rPr>
          <w:rFonts w:ascii="Arial" w:eastAsia="Times New Roman" w:hAnsi="Arial" w:cs="Arial"/>
          <w:sz w:val="24"/>
          <w:szCs w:val="24"/>
          <w:lang w:eastAsia="en-IN"/>
        </w:rPr>
        <w:t xml:space="preserve"> Control the rate of requests to prevent backend overload and protect against abuse.</w:t>
      </w:r>
    </w:p>
    <w:p w14:paraId="43159653"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Custom Domain Names:</w:t>
      </w:r>
      <w:r w:rsidRPr="002B6BEB">
        <w:rPr>
          <w:rFonts w:ascii="Arial" w:eastAsia="Times New Roman" w:hAnsi="Arial" w:cs="Arial"/>
          <w:sz w:val="24"/>
          <w:szCs w:val="24"/>
          <w:lang w:eastAsia="en-IN"/>
        </w:rPr>
        <w:t xml:space="preserve"> Use your own domain (e.g., </w:t>
      </w:r>
      <w:r w:rsidRPr="00FB6CBF">
        <w:rPr>
          <w:rFonts w:ascii="Arial" w:eastAsia="Times New Roman" w:hAnsi="Arial" w:cs="Arial"/>
          <w:sz w:val="20"/>
          <w:szCs w:val="20"/>
          <w:lang w:eastAsia="en-IN"/>
        </w:rPr>
        <w:t>api.yourdomain.com</w:t>
      </w:r>
      <w:r w:rsidRPr="002B6BEB">
        <w:rPr>
          <w:rFonts w:ascii="Arial" w:eastAsia="Times New Roman" w:hAnsi="Arial" w:cs="Arial"/>
          <w:sz w:val="24"/>
          <w:szCs w:val="24"/>
          <w:lang w:eastAsia="en-IN"/>
        </w:rPr>
        <w:t>) for your API endpoints.</w:t>
      </w:r>
    </w:p>
    <w:p w14:paraId="2E34C30C"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API Keys:</w:t>
      </w:r>
      <w:r w:rsidRPr="002B6BEB">
        <w:rPr>
          <w:rFonts w:ascii="Arial" w:eastAsia="Times New Roman" w:hAnsi="Arial" w:cs="Arial"/>
          <w:sz w:val="24"/>
          <w:szCs w:val="24"/>
          <w:lang w:eastAsia="en-IN"/>
        </w:rPr>
        <w:t xml:space="preserve"> Control and track access to your APIs for specific clients.</w:t>
      </w:r>
    </w:p>
    <w:p w14:paraId="392B757B" w14:textId="77777777" w:rsidR="002B6BEB" w:rsidRPr="002B6BEB" w:rsidRDefault="002B6BEB" w:rsidP="004D1088">
      <w:pPr>
        <w:numPr>
          <w:ilvl w:val="0"/>
          <w:numId w:val="1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Deployment Stages:</w:t>
      </w:r>
      <w:r w:rsidRPr="002B6BEB">
        <w:rPr>
          <w:rFonts w:ascii="Arial" w:eastAsia="Times New Roman" w:hAnsi="Arial" w:cs="Arial"/>
          <w:sz w:val="24"/>
          <w:szCs w:val="24"/>
          <w:lang w:eastAsia="en-IN"/>
        </w:rPr>
        <w:t xml:space="preserve"> Manage different versions of your API (e.g., </w:t>
      </w:r>
      <w:r w:rsidRPr="00FB6CBF">
        <w:rPr>
          <w:rFonts w:ascii="Arial" w:eastAsia="Times New Roman" w:hAnsi="Arial" w:cs="Arial"/>
          <w:sz w:val="20"/>
          <w:szCs w:val="20"/>
          <w:lang w:eastAsia="en-IN"/>
        </w:rPr>
        <w:t>dev</w:t>
      </w:r>
      <w:r w:rsidRPr="002B6BEB">
        <w:rPr>
          <w:rFonts w:ascii="Arial" w:eastAsia="Times New Roman" w:hAnsi="Arial" w:cs="Arial"/>
          <w:sz w:val="24"/>
          <w:szCs w:val="24"/>
          <w:lang w:eastAsia="en-IN"/>
        </w:rPr>
        <w:t xml:space="preserve">, </w:t>
      </w:r>
      <w:r w:rsidRPr="00FB6CBF">
        <w:rPr>
          <w:rFonts w:ascii="Arial" w:eastAsia="Times New Roman" w:hAnsi="Arial" w:cs="Arial"/>
          <w:sz w:val="20"/>
          <w:szCs w:val="20"/>
          <w:lang w:eastAsia="en-IN"/>
        </w:rPr>
        <w:t>test</w:t>
      </w:r>
      <w:r w:rsidRPr="002B6BEB">
        <w:rPr>
          <w:rFonts w:ascii="Arial" w:eastAsia="Times New Roman" w:hAnsi="Arial" w:cs="Arial"/>
          <w:sz w:val="24"/>
          <w:szCs w:val="24"/>
          <w:lang w:eastAsia="en-IN"/>
        </w:rPr>
        <w:t xml:space="preserve">, </w:t>
      </w:r>
      <w:r w:rsidRPr="00FB6CBF">
        <w:rPr>
          <w:rFonts w:ascii="Arial" w:eastAsia="Times New Roman" w:hAnsi="Arial" w:cs="Arial"/>
          <w:sz w:val="20"/>
          <w:szCs w:val="20"/>
          <w:lang w:eastAsia="en-IN"/>
        </w:rPr>
        <w:t>prod</w:t>
      </w:r>
      <w:r w:rsidRPr="002B6BEB">
        <w:rPr>
          <w:rFonts w:ascii="Arial" w:eastAsia="Times New Roman" w:hAnsi="Arial" w:cs="Arial"/>
          <w:sz w:val="24"/>
          <w:szCs w:val="24"/>
          <w:lang w:eastAsia="en-IN"/>
        </w:rPr>
        <w:t>) to facilitate development and deployment.</w:t>
      </w:r>
    </w:p>
    <w:p w14:paraId="5E20E62D" w14:textId="77777777" w:rsidR="002B6BEB" w:rsidRPr="002B6BEB" w:rsidRDefault="002B6BEB" w:rsidP="004D1088">
      <w:pPr>
        <w:numPr>
          <w:ilvl w:val="0"/>
          <w:numId w:val="1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i/>
          <w:iCs/>
          <w:sz w:val="24"/>
          <w:szCs w:val="24"/>
          <w:lang w:eastAsia="en-IN"/>
        </w:rPr>
        <w:t>Image showing a Client (e.g., mobile phone/browser icon) with an arrow pointing to an API Gateway icon, which then has arrows routing to various backend services (e.g., Lambda icon, EC2 icon, generic HTTP endpoint icon).</w:t>
      </w:r>
    </w:p>
    <w:p w14:paraId="2F2B40B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3.3. API Gateway Security &amp; Monitoring</w:t>
      </w:r>
    </w:p>
    <w:p w14:paraId="295E6354"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API Gateway provides robust security and monitoring capabilities:</w:t>
      </w:r>
    </w:p>
    <w:p w14:paraId="251565DC" w14:textId="77777777" w:rsidR="002B6BEB" w:rsidRPr="002B6BEB" w:rsidRDefault="002B6BEB" w:rsidP="004D1088">
      <w:pPr>
        <w:numPr>
          <w:ilvl w:val="0"/>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Authentication &amp; Authorization:</w:t>
      </w:r>
      <w:r w:rsidRPr="002B6BEB">
        <w:rPr>
          <w:rFonts w:ascii="Arial" w:eastAsia="Times New Roman" w:hAnsi="Arial" w:cs="Arial"/>
          <w:sz w:val="24"/>
          <w:szCs w:val="24"/>
          <w:lang w:eastAsia="en-IN"/>
        </w:rPr>
        <w:t xml:space="preserve"> </w:t>
      </w:r>
    </w:p>
    <w:p w14:paraId="40F16251" w14:textId="77777777" w:rsidR="002B6BEB" w:rsidRPr="002B6BEB" w:rsidRDefault="002B6BEB" w:rsidP="004D1088">
      <w:pPr>
        <w:numPr>
          <w:ilvl w:val="1"/>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IAM roles/policies:</w:t>
      </w:r>
      <w:r w:rsidRPr="002B6BEB">
        <w:rPr>
          <w:rFonts w:ascii="Arial" w:eastAsia="Times New Roman" w:hAnsi="Arial" w:cs="Arial"/>
          <w:sz w:val="24"/>
          <w:szCs w:val="24"/>
          <w:lang w:eastAsia="en-IN"/>
        </w:rPr>
        <w:t xml:space="preserve"> Control access to API methods based on AWS identities.</w:t>
      </w:r>
    </w:p>
    <w:p w14:paraId="07559C83" w14:textId="77777777" w:rsidR="002B6BEB" w:rsidRPr="002B6BEB" w:rsidRDefault="002B6BEB" w:rsidP="004D1088">
      <w:pPr>
        <w:numPr>
          <w:ilvl w:val="1"/>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Lambda Authorizers (Custom Authorizers):</w:t>
      </w:r>
      <w:r w:rsidRPr="002B6BEB">
        <w:rPr>
          <w:rFonts w:ascii="Arial" w:eastAsia="Times New Roman" w:hAnsi="Arial" w:cs="Arial"/>
          <w:sz w:val="24"/>
          <w:szCs w:val="24"/>
          <w:lang w:eastAsia="en-IN"/>
        </w:rPr>
        <w:t xml:space="preserve"> Use a Lambda function to authorize API requests based on custom logic.</w:t>
      </w:r>
    </w:p>
    <w:p w14:paraId="7A621452" w14:textId="77777777" w:rsidR="002B6BEB" w:rsidRPr="002B6BEB" w:rsidRDefault="002B6BEB" w:rsidP="004D1088">
      <w:pPr>
        <w:numPr>
          <w:ilvl w:val="1"/>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Cognito User Pools Authorizers:</w:t>
      </w:r>
      <w:r w:rsidRPr="002B6BEB">
        <w:rPr>
          <w:rFonts w:ascii="Arial" w:eastAsia="Times New Roman" w:hAnsi="Arial" w:cs="Arial"/>
          <w:sz w:val="24"/>
          <w:szCs w:val="24"/>
          <w:lang w:eastAsia="en-IN"/>
        </w:rPr>
        <w:t xml:space="preserve"> Integrate with Cognito to manage user authentication and provide access.</w:t>
      </w:r>
    </w:p>
    <w:p w14:paraId="1FB2799D" w14:textId="77777777" w:rsidR="002B6BEB" w:rsidRPr="002B6BEB" w:rsidRDefault="002B6BEB" w:rsidP="004D1088">
      <w:pPr>
        <w:numPr>
          <w:ilvl w:val="0"/>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WAF Integration:</w:t>
      </w:r>
      <w:r w:rsidRPr="002B6BEB">
        <w:rPr>
          <w:rFonts w:ascii="Arial" w:eastAsia="Times New Roman" w:hAnsi="Arial" w:cs="Arial"/>
          <w:sz w:val="24"/>
          <w:szCs w:val="24"/>
          <w:lang w:eastAsia="en-IN"/>
        </w:rPr>
        <w:t xml:space="preserve"> Seamlessly integrate with AWS WAF to protect your APIs from common web exploits (e.g., SQL Injection, XSS) and bot traffic.</w:t>
      </w:r>
    </w:p>
    <w:p w14:paraId="1CF03E33" w14:textId="77777777" w:rsidR="002B6BEB" w:rsidRPr="002B6BEB" w:rsidRDefault="002B6BEB" w:rsidP="004D1088">
      <w:pPr>
        <w:numPr>
          <w:ilvl w:val="0"/>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SSL/TLS:</w:t>
      </w:r>
      <w:r w:rsidRPr="002B6BEB">
        <w:rPr>
          <w:rFonts w:ascii="Arial" w:eastAsia="Times New Roman" w:hAnsi="Arial" w:cs="Arial"/>
          <w:sz w:val="24"/>
          <w:szCs w:val="24"/>
          <w:lang w:eastAsia="en-IN"/>
        </w:rPr>
        <w:t xml:space="preserve"> All communication with API Gateway is encrypted using SSL/TLS, ensuring secure data transit.</w:t>
      </w:r>
    </w:p>
    <w:p w14:paraId="478EECEA" w14:textId="77777777" w:rsidR="002B6BEB" w:rsidRPr="002B6BEB" w:rsidRDefault="002B6BEB" w:rsidP="004D1088">
      <w:pPr>
        <w:numPr>
          <w:ilvl w:val="0"/>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CloudWatch Integration:</w:t>
      </w:r>
      <w:r w:rsidRPr="002B6BEB">
        <w:rPr>
          <w:rFonts w:ascii="Arial" w:eastAsia="Times New Roman" w:hAnsi="Arial" w:cs="Arial"/>
          <w:sz w:val="24"/>
          <w:szCs w:val="24"/>
          <w:lang w:eastAsia="en-IN"/>
        </w:rPr>
        <w:t xml:space="preserve"> Publish detailed metrics to Amazon CloudWatch for API usage, performance, and errors. You can set up alarms based on these metrics.</w:t>
      </w:r>
    </w:p>
    <w:p w14:paraId="5123A44C" w14:textId="77777777" w:rsidR="002B6BEB" w:rsidRPr="002B6BEB" w:rsidRDefault="002B6BEB" w:rsidP="004D1088">
      <w:pPr>
        <w:numPr>
          <w:ilvl w:val="0"/>
          <w:numId w:val="1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Access Logs:</w:t>
      </w:r>
      <w:r w:rsidRPr="002B6BEB">
        <w:rPr>
          <w:rFonts w:ascii="Arial" w:eastAsia="Times New Roman" w:hAnsi="Arial" w:cs="Arial"/>
          <w:sz w:val="24"/>
          <w:szCs w:val="24"/>
          <w:lang w:eastAsia="en-IN"/>
        </w:rPr>
        <w:t xml:space="preserve"> Configure API Gateway to send detailed logs of API requests to Amazon CloudWatch Logs or Kinesis Firehose for auditing and analysis.</w:t>
      </w:r>
    </w:p>
    <w:p w14:paraId="5F62E8E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3.4. Common API Gateway Use Cases</w:t>
      </w:r>
    </w:p>
    <w:p w14:paraId="708DB1F8" w14:textId="77777777" w:rsidR="002B6BEB" w:rsidRPr="002B6BEB" w:rsidRDefault="002B6BEB" w:rsidP="004D1088">
      <w:pPr>
        <w:numPr>
          <w:ilvl w:val="0"/>
          <w:numId w:val="1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Serverless Backends:</w:t>
      </w:r>
      <w:r w:rsidRPr="002B6BEB">
        <w:rPr>
          <w:rFonts w:ascii="Arial" w:eastAsia="Times New Roman" w:hAnsi="Arial" w:cs="Arial"/>
          <w:sz w:val="24"/>
          <w:szCs w:val="24"/>
          <w:lang w:eastAsia="en-IN"/>
        </w:rPr>
        <w:t xml:space="preserve"> The most common use case, providing a RESTful or HTTP endpoint for mobile and web applications that are powered by AWS Lambda functions.</w:t>
      </w:r>
    </w:p>
    <w:p w14:paraId="06F15EF3" w14:textId="77777777" w:rsidR="002B6BEB" w:rsidRPr="002B6BEB" w:rsidRDefault="002B6BEB" w:rsidP="004D1088">
      <w:pPr>
        <w:numPr>
          <w:ilvl w:val="0"/>
          <w:numId w:val="1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Microservices Orchestration:</w:t>
      </w:r>
      <w:r w:rsidRPr="002B6BEB">
        <w:rPr>
          <w:rFonts w:ascii="Arial" w:eastAsia="Times New Roman" w:hAnsi="Arial" w:cs="Arial"/>
          <w:sz w:val="24"/>
          <w:szCs w:val="24"/>
          <w:lang w:eastAsia="en-IN"/>
        </w:rPr>
        <w:t xml:space="preserve"> Act as a central orchestration layer for multiple microservices, allowing a single API call to trigger several backend services.</w:t>
      </w:r>
    </w:p>
    <w:p w14:paraId="74D43A76" w14:textId="77777777" w:rsidR="002B6BEB" w:rsidRPr="002B6BEB" w:rsidRDefault="002B6BEB" w:rsidP="004D1088">
      <w:pPr>
        <w:numPr>
          <w:ilvl w:val="0"/>
          <w:numId w:val="1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Third-Party Integrations:</w:t>
      </w:r>
      <w:r w:rsidRPr="002B6BEB">
        <w:rPr>
          <w:rFonts w:ascii="Arial" w:eastAsia="Times New Roman" w:hAnsi="Arial" w:cs="Arial"/>
          <w:sz w:val="24"/>
          <w:szCs w:val="24"/>
          <w:lang w:eastAsia="en-IN"/>
        </w:rPr>
        <w:t xml:space="preserve"> Expose internal services as public APIs for partners or external developers to consume, simplifying integration.</w:t>
      </w:r>
    </w:p>
    <w:p w14:paraId="0CD3A4D3" w14:textId="77777777" w:rsidR="002B6BEB" w:rsidRPr="002B6BEB" w:rsidRDefault="002B6BEB" w:rsidP="004D1088">
      <w:pPr>
        <w:numPr>
          <w:ilvl w:val="0"/>
          <w:numId w:val="1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Real-time Applications:</w:t>
      </w:r>
      <w:r w:rsidRPr="002B6BEB">
        <w:rPr>
          <w:rFonts w:ascii="Arial" w:eastAsia="Times New Roman" w:hAnsi="Arial" w:cs="Arial"/>
          <w:sz w:val="24"/>
          <w:szCs w:val="24"/>
          <w:lang w:eastAsia="en-IN"/>
        </w:rPr>
        <w:t xml:space="preserve"> WebSocket APIs enable two-way communication for applications like chat rooms, collaborative tools, or live data feeds.</w:t>
      </w:r>
    </w:p>
    <w:p w14:paraId="2E66F21E" w14:textId="77777777" w:rsidR="002B6BEB" w:rsidRPr="002B6BEB" w:rsidRDefault="002B6BEB" w:rsidP="004D1088">
      <w:pPr>
        <w:numPr>
          <w:ilvl w:val="0"/>
          <w:numId w:val="1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Proxying Legacy Applications:</w:t>
      </w:r>
      <w:r w:rsidRPr="002B6BEB">
        <w:rPr>
          <w:rFonts w:ascii="Arial" w:eastAsia="Times New Roman" w:hAnsi="Arial" w:cs="Arial"/>
          <w:sz w:val="24"/>
          <w:szCs w:val="24"/>
          <w:lang w:eastAsia="en-IN"/>
        </w:rPr>
        <w:t xml:space="preserve"> Provide a modern API interface in front of older, non-cloud applications.</w:t>
      </w:r>
    </w:p>
    <w:p w14:paraId="3E633CF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3.5. API Gateway Best Practices &amp; Considerations</w:t>
      </w:r>
    </w:p>
    <w:p w14:paraId="0026C84B"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Versioning:</w:t>
      </w:r>
      <w:r w:rsidRPr="002B6BEB">
        <w:rPr>
          <w:rFonts w:ascii="Arial" w:eastAsia="Times New Roman" w:hAnsi="Arial" w:cs="Arial"/>
          <w:sz w:val="24"/>
          <w:szCs w:val="24"/>
          <w:lang w:eastAsia="en-IN"/>
        </w:rPr>
        <w:t xml:space="preserve"> Implement clear versioning strategies for your APIs using stages (e.g., </w:t>
      </w:r>
      <w:r w:rsidRPr="00FB6CBF">
        <w:rPr>
          <w:rFonts w:ascii="Arial" w:eastAsia="Times New Roman" w:hAnsi="Arial" w:cs="Arial"/>
          <w:sz w:val="20"/>
          <w:szCs w:val="20"/>
          <w:lang w:eastAsia="en-IN"/>
        </w:rPr>
        <w:t>/v1</w:t>
      </w:r>
      <w:r w:rsidRPr="002B6BEB">
        <w:rPr>
          <w:rFonts w:ascii="Arial" w:eastAsia="Times New Roman" w:hAnsi="Arial" w:cs="Arial"/>
          <w:sz w:val="24"/>
          <w:szCs w:val="24"/>
          <w:lang w:eastAsia="en-IN"/>
        </w:rPr>
        <w:t xml:space="preserve">, </w:t>
      </w:r>
      <w:r w:rsidRPr="00FB6CBF">
        <w:rPr>
          <w:rFonts w:ascii="Arial" w:eastAsia="Times New Roman" w:hAnsi="Arial" w:cs="Arial"/>
          <w:sz w:val="20"/>
          <w:szCs w:val="20"/>
          <w:lang w:eastAsia="en-IN"/>
        </w:rPr>
        <w:t>/v2</w:t>
      </w:r>
      <w:r w:rsidRPr="002B6BEB">
        <w:rPr>
          <w:rFonts w:ascii="Arial" w:eastAsia="Times New Roman" w:hAnsi="Arial" w:cs="Arial"/>
          <w:sz w:val="24"/>
          <w:szCs w:val="24"/>
          <w:lang w:eastAsia="en-IN"/>
        </w:rPr>
        <w:t>) or custom domain paths to manage changes gracefully.</w:t>
      </w:r>
    </w:p>
    <w:p w14:paraId="6ADEA2AF"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Error Handling:</w:t>
      </w:r>
      <w:r w:rsidRPr="002B6BEB">
        <w:rPr>
          <w:rFonts w:ascii="Arial" w:eastAsia="Times New Roman" w:hAnsi="Arial" w:cs="Arial"/>
          <w:sz w:val="24"/>
          <w:szCs w:val="24"/>
          <w:lang w:eastAsia="en-IN"/>
        </w:rPr>
        <w:t xml:space="preserve"> Design consistent and informative error responses for API consumers. Use API Gateway's error mapping capabilities.</w:t>
      </w:r>
    </w:p>
    <w:p w14:paraId="7A1411AD"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Caching Strategy:</w:t>
      </w:r>
      <w:r w:rsidRPr="002B6BEB">
        <w:rPr>
          <w:rFonts w:ascii="Arial" w:eastAsia="Times New Roman" w:hAnsi="Arial" w:cs="Arial"/>
          <w:sz w:val="24"/>
          <w:szCs w:val="24"/>
          <w:lang w:eastAsia="en-IN"/>
        </w:rPr>
        <w:t xml:space="preserve"> For APIs with frequently accessed, unchanging data, enable API Gateway caching to reduce latency and backend load.</w:t>
      </w:r>
    </w:p>
    <w:p w14:paraId="6EF71D0B"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Throttling Limits:</w:t>
      </w:r>
      <w:r w:rsidRPr="002B6BEB">
        <w:rPr>
          <w:rFonts w:ascii="Arial" w:eastAsia="Times New Roman" w:hAnsi="Arial" w:cs="Arial"/>
          <w:sz w:val="24"/>
          <w:szCs w:val="24"/>
          <w:lang w:eastAsia="en-IN"/>
        </w:rPr>
        <w:t xml:space="preserve"> Configure appropriate request throttling and burst limits to protect your backend services from being overwhelmed.</w:t>
      </w:r>
    </w:p>
    <w:p w14:paraId="1922314D"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Least Privilege:</w:t>
      </w:r>
      <w:r w:rsidRPr="002B6BEB">
        <w:rPr>
          <w:rFonts w:ascii="Arial" w:eastAsia="Times New Roman" w:hAnsi="Arial" w:cs="Arial"/>
          <w:sz w:val="24"/>
          <w:szCs w:val="24"/>
          <w:lang w:eastAsia="en-IN"/>
        </w:rPr>
        <w:t xml:space="preserve"> Ensure that the IAM execution role for API Gateway has only the necessary permissions to invoke backend services.</w:t>
      </w:r>
    </w:p>
    <w:p w14:paraId="4FCA05A7" w14:textId="77777777" w:rsidR="002B6BEB" w:rsidRPr="002B6BEB" w:rsidRDefault="002B6BEB" w:rsidP="004D1088">
      <w:pPr>
        <w:numPr>
          <w:ilvl w:val="0"/>
          <w:numId w:val="1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Monitoring API Usage:</w:t>
      </w:r>
      <w:r w:rsidRPr="002B6BEB">
        <w:rPr>
          <w:rFonts w:ascii="Arial" w:eastAsia="Times New Roman" w:hAnsi="Arial" w:cs="Arial"/>
          <w:sz w:val="24"/>
          <w:szCs w:val="24"/>
          <w:lang w:eastAsia="en-IN"/>
        </w:rPr>
        <w:t xml:space="preserve"> Regularly monitor CloudWatch metrics and access logs to track API performance, identify bottlenecks, and detect potential security issues.</w:t>
      </w:r>
    </w:p>
    <w:p w14:paraId="6AD6A2C3" w14:textId="134119B5"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4. AWS KMS (Key Management Service): Secure Key Management</w:t>
      </w:r>
    </w:p>
    <w:p w14:paraId="472F0E0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4.1. Introduction &amp; Purpose</w:t>
      </w:r>
    </w:p>
    <w:p w14:paraId="7339C754"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Key Management Service (KMS)</w:t>
      </w:r>
      <w:r w:rsidRPr="00FB6CBF">
        <w:rPr>
          <w:rFonts w:ascii="Arial" w:eastAsia="Times New Roman" w:hAnsi="Arial" w:cs="Arial"/>
          <w:sz w:val="24"/>
          <w:szCs w:val="24"/>
          <w:lang w:eastAsia="en-IN"/>
        </w:rPr>
        <w:t xml:space="preserve"> is a fully managed service that makes it easy for you to create and control the encryption keys used to encrypt</w:t>
      </w:r>
      <w:r w:rsidRPr="002B6BEB">
        <w:rPr>
          <w:rFonts w:ascii="Arial" w:eastAsia="Times New Roman" w:hAnsi="Arial" w:cs="Arial"/>
          <w:sz w:val="24"/>
          <w:szCs w:val="24"/>
          <w:lang w:eastAsia="en-IN"/>
        </w:rPr>
        <w:t xml:space="preserve"> your data. It provides a secure and compliant way to manage cryptographic keys across your AWS applications and services. KMS uses hardware security modules (HSMs) to protect the security of your keys.</w:t>
      </w:r>
    </w:p>
    <w:p w14:paraId="0AA0E8D7"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5A113561" w14:textId="77777777" w:rsidR="002B6BEB" w:rsidRPr="002B6BEB" w:rsidRDefault="002B6BEB" w:rsidP="004D1088">
      <w:pPr>
        <w:numPr>
          <w:ilvl w:val="0"/>
          <w:numId w:val="1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centralize and simplify the management of cryptographic keys, eliminating the complexity of managing your own key infrastructure.</w:t>
      </w:r>
    </w:p>
    <w:p w14:paraId="6139A9B2" w14:textId="77777777" w:rsidR="002B6BEB" w:rsidRPr="002B6BEB" w:rsidRDefault="002B6BEB" w:rsidP="004D1088">
      <w:pPr>
        <w:numPr>
          <w:ilvl w:val="0"/>
          <w:numId w:val="1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enable seamless integration with other AWS services for data encryption at rest and in transit, enhancing overall security.</w:t>
      </w:r>
    </w:p>
    <w:p w14:paraId="7C2FFB3C" w14:textId="77777777" w:rsidR="002B6BEB" w:rsidRPr="002B6BEB" w:rsidRDefault="002B6BEB" w:rsidP="004D1088">
      <w:pPr>
        <w:numPr>
          <w:ilvl w:val="0"/>
          <w:numId w:val="1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a comprehensive audit trail of all key usage via AWS CloudTrail, helping with compliance and security monitoring.</w:t>
      </w:r>
    </w:p>
    <w:p w14:paraId="57C62A60" w14:textId="77777777" w:rsidR="002B6BEB" w:rsidRPr="002B6BEB" w:rsidRDefault="002B6BEB" w:rsidP="004D1088">
      <w:pPr>
        <w:numPr>
          <w:ilvl w:val="0"/>
          <w:numId w:val="1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meet various regulatory and compliance requirements for data protection.</w:t>
      </w:r>
    </w:p>
    <w:p w14:paraId="68548F3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is fundamental for implementing encryption strategies within AWS, supporting a wide range of services and custom applications.</w:t>
      </w:r>
    </w:p>
    <w:p w14:paraId="0F0667B4"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4.2. KMS Key Types &amp; Hierarchy</w:t>
      </w:r>
    </w:p>
    <w:p w14:paraId="03C5258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utilizes a hierarchical approach to key management, primarily involving Customer Master Keys (CMKs) and Data Keys:</w:t>
      </w:r>
    </w:p>
    <w:p w14:paraId="3D3C99C9" w14:textId="77777777" w:rsidR="002B6BEB" w:rsidRPr="002B6BEB" w:rsidRDefault="002B6BEB" w:rsidP="004D1088">
      <w:pPr>
        <w:numPr>
          <w:ilvl w:val="0"/>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Customer Master Keys (CMKs):</w:t>
      </w:r>
      <w:r w:rsidRPr="002B6BEB">
        <w:rPr>
          <w:rFonts w:ascii="Arial" w:eastAsia="Times New Roman" w:hAnsi="Arial" w:cs="Arial"/>
          <w:sz w:val="24"/>
          <w:szCs w:val="24"/>
          <w:lang w:eastAsia="en-IN"/>
        </w:rPr>
        <w:t xml:space="preserve"> These are the primary logical keys managed by KMS. There are three types of CMKs: </w:t>
      </w:r>
    </w:p>
    <w:p w14:paraId="58E47847" w14:textId="77777777" w:rsidR="002B6BEB" w:rsidRPr="002B6BEB" w:rsidRDefault="002B6BEB" w:rsidP="004D1088">
      <w:pPr>
        <w:numPr>
          <w:ilvl w:val="1"/>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Customer Managed CMKs:</w:t>
      </w:r>
      <w:r w:rsidRPr="002B6BEB">
        <w:rPr>
          <w:rFonts w:ascii="Arial" w:eastAsia="Times New Roman" w:hAnsi="Arial" w:cs="Arial"/>
          <w:sz w:val="24"/>
          <w:szCs w:val="24"/>
          <w:lang w:eastAsia="en-IN"/>
        </w:rPr>
        <w:t xml:space="preserve"> You create, own, and manage these keys. You control their key policies, aliases, tags, and rotation. You are responsible for granting permissions to use them.</w:t>
      </w:r>
    </w:p>
    <w:p w14:paraId="4FE727D7" w14:textId="77777777" w:rsidR="002B6BEB" w:rsidRPr="002B6BEB" w:rsidRDefault="002B6BEB" w:rsidP="004D1088">
      <w:pPr>
        <w:numPr>
          <w:ilvl w:val="1"/>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Managed CMKs:</w:t>
      </w:r>
      <w:r w:rsidRPr="002B6BEB">
        <w:rPr>
          <w:rFonts w:ascii="Arial" w:eastAsia="Times New Roman" w:hAnsi="Arial" w:cs="Arial"/>
          <w:sz w:val="24"/>
          <w:szCs w:val="24"/>
          <w:lang w:eastAsia="en-IN"/>
        </w:rPr>
        <w:t xml:space="preserve"> AWS creates and manages these CMKs on your behalf for specific AWS services (e.g., S3, RDS, EBS) when you choose AWS-managed encryption for that service. You can view them but have limited control over their policies or rotation.</w:t>
      </w:r>
    </w:p>
    <w:p w14:paraId="71F03A18" w14:textId="77777777" w:rsidR="002B6BEB" w:rsidRPr="002B6BEB" w:rsidRDefault="002B6BEB" w:rsidP="004D1088">
      <w:pPr>
        <w:numPr>
          <w:ilvl w:val="1"/>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Owned CMKs:</w:t>
      </w:r>
      <w:r w:rsidRPr="002B6BEB">
        <w:rPr>
          <w:rFonts w:ascii="Arial" w:eastAsia="Times New Roman" w:hAnsi="Arial" w:cs="Arial"/>
          <w:sz w:val="24"/>
          <w:szCs w:val="24"/>
          <w:lang w:eastAsia="en-IN"/>
        </w:rPr>
        <w:t xml:space="preserve"> AWS owns and manages these CMKs for its own use in various services. You cannot view or manage them.</w:t>
      </w:r>
    </w:p>
    <w:p w14:paraId="27F1A681" w14:textId="77777777" w:rsidR="002B6BEB" w:rsidRPr="002B6BEB" w:rsidRDefault="002B6BEB" w:rsidP="004D1088">
      <w:pPr>
        <w:numPr>
          <w:ilvl w:val="0"/>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 Keys:</w:t>
      </w:r>
      <w:r w:rsidRPr="002B6BEB">
        <w:rPr>
          <w:rFonts w:ascii="Arial" w:eastAsia="Times New Roman" w:hAnsi="Arial" w:cs="Arial"/>
          <w:sz w:val="24"/>
          <w:szCs w:val="24"/>
          <w:lang w:eastAsia="en-IN"/>
        </w:rPr>
        <w:t xml:space="preserve"> These are cryptographic keys that KMS generates and returns to you. You use Data Keys to encrypt your actual application data. Data keys are typically envelope-encrypted (see below) before being stored or used.</w:t>
      </w:r>
    </w:p>
    <w:p w14:paraId="7C8D5908" w14:textId="77777777" w:rsidR="002B6BEB" w:rsidRPr="002B6BEB" w:rsidRDefault="002B6BEB" w:rsidP="004D1088">
      <w:pPr>
        <w:numPr>
          <w:ilvl w:val="0"/>
          <w:numId w:val="1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Envelope Encryption:</w:t>
      </w:r>
      <w:r w:rsidRPr="002B6BEB">
        <w:rPr>
          <w:rFonts w:ascii="Arial" w:eastAsia="Times New Roman" w:hAnsi="Arial" w:cs="Arial"/>
          <w:sz w:val="24"/>
          <w:szCs w:val="24"/>
          <w:lang w:eastAsia="en-IN"/>
        </w:rPr>
        <w:t xml:space="preserve"> A common cryptographic best practice where you encrypt your data with a </w:t>
      </w:r>
      <w:r w:rsidRPr="00FB6CBF">
        <w:rPr>
          <w:rFonts w:ascii="Arial" w:eastAsia="Times New Roman" w:hAnsi="Arial" w:cs="Arial"/>
          <w:b/>
          <w:bCs/>
          <w:sz w:val="24"/>
          <w:szCs w:val="24"/>
          <w:lang w:eastAsia="en-IN"/>
        </w:rPr>
        <w:t>Data Key</w:t>
      </w:r>
      <w:r w:rsidRPr="002B6BEB">
        <w:rPr>
          <w:rFonts w:ascii="Arial" w:eastAsia="Times New Roman" w:hAnsi="Arial" w:cs="Arial"/>
          <w:sz w:val="24"/>
          <w:szCs w:val="24"/>
          <w:lang w:eastAsia="en-IN"/>
        </w:rPr>
        <w:t xml:space="preserve">, and then encrypt the </w:t>
      </w:r>
      <w:r w:rsidRPr="00FB6CBF">
        <w:rPr>
          <w:rFonts w:ascii="Arial" w:eastAsia="Times New Roman" w:hAnsi="Arial" w:cs="Arial"/>
          <w:b/>
          <w:bCs/>
          <w:sz w:val="24"/>
          <w:szCs w:val="24"/>
          <w:lang w:eastAsia="en-IN"/>
        </w:rPr>
        <w:t>Data Key</w:t>
      </w:r>
      <w:r w:rsidRPr="002B6BEB">
        <w:rPr>
          <w:rFonts w:ascii="Arial" w:eastAsia="Times New Roman" w:hAnsi="Arial" w:cs="Arial"/>
          <w:sz w:val="24"/>
          <w:szCs w:val="24"/>
          <w:lang w:eastAsia="en-IN"/>
        </w:rPr>
        <w:t xml:space="preserve"> itself using a </w:t>
      </w:r>
      <w:r w:rsidRPr="00FB6CBF">
        <w:rPr>
          <w:rFonts w:ascii="Arial" w:eastAsia="Times New Roman" w:hAnsi="Arial" w:cs="Arial"/>
          <w:b/>
          <w:bCs/>
          <w:sz w:val="24"/>
          <w:szCs w:val="24"/>
          <w:lang w:eastAsia="en-IN"/>
        </w:rPr>
        <w:t>CMK</w:t>
      </w:r>
      <w:r w:rsidRPr="002B6BEB">
        <w:rPr>
          <w:rFonts w:ascii="Arial" w:eastAsia="Times New Roman" w:hAnsi="Arial" w:cs="Arial"/>
          <w:sz w:val="24"/>
          <w:szCs w:val="24"/>
          <w:lang w:eastAsia="en-IN"/>
        </w:rPr>
        <w:t xml:space="preserve"> from KMS. This allows you to store the encrypted data key alongside the encrypted data, reducing the number of direct KMS API calls and improving performance. KMS handles the decryption of the Data Key using the CMK.</w:t>
      </w:r>
    </w:p>
    <w:p w14:paraId="195B7666" w14:textId="77777777" w:rsidR="002B6BEB" w:rsidRPr="002B6BEB" w:rsidRDefault="002B6BEB" w:rsidP="004D1088">
      <w:pPr>
        <w:numPr>
          <w:ilvl w:val="0"/>
          <w:numId w:val="1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i/>
          <w:iCs/>
          <w:sz w:val="24"/>
          <w:szCs w:val="24"/>
          <w:lang w:eastAsia="en-IN"/>
        </w:rPr>
        <w:t>Image showing "Your Data" being encrypted by a "Data Key" icon, and then the "Data Key" icon being encrypted by a "KMS CMK" icon. Arrows indicate the encryption process.</w:t>
      </w:r>
    </w:p>
    <w:p w14:paraId="64D9EA5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4.3. KMS Key Policies &amp; Grants</w:t>
      </w:r>
    </w:p>
    <w:p w14:paraId="16FFE9CB"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lastRenderedPageBreak/>
        <w:t>Access to CMKs is controlled through two primary mechanisms:</w:t>
      </w:r>
    </w:p>
    <w:p w14:paraId="72B8D095" w14:textId="77777777" w:rsidR="002B6BEB" w:rsidRPr="002B6BEB" w:rsidRDefault="002B6BEB" w:rsidP="004D1088">
      <w:pPr>
        <w:numPr>
          <w:ilvl w:val="0"/>
          <w:numId w:val="2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Key Policies:</w:t>
      </w:r>
      <w:r w:rsidRPr="002B6BEB">
        <w:rPr>
          <w:rFonts w:ascii="Arial" w:eastAsia="Times New Roman" w:hAnsi="Arial" w:cs="Arial"/>
          <w:sz w:val="24"/>
          <w:szCs w:val="24"/>
          <w:lang w:eastAsia="en-IN"/>
        </w:rPr>
        <w:t xml:space="preserve"> These are resource-based policies directly attached to each CMK. They define who (IAM users, roles, AWS accounts) can use or manage the CMK and what cryptographic operations they are allowed to perform (e.g., </w:t>
      </w:r>
      <w:proofErr w:type="spellStart"/>
      <w:proofErr w:type="gramStart"/>
      <w:r w:rsidRPr="00FB6CBF">
        <w:rPr>
          <w:rFonts w:ascii="Arial" w:eastAsia="Times New Roman" w:hAnsi="Arial" w:cs="Arial"/>
          <w:sz w:val="20"/>
          <w:szCs w:val="20"/>
          <w:lang w:eastAsia="en-IN"/>
        </w:rPr>
        <w:t>kms:Encrypt</w:t>
      </w:r>
      <w:proofErr w:type="spellEnd"/>
      <w:proofErr w:type="gramEnd"/>
      <w:r w:rsidRPr="002B6BEB">
        <w:rPr>
          <w:rFonts w:ascii="Arial" w:eastAsia="Times New Roman" w:hAnsi="Arial" w:cs="Arial"/>
          <w:sz w:val="24"/>
          <w:szCs w:val="24"/>
          <w:lang w:eastAsia="en-IN"/>
        </w:rPr>
        <w:t xml:space="preserve">, </w:t>
      </w:r>
      <w:proofErr w:type="spellStart"/>
      <w:r w:rsidRPr="00FB6CBF">
        <w:rPr>
          <w:rFonts w:ascii="Arial" w:eastAsia="Times New Roman" w:hAnsi="Arial" w:cs="Arial"/>
          <w:sz w:val="20"/>
          <w:szCs w:val="20"/>
          <w:lang w:eastAsia="en-IN"/>
        </w:rPr>
        <w:t>kms:Decrypt</w:t>
      </w:r>
      <w:proofErr w:type="spellEnd"/>
      <w:r w:rsidRPr="002B6BEB">
        <w:rPr>
          <w:rFonts w:ascii="Arial" w:eastAsia="Times New Roman" w:hAnsi="Arial" w:cs="Arial"/>
          <w:sz w:val="24"/>
          <w:szCs w:val="24"/>
          <w:lang w:eastAsia="en-IN"/>
        </w:rPr>
        <w:t xml:space="preserve">, </w:t>
      </w:r>
      <w:proofErr w:type="spellStart"/>
      <w:r w:rsidRPr="00FB6CBF">
        <w:rPr>
          <w:rFonts w:ascii="Arial" w:eastAsia="Times New Roman" w:hAnsi="Arial" w:cs="Arial"/>
          <w:sz w:val="20"/>
          <w:szCs w:val="20"/>
          <w:lang w:eastAsia="en-IN"/>
        </w:rPr>
        <w:t>kms:GenerateDataKey</w:t>
      </w:r>
      <w:proofErr w:type="spellEnd"/>
      <w:r w:rsidRPr="002B6BEB">
        <w:rPr>
          <w:rFonts w:ascii="Arial" w:eastAsia="Times New Roman" w:hAnsi="Arial" w:cs="Arial"/>
          <w:sz w:val="24"/>
          <w:szCs w:val="24"/>
          <w:lang w:eastAsia="en-IN"/>
        </w:rPr>
        <w:t>). A key policy is mandatory for every CMK.</w:t>
      </w:r>
    </w:p>
    <w:p w14:paraId="3726DB0A" w14:textId="77777777" w:rsidR="002B6BEB" w:rsidRPr="002B6BEB" w:rsidRDefault="002B6BEB" w:rsidP="004D1088">
      <w:pPr>
        <w:numPr>
          <w:ilvl w:val="0"/>
          <w:numId w:val="2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IAM Policies:</w:t>
      </w:r>
      <w:r w:rsidRPr="002B6BEB">
        <w:rPr>
          <w:rFonts w:ascii="Arial" w:eastAsia="Times New Roman" w:hAnsi="Arial" w:cs="Arial"/>
          <w:sz w:val="24"/>
          <w:szCs w:val="24"/>
          <w:lang w:eastAsia="en-IN"/>
        </w:rPr>
        <w:t xml:space="preserve"> Standard IAM identity-based policies can also grant permissions to use CMKs. When an IAM policy allows an action on a CMK, the key policy must also allow that action for the permission to be effective (unless the IAM principal is the CMK's root account).</w:t>
      </w:r>
    </w:p>
    <w:p w14:paraId="68ADF2A9" w14:textId="77777777" w:rsidR="002B6BEB" w:rsidRPr="002B6BEB" w:rsidRDefault="002B6BEB" w:rsidP="004D1088">
      <w:pPr>
        <w:numPr>
          <w:ilvl w:val="0"/>
          <w:numId w:val="2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Grants:</w:t>
      </w:r>
      <w:r w:rsidRPr="002B6BEB">
        <w:rPr>
          <w:rFonts w:ascii="Arial" w:eastAsia="Times New Roman" w:hAnsi="Arial" w:cs="Arial"/>
          <w:sz w:val="24"/>
          <w:szCs w:val="24"/>
          <w:lang w:eastAsia="en-IN"/>
        </w:rPr>
        <w:t xml:space="preserve"> Provide temporary or specific permissions to a CMK for a particular operation, which can be revoked when no longer needed. This is often used by AWS services to perform actions on your behalf.</w:t>
      </w:r>
    </w:p>
    <w:p w14:paraId="74432A0A"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4.4. KMS Integration &amp; Use Cases</w:t>
      </w:r>
    </w:p>
    <w:p w14:paraId="4FB0AA0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KMS integrates seamlessly with numerous AWS services, providing encryption capabilities across your cloud environment:</w:t>
      </w:r>
    </w:p>
    <w:p w14:paraId="4776E99D"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S3:</w:t>
      </w:r>
      <w:r w:rsidRPr="002B6BEB">
        <w:rPr>
          <w:rFonts w:ascii="Arial" w:eastAsia="Times New Roman" w:hAnsi="Arial" w:cs="Arial"/>
          <w:sz w:val="24"/>
          <w:szCs w:val="24"/>
          <w:lang w:eastAsia="en-IN"/>
        </w:rPr>
        <w:t xml:space="preserve"> Encrypt objects at rest using Server-Side Encryption with KMS (SSE-KMS).</w:t>
      </w:r>
    </w:p>
    <w:p w14:paraId="37ED128A"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EBS:</w:t>
      </w:r>
      <w:r w:rsidRPr="002B6BEB">
        <w:rPr>
          <w:rFonts w:ascii="Arial" w:eastAsia="Times New Roman" w:hAnsi="Arial" w:cs="Arial"/>
          <w:sz w:val="24"/>
          <w:szCs w:val="24"/>
          <w:lang w:eastAsia="en-IN"/>
        </w:rPr>
        <w:t xml:space="preserve"> Encrypt Amazon Elastic Block Store (EBS) volumes attached to EC2 instances.</w:t>
      </w:r>
    </w:p>
    <w:p w14:paraId="1CECFE31"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RDS:</w:t>
      </w:r>
      <w:r w:rsidRPr="002B6BEB">
        <w:rPr>
          <w:rFonts w:ascii="Arial" w:eastAsia="Times New Roman" w:hAnsi="Arial" w:cs="Arial"/>
          <w:sz w:val="24"/>
          <w:szCs w:val="24"/>
          <w:lang w:eastAsia="en-IN"/>
        </w:rPr>
        <w:t xml:space="preserve"> Encrypt Amazon Relational Database Service (RDS) instances and their snapshots.</w:t>
      </w:r>
    </w:p>
    <w:p w14:paraId="4AE07145"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Lambda:</w:t>
      </w:r>
      <w:r w:rsidRPr="002B6BEB">
        <w:rPr>
          <w:rFonts w:ascii="Arial" w:eastAsia="Times New Roman" w:hAnsi="Arial" w:cs="Arial"/>
          <w:sz w:val="24"/>
          <w:szCs w:val="24"/>
          <w:lang w:eastAsia="en-IN"/>
        </w:rPr>
        <w:t xml:space="preserve"> Securely encrypt environment variables for Lambda functions.</w:t>
      </w:r>
    </w:p>
    <w:p w14:paraId="1F664B3F"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Secrets Manager:</w:t>
      </w:r>
      <w:r w:rsidRPr="002B6BEB">
        <w:rPr>
          <w:rFonts w:ascii="Arial" w:eastAsia="Times New Roman" w:hAnsi="Arial" w:cs="Arial"/>
          <w:sz w:val="24"/>
          <w:szCs w:val="24"/>
          <w:lang w:eastAsia="en-IN"/>
        </w:rPr>
        <w:t xml:space="preserve"> All secrets stored in Secrets Manager are encrypted at rest using KMS.</w:t>
      </w:r>
    </w:p>
    <w:p w14:paraId="326167EF"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SQS:</w:t>
      </w:r>
      <w:r w:rsidRPr="002B6BEB">
        <w:rPr>
          <w:rFonts w:ascii="Arial" w:eastAsia="Times New Roman" w:hAnsi="Arial" w:cs="Arial"/>
          <w:sz w:val="24"/>
          <w:szCs w:val="24"/>
          <w:lang w:eastAsia="en-IN"/>
        </w:rPr>
        <w:t xml:space="preserve"> Encrypt messages in SQS queues.</w:t>
      </w:r>
    </w:p>
    <w:p w14:paraId="5DDD1091"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Redshift:</w:t>
      </w:r>
      <w:r w:rsidRPr="002B6BEB">
        <w:rPr>
          <w:rFonts w:ascii="Arial" w:eastAsia="Times New Roman" w:hAnsi="Arial" w:cs="Arial"/>
          <w:sz w:val="24"/>
          <w:szCs w:val="24"/>
          <w:lang w:eastAsia="en-IN"/>
        </w:rPr>
        <w:t xml:space="preserve"> Encrypt Redshift clusters.</w:t>
      </w:r>
    </w:p>
    <w:p w14:paraId="04D1753A" w14:textId="77777777" w:rsidR="002B6BEB" w:rsidRPr="002B6BEB" w:rsidRDefault="002B6BEB" w:rsidP="004D1088">
      <w:pPr>
        <w:numPr>
          <w:ilvl w:val="0"/>
          <w:numId w:val="2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Custom Application Encryption:</w:t>
      </w:r>
      <w:r w:rsidRPr="002B6BEB">
        <w:rPr>
          <w:rFonts w:ascii="Arial" w:eastAsia="Times New Roman" w:hAnsi="Arial" w:cs="Arial"/>
          <w:sz w:val="24"/>
          <w:szCs w:val="24"/>
          <w:lang w:eastAsia="en-IN"/>
        </w:rPr>
        <w:t xml:space="preserve"> Developers can directly call KMS APIs within their applications to encrypt, decrypt, or generate data keys for application-level encryption.</w:t>
      </w:r>
    </w:p>
    <w:p w14:paraId="728AF0C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4.5. KMS Best Practices &amp; Auditing</w:t>
      </w:r>
    </w:p>
    <w:p w14:paraId="57442A22" w14:textId="77777777" w:rsidR="002B6BEB" w:rsidRPr="002B6BEB" w:rsidRDefault="002B6BEB" w:rsidP="004D1088">
      <w:pPr>
        <w:numPr>
          <w:ilvl w:val="0"/>
          <w:numId w:val="2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Principle of Least Privilege:</w:t>
      </w:r>
      <w:r w:rsidRPr="002B6BEB">
        <w:rPr>
          <w:rFonts w:ascii="Arial" w:eastAsia="Times New Roman" w:hAnsi="Arial" w:cs="Arial"/>
          <w:sz w:val="24"/>
          <w:szCs w:val="24"/>
          <w:lang w:eastAsia="en-IN"/>
        </w:rPr>
        <w:t xml:space="preserve"> Grant only the absolute minimum permissions required to use or manage your CMKs. Avoid granting </w:t>
      </w:r>
      <w:proofErr w:type="gramStart"/>
      <w:r w:rsidRPr="00FB6CBF">
        <w:rPr>
          <w:rFonts w:ascii="Arial" w:eastAsia="Times New Roman" w:hAnsi="Arial" w:cs="Arial"/>
          <w:sz w:val="20"/>
          <w:szCs w:val="20"/>
          <w:lang w:eastAsia="en-IN"/>
        </w:rPr>
        <w:t>kms:*</w:t>
      </w:r>
      <w:proofErr w:type="gramEnd"/>
      <w:r w:rsidRPr="002B6BEB">
        <w:rPr>
          <w:rFonts w:ascii="Arial" w:eastAsia="Times New Roman" w:hAnsi="Arial" w:cs="Arial"/>
          <w:sz w:val="24"/>
          <w:szCs w:val="24"/>
          <w:lang w:eastAsia="en-IN"/>
        </w:rPr>
        <w:t xml:space="preserve"> permissions unless absolutely necessary.</w:t>
      </w:r>
    </w:p>
    <w:p w14:paraId="6D112F65" w14:textId="77777777" w:rsidR="002B6BEB" w:rsidRPr="002B6BEB" w:rsidRDefault="002B6BEB" w:rsidP="004D1088">
      <w:pPr>
        <w:numPr>
          <w:ilvl w:val="0"/>
          <w:numId w:val="2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Key Rotation:</w:t>
      </w:r>
      <w:r w:rsidRPr="002B6BEB">
        <w:rPr>
          <w:rFonts w:ascii="Arial" w:eastAsia="Times New Roman" w:hAnsi="Arial" w:cs="Arial"/>
          <w:sz w:val="24"/>
          <w:szCs w:val="24"/>
          <w:lang w:eastAsia="en-IN"/>
        </w:rPr>
        <w:t xml:space="preserve"> Enable automatic annual key rotation for customer-managed CMKs. This generates new cryptographic material for the key without changing the key ID, enhancing security.</w:t>
      </w:r>
    </w:p>
    <w:p w14:paraId="475415C0" w14:textId="77777777" w:rsidR="002B6BEB" w:rsidRPr="002B6BEB" w:rsidRDefault="002B6BEB" w:rsidP="004D1088">
      <w:pPr>
        <w:numPr>
          <w:ilvl w:val="0"/>
          <w:numId w:val="2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CloudTrail Integration:</w:t>
      </w:r>
      <w:r w:rsidRPr="002B6BEB">
        <w:rPr>
          <w:rFonts w:ascii="Arial" w:eastAsia="Times New Roman" w:hAnsi="Arial" w:cs="Arial"/>
          <w:sz w:val="24"/>
          <w:szCs w:val="24"/>
          <w:lang w:eastAsia="en-IN"/>
        </w:rPr>
        <w:t xml:space="preserve"> KMS automatically integrates with AWS CloudTrail, which logs all API calls made to KMS. This provides a detailed audit trail of key usage, management, and access attempts, crucial for security monitoring and compliance.</w:t>
      </w:r>
    </w:p>
    <w:p w14:paraId="7FD33B7E" w14:textId="77777777" w:rsidR="002B6BEB" w:rsidRPr="002B6BEB" w:rsidRDefault="002B6BEB" w:rsidP="004D1088">
      <w:pPr>
        <w:numPr>
          <w:ilvl w:val="0"/>
          <w:numId w:val="2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Multi-Region Keys:</w:t>
      </w:r>
      <w:r w:rsidRPr="002B6BEB">
        <w:rPr>
          <w:rFonts w:ascii="Arial" w:eastAsia="Times New Roman" w:hAnsi="Arial" w:cs="Arial"/>
          <w:sz w:val="24"/>
          <w:szCs w:val="24"/>
          <w:lang w:eastAsia="en-IN"/>
        </w:rPr>
        <w:t xml:space="preserve"> For disaster recovery and multi-region application deployments, consider using multi-region keys to ensure consistent encryption and key management across different AWS regions.</w:t>
      </w:r>
    </w:p>
    <w:p w14:paraId="659E3B52" w14:textId="77777777" w:rsidR="002B6BEB" w:rsidRPr="002B6BEB" w:rsidRDefault="002B6BEB" w:rsidP="004D1088">
      <w:pPr>
        <w:numPr>
          <w:ilvl w:val="0"/>
          <w:numId w:val="2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Separation of Duties:</w:t>
      </w:r>
      <w:r w:rsidRPr="002B6BEB">
        <w:rPr>
          <w:rFonts w:ascii="Arial" w:eastAsia="Times New Roman" w:hAnsi="Arial" w:cs="Arial"/>
          <w:sz w:val="24"/>
          <w:szCs w:val="24"/>
          <w:lang w:eastAsia="en-IN"/>
        </w:rPr>
        <w:t xml:space="preserve"> Implement separation of duties for key management. Different IAM roles should manage CMKs (key administrators) and use CMKs for data encryption/decryption (key users).</w:t>
      </w:r>
    </w:p>
    <w:p w14:paraId="11D215F0"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27"/>
          <w:szCs w:val="27"/>
          <w:lang w:eastAsia="en-IN"/>
        </w:rPr>
      </w:pPr>
    </w:p>
    <w:p w14:paraId="76CB92B4"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65757904"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70357A32" w14:textId="519971B4"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5. AWS SQS &amp; Amazon MQ: Messaging &amp; Queuing</w:t>
      </w:r>
    </w:p>
    <w:p w14:paraId="4E9DC3C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5.1. Messaging in AWS: Introduction &amp; Purpose</w:t>
      </w:r>
    </w:p>
    <w:p w14:paraId="156C8DA0"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 xml:space="preserve">Messaging and queuing services are vital components in modern distributed systems. They enable </w:t>
      </w:r>
      <w:r w:rsidRPr="00FB6CBF">
        <w:rPr>
          <w:rFonts w:ascii="Arial" w:eastAsia="Times New Roman" w:hAnsi="Arial" w:cs="Arial"/>
          <w:b/>
          <w:bCs/>
          <w:sz w:val="24"/>
          <w:szCs w:val="24"/>
          <w:lang w:eastAsia="en-IN"/>
        </w:rPr>
        <w:t>decoupling</w:t>
      </w:r>
      <w:r w:rsidRPr="002B6BEB">
        <w:rPr>
          <w:rFonts w:ascii="Arial" w:eastAsia="Times New Roman" w:hAnsi="Arial" w:cs="Arial"/>
          <w:sz w:val="24"/>
          <w:szCs w:val="24"/>
          <w:lang w:eastAsia="en-IN"/>
        </w:rPr>
        <w:t xml:space="preserve"> of application components, allowing them to communicate asynchronously without direct dependencies. This enhances system resilience, scalability, and responsiveness.</w:t>
      </w:r>
    </w:p>
    <w:p w14:paraId="0081EEE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provides two primary messaging services:</w:t>
      </w:r>
    </w:p>
    <w:p w14:paraId="13B78544" w14:textId="77777777" w:rsidR="002B6BEB" w:rsidRPr="002B6BEB" w:rsidRDefault="002B6BEB" w:rsidP="004D1088">
      <w:pPr>
        <w:numPr>
          <w:ilvl w:val="0"/>
          <w:numId w:val="2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Simple Queue Service (SQS):</w:t>
      </w:r>
      <w:r w:rsidRPr="002B6BEB">
        <w:rPr>
          <w:rFonts w:ascii="Arial" w:eastAsia="Times New Roman" w:hAnsi="Arial" w:cs="Arial"/>
          <w:sz w:val="24"/>
          <w:szCs w:val="24"/>
          <w:lang w:eastAsia="en-IN"/>
        </w:rPr>
        <w:t xml:space="preserve"> A fully managed message queuing service for high-throughput, highly available, and scalable message queues.</w:t>
      </w:r>
    </w:p>
    <w:p w14:paraId="028037A8" w14:textId="77777777" w:rsidR="002B6BEB" w:rsidRPr="002B6BEB" w:rsidRDefault="002B6BEB" w:rsidP="004D1088">
      <w:pPr>
        <w:numPr>
          <w:ilvl w:val="0"/>
          <w:numId w:val="2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MQ:</w:t>
      </w:r>
      <w:r w:rsidRPr="002B6BEB">
        <w:rPr>
          <w:rFonts w:ascii="Arial" w:eastAsia="Times New Roman" w:hAnsi="Arial" w:cs="Arial"/>
          <w:sz w:val="24"/>
          <w:szCs w:val="24"/>
          <w:lang w:eastAsia="en-IN"/>
        </w:rPr>
        <w:t xml:space="preserve"> A managed message broker service that supports open standard APIs like Apache ActiveMQ and RabbitMQ.</w:t>
      </w:r>
    </w:p>
    <w:p w14:paraId="0BE3DE9F"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 of Messaging &amp; Queuing:</w:t>
      </w:r>
    </w:p>
    <w:p w14:paraId="3FE02689" w14:textId="77777777" w:rsidR="002B6BEB" w:rsidRPr="002B6BEB" w:rsidRDefault="002B6BEB" w:rsidP="004D1088">
      <w:pPr>
        <w:numPr>
          <w:ilvl w:val="0"/>
          <w:numId w:val="2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Decoupling:</w:t>
      </w:r>
      <w:r w:rsidRPr="002B6BEB">
        <w:rPr>
          <w:rFonts w:ascii="Arial" w:eastAsia="Times New Roman" w:hAnsi="Arial" w:cs="Arial"/>
          <w:sz w:val="24"/>
          <w:szCs w:val="24"/>
          <w:lang w:eastAsia="en-IN"/>
        </w:rPr>
        <w:t xml:space="preserve"> Producers and consumers of messages don't need to be aware of each other's availability or even existence, reducing dependencies and improving architectural flexibility.</w:t>
      </w:r>
    </w:p>
    <w:p w14:paraId="15332167" w14:textId="77777777" w:rsidR="002B6BEB" w:rsidRPr="002B6BEB" w:rsidRDefault="002B6BEB" w:rsidP="004D1088">
      <w:pPr>
        <w:numPr>
          <w:ilvl w:val="0"/>
          <w:numId w:val="2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Scalability:</w:t>
      </w:r>
      <w:r w:rsidRPr="002B6BEB">
        <w:rPr>
          <w:rFonts w:ascii="Arial" w:eastAsia="Times New Roman" w:hAnsi="Arial" w:cs="Arial"/>
          <w:sz w:val="24"/>
          <w:szCs w:val="24"/>
          <w:lang w:eastAsia="en-IN"/>
        </w:rPr>
        <w:t xml:space="preserve"> Message queues act as buffers, absorbing sudden spikes in traffic and allowing downstream components to process messages at their own pace, preventing overload.</w:t>
      </w:r>
    </w:p>
    <w:p w14:paraId="659531E0" w14:textId="77777777" w:rsidR="002B6BEB" w:rsidRPr="002B6BEB" w:rsidRDefault="002B6BEB" w:rsidP="004D1088">
      <w:pPr>
        <w:numPr>
          <w:ilvl w:val="0"/>
          <w:numId w:val="2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Reliability:</w:t>
      </w:r>
      <w:r w:rsidRPr="002B6BEB">
        <w:rPr>
          <w:rFonts w:ascii="Arial" w:eastAsia="Times New Roman" w:hAnsi="Arial" w:cs="Arial"/>
          <w:sz w:val="24"/>
          <w:szCs w:val="24"/>
          <w:lang w:eastAsia="en-IN"/>
        </w:rPr>
        <w:t xml:space="preserve"> Messages are durably stored in the queue until successfully processed, preventing data loss even if consumers are temporarily unavailable.</w:t>
      </w:r>
    </w:p>
    <w:p w14:paraId="27A746D4" w14:textId="77777777" w:rsidR="002B6BEB" w:rsidRPr="002B6BEB" w:rsidRDefault="002B6BEB" w:rsidP="004D1088">
      <w:pPr>
        <w:numPr>
          <w:ilvl w:val="0"/>
          <w:numId w:val="2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Asynchronous Communication:</w:t>
      </w:r>
      <w:r w:rsidRPr="002B6BEB">
        <w:rPr>
          <w:rFonts w:ascii="Arial" w:eastAsia="Times New Roman" w:hAnsi="Arial" w:cs="Arial"/>
          <w:sz w:val="24"/>
          <w:szCs w:val="24"/>
          <w:lang w:eastAsia="en-IN"/>
        </w:rPr>
        <w:t xml:space="preserve"> Enables components to work independently without waiting for immediate responses, improving overall system performance.</w:t>
      </w:r>
    </w:p>
    <w:p w14:paraId="5754EE6F"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5.2. AWS SQS: Types &amp; Features</w:t>
      </w:r>
    </w:p>
    <w:p w14:paraId="704BF3B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AWS SQS is a highly scalable and cost-effective message queuing service. It offers two types of queues:</w:t>
      </w:r>
    </w:p>
    <w:p w14:paraId="2CD26437" w14:textId="77777777" w:rsidR="002B6BEB" w:rsidRPr="002B6BEB" w:rsidRDefault="002B6BEB" w:rsidP="004D1088">
      <w:pPr>
        <w:numPr>
          <w:ilvl w:val="0"/>
          <w:numId w:val="2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Standard Queues:</w:t>
      </w:r>
      <w:r w:rsidRPr="002B6BEB">
        <w:rPr>
          <w:rFonts w:ascii="Arial" w:eastAsia="Times New Roman" w:hAnsi="Arial" w:cs="Arial"/>
          <w:sz w:val="24"/>
          <w:szCs w:val="24"/>
          <w:lang w:eastAsia="en-IN"/>
        </w:rPr>
        <w:t xml:space="preserve"> </w:t>
      </w:r>
    </w:p>
    <w:p w14:paraId="1E5B61A2"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Offer maximum throughput and "at-least-once" message delivery.</w:t>
      </w:r>
    </w:p>
    <w:p w14:paraId="32BD3A8D"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Messages are generally delivered in the order they are sent, but strict ordering is not guaranteed (best-effort ordering).</w:t>
      </w:r>
    </w:p>
    <w:p w14:paraId="207BFDA1"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Ideal for scenarios where occasional duplicate messages or reordering are acceptable.</w:t>
      </w:r>
    </w:p>
    <w:p w14:paraId="4FBDCB20" w14:textId="77777777" w:rsidR="002B6BEB" w:rsidRPr="002B6BEB" w:rsidRDefault="002B6BEB" w:rsidP="004D1088">
      <w:pPr>
        <w:numPr>
          <w:ilvl w:val="0"/>
          <w:numId w:val="2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FIFO (First-In, First-Out) Queues:</w:t>
      </w:r>
      <w:r w:rsidRPr="002B6BEB">
        <w:rPr>
          <w:rFonts w:ascii="Arial" w:eastAsia="Times New Roman" w:hAnsi="Arial" w:cs="Arial"/>
          <w:sz w:val="24"/>
          <w:szCs w:val="24"/>
          <w:lang w:eastAsia="en-IN"/>
        </w:rPr>
        <w:t xml:space="preserve"> </w:t>
      </w:r>
    </w:p>
    <w:p w14:paraId="3F2668F6"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Provide strict message ordering (messages are delivered exactly in the order they are sent).</w:t>
      </w:r>
    </w:p>
    <w:p w14:paraId="3F957325"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Guarantee "exactly-once" message processing (a message is delivered once and remains available until a consumer processes and deletes it; no duplicates are introduced).</w:t>
      </w:r>
    </w:p>
    <w:p w14:paraId="636F1ABF" w14:textId="77777777" w:rsidR="002B6BEB" w:rsidRPr="002B6BEB" w:rsidRDefault="002B6BEB" w:rsidP="004D1088">
      <w:pPr>
        <w:numPr>
          <w:ilvl w:val="1"/>
          <w:numId w:val="25"/>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Ideal for scenarios where the order of operations and prevention of duplicates are critical (e.g., financial transactions, unique message processing).</w:t>
      </w:r>
    </w:p>
    <w:p w14:paraId="3861F617"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Key SQS Features:</w:t>
      </w:r>
    </w:p>
    <w:p w14:paraId="212AAEFE" w14:textId="77777777" w:rsidR="002B6BEB" w:rsidRPr="002B6BEB" w:rsidRDefault="002B6BEB" w:rsidP="004D1088">
      <w:pPr>
        <w:numPr>
          <w:ilvl w:val="0"/>
          <w:numId w:val="2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Visibility Timeout:</w:t>
      </w:r>
      <w:r w:rsidRPr="002B6BEB">
        <w:rPr>
          <w:rFonts w:ascii="Arial" w:eastAsia="Times New Roman" w:hAnsi="Arial" w:cs="Arial"/>
          <w:sz w:val="24"/>
          <w:szCs w:val="24"/>
          <w:lang w:eastAsia="en-IN"/>
        </w:rPr>
        <w:t xml:space="preserve"> After a consumer retrieves a message, it becomes temporarily invisible for a configurable </w:t>
      </w:r>
      <w:r w:rsidRPr="00FB6CBF">
        <w:rPr>
          <w:rFonts w:ascii="Arial" w:eastAsia="Times New Roman" w:hAnsi="Arial" w:cs="Arial"/>
          <w:sz w:val="20"/>
          <w:szCs w:val="20"/>
          <w:lang w:eastAsia="en-IN"/>
        </w:rPr>
        <w:t>Visibility Timeout</w:t>
      </w:r>
      <w:r w:rsidRPr="002B6BEB">
        <w:rPr>
          <w:rFonts w:ascii="Arial" w:eastAsia="Times New Roman" w:hAnsi="Arial" w:cs="Arial"/>
          <w:sz w:val="24"/>
          <w:szCs w:val="24"/>
          <w:lang w:eastAsia="en-IN"/>
        </w:rPr>
        <w:t xml:space="preserve"> period. This prevents other consumers from processing the same message until it's either deleted or the timeout expires (making it visible again for reprocessing).</w:t>
      </w:r>
    </w:p>
    <w:p w14:paraId="7D88098E" w14:textId="77777777" w:rsidR="002B6BEB" w:rsidRPr="002B6BEB" w:rsidRDefault="002B6BEB" w:rsidP="004D1088">
      <w:pPr>
        <w:numPr>
          <w:ilvl w:val="0"/>
          <w:numId w:val="2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Dead-Letter Queues (DLQs):</w:t>
      </w:r>
      <w:r w:rsidRPr="002B6BEB">
        <w:rPr>
          <w:rFonts w:ascii="Arial" w:eastAsia="Times New Roman" w:hAnsi="Arial" w:cs="Arial"/>
          <w:sz w:val="24"/>
          <w:szCs w:val="24"/>
          <w:lang w:eastAsia="en-IN"/>
        </w:rPr>
        <w:t xml:space="preserve"> A designated queue where SQS can send messages that a consumer has failed to process successfully after a specified number of receive attempts. </w:t>
      </w:r>
      <w:r w:rsidRPr="002B6BEB">
        <w:rPr>
          <w:rFonts w:ascii="Arial" w:eastAsia="Times New Roman" w:hAnsi="Arial" w:cs="Arial"/>
          <w:sz w:val="24"/>
          <w:szCs w:val="24"/>
          <w:lang w:eastAsia="en-IN"/>
        </w:rPr>
        <w:lastRenderedPageBreak/>
        <w:t>This helps isolate problematic messages for debugging and prevents them from blocking the main queue.</w:t>
      </w:r>
    </w:p>
    <w:p w14:paraId="66E39122" w14:textId="77777777" w:rsidR="002B6BEB" w:rsidRPr="002B6BEB" w:rsidRDefault="002B6BEB" w:rsidP="004D1088">
      <w:pPr>
        <w:numPr>
          <w:ilvl w:val="0"/>
          <w:numId w:val="2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Message Retention:</w:t>
      </w:r>
      <w:r w:rsidRPr="002B6BEB">
        <w:rPr>
          <w:rFonts w:ascii="Arial" w:eastAsia="Times New Roman" w:hAnsi="Arial" w:cs="Arial"/>
          <w:sz w:val="24"/>
          <w:szCs w:val="24"/>
          <w:lang w:eastAsia="en-IN"/>
        </w:rPr>
        <w:t xml:space="preserve"> Messages can be retained in the queue for a configurable period (from 1 minute to 14 days) before being automatically deleted.</w:t>
      </w:r>
    </w:p>
    <w:p w14:paraId="4343ABA1" w14:textId="77777777" w:rsidR="002B6BEB" w:rsidRPr="002B6BEB" w:rsidRDefault="002B6BEB" w:rsidP="004D1088">
      <w:pPr>
        <w:numPr>
          <w:ilvl w:val="0"/>
          <w:numId w:val="2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Long Polling:</w:t>
      </w:r>
      <w:r w:rsidRPr="002B6BEB">
        <w:rPr>
          <w:rFonts w:ascii="Arial" w:eastAsia="Times New Roman" w:hAnsi="Arial" w:cs="Arial"/>
          <w:sz w:val="24"/>
          <w:szCs w:val="24"/>
          <w:lang w:eastAsia="en-IN"/>
        </w:rPr>
        <w:t xml:space="preserve"> Reduces the number of empty responses and decreases the cost of using SQS by allowing consumers to wait for messages to arrive, rather than repeatedly polling.</w:t>
      </w:r>
    </w:p>
    <w:p w14:paraId="1FBCA13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5.3. Amazon MQ: Broker as a Service</w:t>
      </w:r>
    </w:p>
    <w:p w14:paraId="2281A3F5"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MQ</w:t>
      </w:r>
      <w:r w:rsidRPr="002B6BEB">
        <w:rPr>
          <w:rFonts w:ascii="Arial" w:eastAsia="Times New Roman" w:hAnsi="Arial" w:cs="Arial"/>
          <w:sz w:val="24"/>
          <w:szCs w:val="24"/>
          <w:lang w:eastAsia="en-IN"/>
        </w:rPr>
        <w:t xml:space="preserve"> is a managed message broker service for Apache ActiveMQ and RabbitMQ. Unlike SQS, which is a raw queuing service, Amazon MQ provides a full-fledged message broker environment.</w:t>
      </w:r>
    </w:p>
    <w:p w14:paraId="627BB3D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3EAEFDAC" w14:textId="77777777" w:rsidR="002B6BEB" w:rsidRPr="002B6BEB" w:rsidRDefault="002B6BEB" w:rsidP="004D1088">
      <w:pPr>
        <w:numPr>
          <w:ilvl w:val="0"/>
          <w:numId w:val="2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Lift-and-Shift Migrations:</w:t>
      </w:r>
      <w:r w:rsidRPr="002B6BEB">
        <w:rPr>
          <w:rFonts w:ascii="Arial" w:eastAsia="Times New Roman" w:hAnsi="Arial" w:cs="Arial"/>
          <w:sz w:val="24"/>
          <w:szCs w:val="24"/>
          <w:lang w:eastAsia="en-IN"/>
        </w:rPr>
        <w:t xml:space="preserve"> Ideal for organizations that have existing applications built on ActiveMQ or RabbitMQ and want to migrate them to the cloud without rewriting their messaging code.</w:t>
      </w:r>
    </w:p>
    <w:p w14:paraId="5A467CA9" w14:textId="77777777" w:rsidR="002B6BEB" w:rsidRPr="002B6BEB" w:rsidRDefault="002B6BEB" w:rsidP="004D1088">
      <w:pPr>
        <w:numPr>
          <w:ilvl w:val="0"/>
          <w:numId w:val="2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Open Standard Protocol Support:</w:t>
      </w:r>
      <w:r w:rsidRPr="002B6BEB">
        <w:rPr>
          <w:rFonts w:ascii="Arial" w:eastAsia="Times New Roman" w:hAnsi="Arial" w:cs="Arial"/>
          <w:sz w:val="24"/>
          <w:szCs w:val="24"/>
          <w:lang w:eastAsia="en-IN"/>
        </w:rPr>
        <w:t xml:space="preserve"> Supports industry-standard messaging protocols such as JMS, NMS, AMQP, STOMP, MQTT, and </w:t>
      </w:r>
      <w:proofErr w:type="spellStart"/>
      <w:r w:rsidRPr="002B6BEB">
        <w:rPr>
          <w:rFonts w:ascii="Arial" w:eastAsia="Times New Roman" w:hAnsi="Arial" w:cs="Arial"/>
          <w:sz w:val="24"/>
          <w:szCs w:val="24"/>
          <w:lang w:eastAsia="en-IN"/>
        </w:rPr>
        <w:t>OpenWire</w:t>
      </w:r>
      <w:proofErr w:type="spellEnd"/>
      <w:r w:rsidRPr="002B6BEB">
        <w:rPr>
          <w:rFonts w:ascii="Arial" w:eastAsia="Times New Roman" w:hAnsi="Arial" w:cs="Arial"/>
          <w:sz w:val="24"/>
          <w:szCs w:val="24"/>
          <w:lang w:eastAsia="en-IN"/>
        </w:rPr>
        <w:t>, allowing existing applications to connect easily.</w:t>
      </w:r>
    </w:p>
    <w:p w14:paraId="5D293CAE" w14:textId="77777777" w:rsidR="002B6BEB" w:rsidRPr="002B6BEB" w:rsidRDefault="002B6BEB" w:rsidP="004D1088">
      <w:pPr>
        <w:numPr>
          <w:ilvl w:val="0"/>
          <w:numId w:val="2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Managed Service:</w:t>
      </w:r>
      <w:r w:rsidRPr="002B6BEB">
        <w:rPr>
          <w:rFonts w:ascii="Arial" w:eastAsia="Times New Roman" w:hAnsi="Arial" w:cs="Arial"/>
          <w:sz w:val="24"/>
          <w:szCs w:val="24"/>
          <w:lang w:eastAsia="en-IN"/>
        </w:rPr>
        <w:t xml:space="preserve"> AWS handles the operational overhead of running a message broker, including provisioning, setup, patching, backups, and monitoring.</w:t>
      </w:r>
    </w:p>
    <w:p w14:paraId="1209BE8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Key Difference from SQS:</w:t>
      </w:r>
    </w:p>
    <w:p w14:paraId="1ADECFF5" w14:textId="77777777" w:rsidR="002B6BEB" w:rsidRPr="002B6BEB" w:rsidRDefault="002B6BEB" w:rsidP="004D1088">
      <w:pPr>
        <w:numPr>
          <w:ilvl w:val="0"/>
          <w:numId w:val="2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SQS:</w:t>
      </w:r>
      <w:r w:rsidRPr="002B6BEB">
        <w:rPr>
          <w:rFonts w:ascii="Arial" w:eastAsia="Times New Roman" w:hAnsi="Arial" w:cs="Arial"/>
          <w:sz w:val="24"/>
          <w:szCs w:val="24"/>
          <w:lang w:eastAsia="en-IN"/>
        </w:rPr>
        <w:t xml:space="preserve"> A lightweight, highly scalable queue service. Focuses on simple message queuing and high throughput.</w:t>
      </w:r>
    </w:p>
    <w:p w14:paraId="70DCA319" w14:textId="77777777" w:rsidR="002B6BEB" w:rsidRPr="002B6BEB" w:rsidRDefault="002B6BEB" w:rsidP="004D1088">
      <w:pPr>
        <w:numPr>
          <w:ilvl w:val="0"/>
          <w:numId w:val="2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MQ:</w:t>
      </w:r>
      <w:r w:rsidRPr="002B6BEB">
        <w:rPr>
          <w:rFonts w:ascii="Arial" w:eastAsia="Times New Roman" w:hAnsi="Arial" w:cs="Arial"/>
          <w:sz w:val="24"/>
          <w:szCs w:val="24"/>
          <w:lang w:eastAsia="en-IN"/>
        </w:rPr>
        <w:t xml:space="preserve"> A full message broker. Offers more complex routing patterns, pub/sub capabilities beyond basic fan-out, and adherence to open-standard protocols, often for compatibility with legacy systems.</w:t>
      </w:r>
    </w:p>
    <w:p w14:paraId="5B69DFA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5.4. SQS &amp; Amazon MQ Common Use Cases</w:t>
      </w:r>
    </w:p>
    <w:p w14:paraId="07B60754" w14:textId="77777777" w:rsidR="002B6BEB" w:rsidRPr="002B6BEB" w:rsidRDefault="002B6BEB" w:rsidP="004D1088">
      <w:pPr>
        <w:numPr>
          <w:ilvl w:val="0"/>
          <w:numId w:val="2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Task Queues:</w:t>
      </w:r>
      <w:r w:rsidRPr="002B6BEB">
        <w:rPr>
          <w:rFonts w:ascii="Arial" w:eastAsia="Times New Roman" w:hAnsi="Arial" w:cs="Arial"/>
          <w:sz w:val="24"/>
          <w:szCs w:val="24"/>
          <w:lang w:eastAsia="en-IN"/>
        </w:rPr>
        <w:t xml:space="preserve"> Distribute computational tasks among multiple worker instances (e.g., image resizing, video encoding, report generation) to be processed asynchronously.</w:t>
      </w:r>
    </w:p>
    <w:p w14:paraId="6D43C614" w14:textId="77777777" w:rsidR="002B6BEB" w:rsidRPr="002B6BEB" w:rsidRDefault="002B6BEB" w:rsidP="004D1088">
      <w:pPr>
        <w:numPr>
          <w:ilvl w:val="0"/>
          <w:numId w:val="2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Order Processing:</w:t>
      </w:r>
      <w:r w:rsidRPr="002B6BEB">
        <w:rPr>
          <w:rFonts w:ascii="Arial" w:eastAsia="Times New Roman" w:hAnsi="Arial" w:cs="Arial"/>
          <w:sz w:val="24"/>
          <w:szCs w:val="24"/>
          <w:lang w:eastAsia="en-IN"/>
        </w:rPr>
        <w:t xml:space="preserve"> Decouple order placement from </w:t>
      </w:r>
      <w:proofErr w:type="spellStart"/>
      <w:r w:rsidRPr="002B6BEB">
        <w:rPr>
          <w:rFonts w:ascii="Arial" w:eastAsia="Times New Roman" w:hAnsi="Arial" w:cs="Arial"/>
          <w:sz w:val="24"/>
          <w:szCs w:val="24"/>
          <w:lang w:eastAsia="en-IN"/>
        </w:rPr>
        <w:t>fulfillment</w:t>
      </w:r>
      <w:proofErr w:type="spellEnd"/>
      <w:r w:rsidRPr="002B6BEB">
        <w:rPr>
          <w:rFonts w:ascii="Arial" w:eastAsia="Times New Roman" w:hAnsi="Arial" w:cs="Arial"/>
          <w:sz w:val="24"/>
          <w:szCs w:val="24"/>
          <w:lang w:eastAsia="en-IN"/>
        </w:rPr>
        <w:t xml:space="preserve"> logic in e-commerce applications, ensuring that orders are reliably processed even if backend systems are temporarily down.</w:t>
      </w:r>
    </w:p>
    <w:p w14:paraId="5C12DFAE" w14:textId="77777777" w:rsidR="002B6BEB" w:rsidRPr="002B6BEB" w:rsidRDefault="002B6BEB" w:rsidP="004D1088">
      <w:pPr>
        <w:numPr>
          <w:ilvl w:val="0"/>
          <w:numId w:val="2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Event-Driven Architectures:</w:t>
      </w:r>
      <w:r w:rsidRPr="002B6BEB">
        <w:rPr>
          <w:rFonts w:ascii="Arial" w:eastAsia="Times New Roman" w:hAnsi="Arial" w:cs="Arial"/>
          <w:sz w:val="24"/>
          <w:szCs w:val="24"/>
          <w:lang w:eastAsia="en-IN"/>
        </w:rPr>
        <w:t xml:space="preserve"> Connect various microservices asynchronously, allowing services to react to events without direct dependencies.</w:t>
      </w:r>
    </w:p>
    <w:p w14:paraId="5B1BFE23" w14:textId="77777777" w:rsidR="002B6BEB" w:rsidRPr="002B6BEB" w:rsidRDefault="002B6BEB" w:rsidP="004D1088">
      <w:pPr>
        <w:numPr>
          <w:ilvl w:val="0"/>
          <w:numId w:val="2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Buffering:</w:t>
      </w:r>
      <w:r w:rsidRPr="002B6BEB">
        <w:rPr>
          <w:rFonts w:ascii="Arial" w:eastAsia="Times New Roman" w:hAnsi="Arial" w:cs="Arial"/>
          <w:sz w:val="24"/>
          <w:szCs w:val="24"/>
          <w:lang w:eastAsia="en-IN"/>
        </w:rPr>
        <w:t xml:space="preserve"> Ingest high volumes of data from various sources into a queue before processing it in batches or by downstream services, smoothing out spikes in traffic.</w:t>
      </w:r>
    </w:p>
    <w:p w14:paraId="5BF15C14" w14:textId="77777777" w:rsidR="002B6BEB" w:rsidRPr="002B6BEB" w:rsidRDefault="002B6BEB" w:rsidP="004D1088">
      <w:pPr>
        <w:numPr>
          <w:ilvl w:val="0"/>
          <w:numId w:val="2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Legacy Application Integration (Amazon MQ):</w:t>
      </w:r>
      <w:r w:rsidRPr="002B6BEB">
        <w:rPr>
          <w:rFonts w:ascii="Arial" w:eastAsia="Times New Roman" w:hAnsi="Arial" w:cs="Arial"/>
          <w:sz w:val="24"/>
          <w:szCs w:val="24"/>
          <w:lang w:eastAsia="en-IN"/>
        </w:rPr>
        <w:t xml:space="preserve"> Integrate existing enterprise applications with cloud-native services without significant code changes, especially if those applications rely on specific messaging protocols.</w:t>
      </w:r>
    </w:p>
    <w:p w14:paraId="5566638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5.5. SQS &amp; Amazon MQ Best Practices &amp; Considerations</w:t>
      </w:r>
    </w:p>
    <w:p w14:paraId="5404F9F9" w14:textId="77777777" w:rsidR="002B6BEB" w:rsidRPr="002B6BEB" w:rsidRDefault="002B6BEB" w:rsidP="004D1088">
      <w:pPr>
        <w:numPr>
          <w:ilvl w:val="0"/>
          <w:numId w:val="3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Message Size Limits:</w:t>
      </w:r>
      <w:r w:rsidRPr="002B6BEB">
        <w:rPr>
          <w:rFonts w:ascii="Arial" w:eastAsia="Times New Roman" w:hAnsi="Arial" w:cs="Arial"/>
          <w:sz w:val="24"/>
          <w:szCs w:val="24"/>
          <w:lang w:eastAsia="en-IN"/>
        </w:rPr>
        <w:t xml:space="preserve"> Be aware of the message size limits for both services (e.g., SQS has a 256KB limit per message, with support for larger messages via S3).</w:t>
      </w:r>
    </w:p>
    <w:p w14:paraId="5DF6ADAE" w14:textId="77777777" w:rsidR="002B6BEB" w:rsidRPr="002B6BEB" w:rsidRDefault="002B6BEB" w:rsidP="004D1088">
      <w:pPr>
        <w:numPr>
          <w:ilvl w:val="0"/>
          <w:numId w:val="3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Error Handling and DLQs:</w:t>
      </w:r>
      <w:r w:rsidRPr="002B6BEB">
        <w:rPr>
          <w:rFonts w:ascii="Arial" w:eastAsia="Times New Roman" w:hAnsi="Arial" w:cs="Arial"/>
          <w:sz w:val="24"/>
          <w:szCs w:val="24"/>
          <w:lang w:eastAsia="en-IN"/>
        </w:rPr>
        <w:t xml:space="preserve"> Always configure Dead-Letter Queues for your SQS queues to capture and </w:t>
      </w:r>
      <w:proofErr w:type="spellStart"/>
      <w:r w:rsidRPr="002B6BEB">
        <w:rPr>
          <w:rFonts w:ascii="Arial" w:eastAsia="Times New Roman" w:hAnsi="Arial" w:cs="Arial"/>
          <w:sz w:val="24"/>
          <w:szCs w:val="24"/>
          <w:lang w:eastAsia="en-IN"/>
        </w:rPr>
        <w:t>analyze</w:t>
      </w:r>
      <w:proofErr w:type="spellEnd"/>
      <w:r w:rsidRPr="002B6BEB">
        <w:rPr>
          <w:rFonts w:ascii="Arial" w:eastAsia="Times New Roman" w:hAnsi="Arial" w:cs="Arial"/>
          <w:sz w:val="24"/>
          <w:szCs w:val="24"/>
          <w:lang w:eastAsia="en-IN"/>
        </w:rPr>
        <w:t xml:space="preserve"> messages that fail processing, preventing them from being lost or repeatedly processed.</w:t>
      </w:r>
    </w:p>
    <w:p w14:paraId="5B71DF73" w14:textId="77777777" w:rsidR="002B6BEB" w:rsidRPr="002B6BEB" w:rsidRDefault="002B6BEB" w:rsidP="004D1088">
      <w:pPr>
        <w:numPr>
          <w:ilvl w:val="0"/>
          <w:numId w:val="3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Monitoring:</w:t>
      </w:r>
      <w:r w:rsidRPr="002B6BEB">
        <w:rPr>
          <w:rFonts w:ascii="Arial" w:eastAsia="Times New Roman" w:hAnsi="Arial" w:cs="Arial"/>
          <w:sz w:val="24"/>
          <w:szCs w:val="24"/>
          <w:lang w:eastAsia="en-IN"/>
        </w:rPr>
        <w:t xml:space="preserve"> Use Amazon CloudWatch to monitor key metrics such as queue depth, number of messages sent/received/deleted, and consumer health for both SQS and Amazon MQ.</w:t>
      </w:r>
    </w:p>
    <w:p w14:paraId="3A96268E" w14:textId="77777777" w:rsidR="002B6BEB" w:rsidRPr="002B6BEB" w:rsidRDefault="002B6BEB" w:rsidP="004D1088">
      <w:pPr>
        <w:numPr>
          <w:ilvl w:val="0"/>
          <w:numId w:val="3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Security:</w:t>
      </w:r>
      <w:r w:rsidRPr="002B6BEB">
        <w:rPr>
          <w:rFonts w:ascii="Arial" w:eastAsia="Times New Roman" w:hAnsi="Arial" w:cs="Arial"/>
          <w:sz w:val="24"/>
          <w:szCs w:val="24"/>
          <w:lang w:eastAsia="en-IN"/>
        </w:rPr>
        <w:t xml:space="preserve"> Implement fine-grained IAM policies to control who can send or receive messages from your queues/brokers. For Amazon MQ, configure network access (Security Groups) carefully.</w:t>
      </w:r>
    </w:p>
    <w:p w14:paraId="2D51DF04" w14:textId="77777777" w:rsidR="002B6BEB" w:rsidRPr="002B6BEB" w:rsidRDefault="002B6BEB" w:rsidP="004D1088">
      <w:pPr>
        <w:numPr>
          <w:ilvl w:val="0"/>
          <w:numId w:val="3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Choose the Right Service:</w:t>
      </w:r>
      <w:r w:rsidRPr="002B6BEB">
        <w:rPr>
          <w:rFonts w:ascii="Arial" w:eastAsia="Times New Roman" w:hAnsi="Arial" w:cs="Arial"/>
          <w:sz w:val="24"/>
          <w:szCs w:val="24"/>
          <w:lang w:eastAsia="en-IN"/>
        </w:rPr>
        <w:t xml:space="preserve"> Select SQS for simple, highly scalable, and cost-effective queuing needs. Choose Amazon MQ when you require a managed message broker that supports open standard APIs or need more complex routing and pub/sub patterns for specific enterprise integration scenarios.</w:t>
      </w:r>
    </w:p>
    <w:p w14:paraId="05A1135D" w14:textId="6FC616C2" w:rsidR="002B6BEB" w:rsidRPr="002B6BEB" w:rsidRDefault="002B6BEB" w:rsidP="002B6BEB">
      <w:pPr>
        <w:spacing w:line="240" w:lineRule="auto"/>
        <w:rPr>
          <w:rFonts w:ascii="Arial" w:eastAsia="Times New Roman" w:hAnsi="Arial" w:cs="Arial"/>
          <w:sz w:val="24"/>
          <w:szCs w:val="24"/>
          <w:lang w:eastAsia="en-IN"/>
        </w:rPr>
      </w:pPr>
    </w:p>
    <w:p w14:paraId="22AFD73C" w14:textId="77777777" w:rsidR="002B6BEB" w:rsidRPr="00FB6CBF"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CAD4538"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137195F5"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1CD275CA"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7723C02"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749EC0F3"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55088FE1"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CD5FCCF"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B7E45FA"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4BE71EA6"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2B6FEF17"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6A2A9802"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19DA6DDB"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1F56850C"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4D0B6C2C"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548E0B22"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13FF15E3" w14:textId="77777777" w:rsidR="004D1088" w:rsidRDefault="004D1088" w:rsidP="002B6BEB">
      <w:pPr>
        <w:spacing w:before="100" w:beforeAutospacing="1" w:after="100" w:afterAutospacing="1" w:line="240" w:lineRule="auto"/>
        <w:outlineLvl w:val="1"/>
        <w:rPr>
          <w:rFonts w:ascii="Arial" w:eastAsia="Times New Roman" w:hAnsi="Arial" w:cs="Arial"/>
          <w:b/>
          <w:bCs/>
          <w:sz w:val="36"/>
          <w:szCs w:val="36"/>
          <w:lang w:eastAsia="en-IN"/>
        </w:rPr>
      </w:pPr>
    </w:p>
    <w:p w14:paraId="0F709847" w14:textId="684E0412"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6. AWS Secrets Manager: Centralized Credential Handling</w:t>
      </w:r>
    </w:p>
    <w:p w14:paraId="6D8E85D3"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6.1. Introduction &amp; Purpose</w:t>
      </w:r>
    </w:p>
    <w:p w14:paraId="0FB0EC0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Secrets Manager</w:t>
      </w:r>
      <w:r w:rsidRPr="002B6BEB">
        <w:rPr>
          <w:rFonts w:ascii="Arial" w:eastAsia="Times New Roman" w:hAnsi="Arial" w:cs="Arial"/>
          <w:sz w:val="24"/>
          <w:szCs w:val="24"/>
          <w:lang w:eastAsia="en-IN"/>
        </w:rPr>
        <w:t xml:space="preserve"> is a service that helps you protect access to your applications, services, and IT resources by centralizing the storage and automatic rotation of database credentials, API keys, and other secrets. It eliminates the need to hardcode sensitive information directly into your application code.</w:t>
      </w:r>
    </w:p>
    <w:p w14:paraId="115BDCD4"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0C337667" w14:textId="77777777" w:rsidR="002B6BEB" w:rsidRPr="002B6BEB" w:rsidRDefault="002B6BEB" w:rsidP="004D1088">
      <w:pPr>
        <w:numPr>
          <w:ilvl w:val="0"/>
          <w:numId w:val="3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enhance security by removing hardcoded credentials from source code, reducing the risk of accidental exposure.</w:t>
      </w:r>
    </w:p>
    <w:p w14:paraId="2D52088A" w14:textId="77777777" w:rsidR="002B6BEB" w:rsidRPr="002B6BEB" w:rsidRDefault="002B6BEB" w:rsidP="004D1088">
      <w:pPr>
        <w:numPr>
          <w:ilvl w:val="0"/>
          <w:numId w:val="3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automate the rotation of secrets (e.g., database passwords), which is a critical security practice to minimize the impact of compromised credentials.</w:t>
      </w:r>
    </w:p>
    <w:p w14:paraId="3F1E55AC" w14:textId="77777777" w:rsidR="002B6BEB" w:rsidRPr="002B6BEB" w:rsidRDefault="002B6BEB" w:rsidP="004D1088">
      <w:pPr>
        <w:numPr>
          <w:ilvl w:val="0"/>
          <w:numId w:val="3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a centralized, secure, and auditable repository for all your application and service secrets.</w:t>
      </w:r>
    </w:p>
    <w:p w14:paraId="09C98287" w14:textId="77777777" w:rsidR="002B6BEB" w:rsidRPr="002B6BEB" w:rsidRDefault="002B6BEB" w:rsidP="004D1088">
      <w:pPr>
        <w:numPr>
          <w:ilvl w:val="0"/>
          <w:numId w:val="31"/>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simplify compliance by offering a robust mechanism for managing and auditing secret access.</w:t>
      </w:r>
    </w:p>
    <w:p w14:paraId="12A11CC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Secrets Manager significantly improves the security posture and operational efficiency related to credential management.</w:t>
      </w:r>
    </w:p>
    <w:p w14:paraId="49D8FC4B"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6.2. How Secrets Manager Works &amp; Key Features</w:t>
      </w:r>
    </w:p>
    <w:p w14:paraId="24539D78"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Secrets Manager manages the entire lifecycle of a secret:</w:t>
      </w:r>
    </w:p>
    <w:p w14:paraId="36CCBE5D"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Secret Storage:</w:t>
      </w:r>
      <w:r w:rsidRPr="002B6BEB">
        <w:rPr>
          <w:rFonts w:ascii="Arial" w:eastAsia="Times New Roman" w:hAnsi="Arial" w:cs="Arial"/>
          <w:sz w:val="24"/>
          <w:szCs w:val="24"/>
          <w:lang w:eastAsia="en-IN"/>
        </w:rPr>
        <w:t xml:space="preserve"> Secrets (e.g., database credentials, API keys) are stored in Secrets Manager. They are encrypted at rest using AWS KMS Customer Master Keys (CMKs) that you specify.</w:t>
      </w:r>
    </w:p>
    <w:p w14:paraId="67AFD158"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Secret Retrieval:</w:t>
      </w:r>
      <w:r w:rsidRPr="002B6BEB">
        <w:rPr>
          <w:rFonts w:ascii="Arial" w:eastAsia="Times New Roman" w:hAnsi="Arial" w:cs="Arial"/>
          <w:sz w:val="24"/>
          <w:szCs w:val="24"/>
          <w:lang w:eastAsia="en-IN"/>
        </w:rPr>
        <w:t xml:space="preserve"> Instead of hardcoding secrets, applications retrieve them at runtime by making an API call to Secrets Manager. The service returns the secret in plain text (after decryption using KMS). This ensures applications always get the latest version of a secret.</w:t>
      </w:r>
    </w:p>
    <w:p w14:paraId="5EFF1BD2"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Automatic Rotation:</w:t>
      </w:r>
      <w:r w:rsidRPr="002B6BEB">
        <w:rPr>
          <w:rFonts w:ascii="Arial" w:eastAsia="Times New Roman" w:hAnsi="Arial" w:cs="Arial"/>
          <w:sz w:val="24"/>
          <w:szCs w:val="24"/>
          <w:lang w:eastAsia="en-IN"/>
        </w:rPr>
        <w:t xml:space="preserve"> This is a key differentiator. Secrets Manager can automatically rotate secrets based on a configured schedule (e.g., every 30 days). For supported databases (RDS, Redshift, </w:t>
      </w:r>
      <w:proofErr w:type="spellStart"/>
      <w:r w:rsidRPr="002B6BEB">
        <w:rPr>
          <w:rFonts w:ascii="Arial" w:eastAsia="Times New Roman" w:hAnsi="Arial" w:cs="Arial"/>
          <w:sz w:val="24"/>
          <w:szCs w:val="24"/>
          <w:lang w:eastAsia="en-IN"/>
        </w:rPr>
        <w:t>DocumentDB</w:t>
      </w:r>
      <w:proofErr w:type="spellEnd"/>
      <w:r w:rsidRPr="002B6BEB">
        <w:rPr>
          <w:rFonts w:ascii="Arial" w:eastAsia="Times New Roman" w:hAnsi="Arial" w:cs="Arial"/>
          <w:sz w:val="24"/>
          <w:szCs w:val="24"/>
          <w:lang w:eastAsia="en-IN"/>
        </w:rPr>
        <w:t>), it integrates with AWS services to manage the rotation seamlessly. For other secret types, you provide a Lambda function to perform the rotation logic.</w:t>
      </w:r>
    </w:p>
    <w:p w14:paraId="7BDB34FB"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Versioning:</w:t>
      </w:r>
      <w:r w:rsidRPr="002B6BEB">
        <w:rPr>
          <w:rFonts w:ascii="Arial" w:eastAsia="Times New Roman" w:hAnsi="Arial" w:cs="Arial"/>
          <w:sz w:val="24"/>
          <w:szCs w:val="24"/>
          <w:lang w:eastAsia="en-IN"/>
        </w:rPr>
        <w:t xml:space="preserve"> Secrets Manager maintains multiple versions of a secret. When a secret is rotated, a new version is created, allowing for graceful transitions and rollbacks if needed.</w:t>
      </w:r>
    </w:p>
    <w:p w14:paraId="238C7E64"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Staging Labels:</w:t>
      </w:r>
      <w:r w:rsidRPr="002B6BEB">
        <w:rPr>
          <w:rFonts w:ascii="Arial" w:eastAsia="Times New Roman" w:hAnsi="Arial" w:cs="Arial"/>
          <w:sz w:val="24"/>
          <w:szCs w:val="24"/>
          <w:lang w:eastAsia="en-IN"/>
        </w:rPr>
        <w:t xml:space="preserve"> Versions can be </w:t>
      </w:r>
      <w:proofErr w:type="spellStart"/>
      <w:r w:rsidRPr="002B6BEB">
        <w:rPr>
          <w:rFonts w:ascii="Arial" w:eastAsia="Times New Roman" w:hAnsi="Arial" w:cs="Arial"/>
          <w:sz w:val="24"/>
          <w:szCs w:val="24"/>
          <w:lang w:eastAsia="en-IN"/>
        </w:rPr>
        <w:t>labeled</w:t>
      </w:r>
      <w:proofErr w:type="spellEnd"/>
      <w:r w:rsidRPr="002B6BEB">
        <w:rPr>
          <w:rFonts w:ascii="Arial" w:eastAsia="Times New Roman" w:hAnsi="Arial" w:cs="Arial"/>
          <w:sz w:val="24"/>
          <w:szCs w:val="24"/>
          <w:lang w:eastAsia="en-IN"/>
        </w:rPr>
        <w:t xml:space="preserve"> (e.g., "AWSCURRENT", "AWSPENDING") to indicate their status during rotation.</w:t>
      </w:r>
    </w:p>
    <w:p w14:paraId="5FD989E2" w14:textId="77777777" w:rsidR="002B6BEB" w:rsidRPr="002B6BEB" w:rsidRDefault="002B6BEB" w:rsidP="004D1088">
      <w:pPr>
        <w:numPr>
          <w:ilvl w:val="0"/>
          <w:numId w:val="3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Cross-Account Access:</w:t>
      </w:r>
      <w:r w:rsidRPr="002B6BEB">
        <w:rPr>
          <w:rFonts w:ascii="Arial" w:eastAsia="Times New Roman" w:hAnsi="Arial" w:cs="Arial"/>
          <w:sz w:val="24"/>
          <w:szCs w:val="24"/>
          <w:lang w:eastAsia="en-IN"/>
        </w:rPr>
        <w:t xml:space="preserve"> Secrets can be securely shared across different AWS accounts within your organization.</w:t>
      </w:r>
    </w:p>
    <w:p w14:paraId="7FF3FC4F" w14:textId="77777777" w:rsidR="002B6BEB" w:rsidRPr="002B6BEB" w:rsidRDefault="002B6BEB" w:rsidP="004D1088">
      <w:pPr>
        <w:numPr>
          <w:ilvl w:val="0"/>
          <w:numId w:val="3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i/>
          <w:iCs/>
          <w:sz w:val="24"/>
          <w:szCs w:val="24"/>
          <w:lang w:eastAsia="en-IN"/>
        </w:rPr>
        <w:t>Image showing an "Application" icon making an API call to a "Secrets Manager" icon, which then retrieves credentials to securely connect to a "Database" icon.</w:t>
      </w:r>
    </w:p>
    <w:p w14:paraId="4E236EF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6.3. Secrets Manager Security &amp; Auditing</w:t>
      </w:r>
    </w:p>
    <w:p w14:paraId="4064D4C5"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Secrets Manager is built with robust security features:</w:t>
      </w:r>
    </w:p>
    <w:p w14:paraId="774357A3" w14:textId="77777777" w:rsidR="002B6BEB" w:rsidRPr="002B6BEB" w:rsidRDefault="002B6BEB" w:rsidP="004D1088">
      <w:pPr>
        <w:numPr>
          <w:ilvl w:val="0"/>
          <w:numId w:val="3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KMS Integration:</w:t>
      </w:r>
      <w:r w:rsidRPr="002B6BEB">
        <w:rPr>
          <w:rFonts w:ascii="Arial" w:eastAsia="Times New Roman" w:hAnsi="Arial" w:cs="Arial"/>
          <w:sz w:val="24"/>
          <w:szCs w:val="24"/>
          <w:lang w:eastAsia="en-IN"/>
        </w:rPr>
        <w:t xml:space="preserve"> As mentioned, all secrets are encrypted at rest using your chosen KMS CMKs. This means your secrets are protected by AWS's FIPS 140-2 validated hardware.</w:t>
      </w:r>
    </w:p>
    <w:p w14:paraId="6D8612C1" w14:textId="77777777" w:rsidR="002B6BEB" w:rsidRPr="002B6BEB" w:rsidRDefault="002B6BEB" w:rsidP="004D1088">
      <w:pPr>
        <w:numPr>
          <w:ilvl w:val="0"/>
          <w:numId w:val="3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IAM Policies:</w:t>
      </w:r>
      <w:r w:rsidRPr="002B6BEB">
        <w:rPr>
          <w:rFonts w:ascii="Arial" w:eastAsia="Times New Roman" w:hAnsi="Arial" w:cs="Arial"/>
          <w:sz w:val="24"/>
          <w:szCs w:val="24"/>
          <w:lang w:eastAsia="en-IN"/>
        </w:rPr>
        <w:t xml:space="preserve"> You use IAM policies to define fine-grained permissions, controlling which users, roles, or applications can access specific secrets or perform management operations on them.</w:t>
      </w:r>
    </w:p>
    <w:p w14:paraId="4B8A70C5" w14:textId="77777777" w:rsidR="002B6BEB" w:rsidRPr="002B6BEB" w:rsidRDefault="002B6BEB" w:rsidP="004D1088">
      <w:pPr>
        <w:numPr>
          <w:ilvl w:val="0"/>
          <w:numId w:val="3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Resource-Based Policies:</w:t>
      </w:r>
      <w:r w:rsidRPr="002B6BEB">
        <w:rPr>
          <w:rFonts w:ascii="Arial" w:eastAsia="Times New Roman" w:hAnsi="Arial" w:cs="Arial"/>
          <w:sz w:val="24"/>
          <w:szCs w:val="24"/>
          <w:lang w:eastAsia="en-IN"/>
        </w:rPr>
        <w:t xml:space="preserve"> Secrets Manager supports resource-based policies directly attached to the secret, allowing you to specify principals that can access the secret.</w:t>
      </w:r>
    </w:p>
    <w:p w14:paraId="19151CBF" w14:textId="77777777" w:rsidR="002B6BEB" w:rsidRPr="002B6BEB" w:rsidRDefault="002B6BEB" w:rsidP="004D1088">
      <w:pPr>
        <w:numPr>
          <w:ilvl w:val="0"/>
          <w:numId w:val="3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CloudTrail:</w:t>
      </w:r>
      <w:r w:rsidRPr="002B6BEB">
        <w:rPr>
          <w:rFonts w:ascii="Arial" w:eastAsia="Times New Roman" w:hAnsi="Arial" w:cs="Arial"/>
          <w:sz w:val="24"/>
          <w:szCs w:val="24"/>
          <w:lang w:eastAsia="en-IN"/>
        </w:rPr>
        <w:t xml:space="preserve"> All API calls to Secrets Manager (e.g., retrieving a secret, rotating a secret, modifying a secret) are logged to AWS CloudTrail. This provides a detailed audit trail for compliance and security monitoring, showing who accessed which secret, when, and from where.</w:t>
      </w:r>
    </w:p>
    <w:p w14:paraId="59FC836F" w14:textId="77777777" w:rsidR="002B6BEB" w:rsidRPr="002B6BEB" w:rsidRDefault="002B6BEB" w:rsidP="004D1088">
      <w:pPr>
        <w:numPr>
          <w:ilvl w:val="0"/>
          <w:numId w:val="34"/>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VPC Endpoints:</w:t>
      </w:r>
      <w:r w:rsidRPr="002B6BEB">
        <w:rPr>
          <w:rFonts w:ascii="Arial" w:eastAsia="Times New Roman" w:hAnsi="Arial" w:cs="Arial"/>
          <w:sz w:val="24"/>
          <w:szCs w:val="24"/>
          <w:lang w:eastAsia="en-IN"/>
        </w:rPr>
        <w:t xml:space="preserve"> You can access Secrets Manager from your VPC using a VPC endpoint, ensuring that network traffic does not leave the AWS network.</w:t>
      </w:r>
    </w:p>
    <w:p w14:paraId="474B0E11"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6.4. Common Secrets Manager Use Cases</w:t>
      </w:r>
    </w:p>
    <w:p w14:paraId="25678CBA" w14:textId="77777777" w:rsidR="002B6BEB" w:rsidRPr="002B6BEB" w:rsidRDefault="002B6BEB" w:rsidP="004D1088">
      <w:pPr>
        <w:numPr>
          <w:ilvl w:val="0"/>
          <w:numId w:val="3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Database Credentials:</w:t>
      </w:r>
      <w:r w:rsidRPr="002B6BEB">
        <w:rPr>
          <w:rFonts w:ascii="Arial" w:eastAsia="Times New Roman" w:hAnsi="Arial" w:cs="Arial"/>
          <w:sz w:val="24"/>
          <w:szCs w:val="24"/>
          <w:lang w:eastAsia="en-IN"/>
        </w:rPr>
        <w:t xml:space="preserve"> Securely store and automatically rotate credentials for Amazon RDS, Amazon Redshift, Amazon </w:t>
      </w:r>
      <w:proofErr w:type="spellStart"/>
      <w:r w:rsidRPr="002B6BEB">
        <w:rPr>
          <w:rFonts w:ascii="Arial" w:eastAsia="Times New Roman" w:hAnsi="Arial" w:cs="Arial"/>
          <w:sz w:val="24"/>
          <w:szCs w:val="24"/>
          <w:lang w:eastAsia="en-IN"/>
        </w:rPr>
        <w:t>DocumentDB</w:t>
      </w:r>
      <w:proofErr w:type="spellEnd"/>
      <w:r w:rsidRPr="002B6BEB">
        <w:rPr>
          <w:rFonts w:ascii="Arial" w:eastAsia="Times New Roman" w:hAnsi="Arial" w:cs="Arial"/>
          <w:sz w:val="24"/>
          <w:szCs w:val="24"/>
          <w:lang w:eastAsia="en-IN"/>
        </w:rPr>
        <w:t>, and other databases.</w:t>
      </w:r>
    </w:p>
    <w:p w14:paraId="108E7A4A" w14:textId="77777777" w:rsidR="002B6BEB" w:rsidRPr="002B6BEB" w:rsidRDefault="002B6BEB" w:rsidP="004D1088">
      <w:pPr>
        <w:numPr>
          <w:ilvl w:val="0"/>
          <w:numId w:val="3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API Keys:</w:t>
      </w:r>
      <w:r w:rsidRPr="002B6BEB">
        <w:rPr>
          <w:rFonts w:ascii="Arial" w:eastAsia="Times New Roman" w:hAnsi="Arial" w:cs="Arial"/>
          <w:sz w:val="24"/>
          <w:szCs w:val="24"/>
          <w:lang w:eastAsia="en-IN"/>
        </w:rPr>
        <w:t xml:space="preserve"> Manage API keys for third-party services or internal APIs, automating their rotation.</w:t>
      </w:r>
    </w:p>
    <w:p w14:paraId="44F61DA2" w14:textId="77777777" w:rsidR="002B6BEB" w:rsidRPr="002B6BEB" w:rsidRDefault="002B6BEB" w:rsidP="004D1088">
      <w:pPr>
        <w:numPr>
          <w:ilvl w:val="0"/>
          <w:numId w:val="3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Application Credentials:</w:t>
      </w:r>
      <w:r w:rsidRPr="002B6BEB">
        <w:rPr>
          <w:rFonts w:ascii="Arial" w:eastAsia="Times New Roman" w:hAnsi="Arial" w:cs="Arial"/>
          <w:sz w:val="24"/>
          <w:szCs w:val="24"/>
          <w:lang w:eastAsia="en-IN"/>
        </w:rPr>
        <w:t xml:space="preserve"> Store credentials for internal applications to access other services or resources within your infrastructure.</w:t>
      </w:r>
    </w:p>
    <w:p w14:paraId="30DBA4E5" w14:textId="77777777" w:rsidR="002B6BEB" w:rsidRPr="002B6BEB" w:rsidRDefault="002B6BEB" w:rsidP="004D1088">
      <w:pPr>
        <w:numPr>
          <w:ilvl w:val="0"/>
          <w:numId w:val="3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Database Master User Passwords:</w:t>
      </w:r>
      <w:r w:rsidRPr="002B6BEB">
        <w:rPr>
          <w:rFonts w:ascii="Arial" w:eastAsia="Times New Roman" w:hAnsi="Arial" w:cs="Arial"/>
          <w:sz w:val="24"/>
          <w:szCs w:val="24"/>
          <w:lang w:eastAsia="en-IN"/>
        </w:rPr>
        <w:t xml:space="preserve"> Securely manage the master user credentials for your databases, which are often highly privileged.</w:t>
      </w:r>
    </w:p>
    <w:p w14:paraId="7551C53F" w14:textId="77777777" w:rsidR="002B6BEB" w:rsidRPr="002B6BEB" w:rsidRDefault="002B6BEB" w:rsidP="004D1088">
      <w:pPr>
        <w:numPr>
          <w:ilvl w:val="0"/>
          <w:numId w:val="3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SSH Keys:</w:t>
      </w:r>
      <w:r w:rsidRPr="002B6BEB">
        <w:rPr>
          <w:rFonts w:ascii="Arial" w:eastAsia="Times New Roman" w:hAnsi="Arial" w:cs="Arial"/>
          <w:sz w:val="24"/>
          <w:szCs w:val="24"/>
          <w:lang w:eastAsia="en-IN"/>
        </w:rPr>
        <w:t xml:space="preserve"> Store and manage SSH keys used for accessing EC2 instances or other servers.</w:t>
      </w:r>
    </w:p>
    <w:p w14:paraId="5D08FCD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6.5. Secrets Manager Best Practices &amp; Considerations</w:t>
      </w:r>
    </w:p>
    <w:p w14:paraId="3CD8C728"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Don't Hardcode!</w:t>
      </w:r>
      <w:r w:rsidRPr="002B6BEB">
        <w:rPr>
          <w:rFonts w:ascii="Arial" w:eastAsia="Times New Roman" w:hAnsi="Arial" w:cs="Arial"/>
          <w:sz w:val="24"/>
          <w:szCs w:val="24"/>
          <w:lang w:eastAsia="en-IN"/>
        </w:rPr>
        <w:t xml:space="preserve"> This is the fundamental principle. Never embed sensitive credentials directly into your application code, configuration files, or version control.</w:t>
      </w:r>
    </w:p>
    <w:p w14:paraId="635D1774"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Automate Rotation:</w:t>
      </w:r>
      <w:r w:rsidRPr="002B6BEB">
        <w:rPr>
          <w:rFonts w:ascii="Arial" w:eastAsia="Times New Roman" w:hAnsi="Arial" w:cs="Arial"/>
          <w:sz w:val="24"/>
          <w:szCs w:val="24"/>
          <w:lang w:eastAsia="en-IN"/>
        </w:rPr>
        <w:t xml:space="preserve"> Whenever possible, leverage the built-in automatic rotation capabilities for database credentials. For other secrets, implement a Lambda function for custom rotation.</w:t>
      </w:r>
    </w:p>
    <w:p w14:paraId="0559B9C0"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Least Privilege Access:</w:t>
      </w:r>
      <w:r w:rsidRPr="002B6BEB">
        <w:rPr>
          <w:rFonts w:ascii="Arial" w:eastAsia="Times New Roman" w:hAnsi="Arial" w:cs="Arial"/>
          <w:sz w:val="24"/>
          <w:szCs w:val="24"/>
          <w:lang w:eastAsia="en-IN"/>
        </w:rPr>
        <w:t xml:space="preserve"> Grant applications and users only the specific permissions needed to retrieve the necessary secrets. Avoid broad access.</w:t>
      </w:r>
    </w:p>
    <w:p w14:paraId="5E37B0D9"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Client-Side Caching:</w:t>
      </w:r>
      <w:r w:rsidRPr="002B6BEB">
        <w:rPr>
          <w:rFonts w:ascii="Arial" w:eastAsia="Times New Roman" w:hAnsi="Arial" w:cs="Arial"/>
          <w:sz w:val="24"/>
          <w:szCs w:val="24"/>
          <w:lang w:eastAsia="en-IN"/>
        </w:rPr>
        <w:t xml:space="preserve"> For applications that frequently retrieve secrets, consider using a client-side caching library (e.g., AWS Secrets Manager caching client) to reduce API call latency and costs.</w:t>
      </w:r>
    </w:p>
    <w:p w14:paraId="19885438"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Monitor Access:</w:t>
      </w:r>
      <w:r w:rsidRPr="002B6BEB">
        <w:rPr>
          <w:rFonts w:ascii="Arial" w:eastAsia="Times New Roman" w:hAnsi="Arial" w:cs="Arial"/>
          <w:sz w:val="24"/>
          <w:szCs w:val="24"/>
          <w:lang w:eastAsia="en-IN"/>
        </w:rPr>
        <w:t xml:space="preserve"> Regularly review CloudTrail logs for unusual or unauthorized access attempts to your secrets.</w:t>
      </w:r>
    </w:p>
    <w:p w14:paraId="1E13A497" w14:textId="77777777" w:rsidR="002B6BEB" w:rsidRPr="002B6BEB" w:rsidRDefault="002B6BEB" w:rsidP="004D1088">
      <w:pPr>
        <w:numPr>
          <w:ilvl w:val="0"/>
          <w:numId w:val="36"/>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Separate Secrets per Environment:</w:t>
      </w:r>
      <w:r w:rsidRPr="002B6BEB">
        <w:rPr>
          <w:rFonts w:ascii="Arial" w:eastAsia="Times New Roman" w:hAnsi="Arial" w:cs="Arial"/>
          <w:sz w:val="24"/>
          <w:szCs w:val="24"/>
          <w:lang w:eastAsia="en-IN"/>
        </w:rPr>
        <w:t xml:space="preserve"> Maintain distinct secrets for different environments (development, staging, production) to minimize the blast radius of a compromise.</w:t>
      </w:r>
    </w:p>
    <w:p w14:paraId="72DD9188" w14:textId="220EFF56" w:rsidR="002B6BEB" w:rsidRPr="00FB6CBF" w:rsidRDefault="002B6BEB" w:rsidP="002B6BEB">
      <w:pPr>
        <w:spacing w:line="240" w:lineRule="auto"/>
        <w:rPr>
          <w:rFonts w:ascii="Arial" w:eastAsia="Times New Roman" w:hAnsi="Arial" w:cs="Arial"/>
          <w:b/>
          <w:bCs/>
          <w:sz w:val="27"/>
          <w:szCs w:val="27"/>
          <w:lang w:eastAsia="en-IN"/>
        </w:rPr>
      </w:pPr>
    </w:p>
    <w:p w14:paraId="346641E3" w14:textId="51FA6B6B" w:rsidR="002B6BEB" w:rsidRPr="00FB6CBF" w:rsidRDefault="002B6BEB" w:rsidP="002B6BEB">
      <w:pPr>
        <w:spacing w:line="240" w:lineRule="auto"/>
        <w:rPr>
          <w:rFonts w:ascii="Arial" w:eastAsia="Times New Roman" w:hAnsi="Arial" w:cs="Arial"/>
          <w:sz w:val="24"/>
          <w:szCs w:val="24"/>
          <w:lang w:eastAsia="en-IN"/>
        </w:rPr>
      </w:pPr>
    </w:p>
    <w:p w14:paraId="0EF7CC6E" w14:textId="536A424B" w:rsidR="002B6BEB" w:rsidRPr="00FB6CBF" w:rsidRDefault="002B6BEB" w:rsidP="002B6BEB">
      <w:pPr>
        <w:spacing w:line="240" w:lineRule="auto"/>
        <w:rPr>
          <w:rFonts w:ascii="Arial" w:eastAsia="Times New Roman" w:hAnsi="Arial" w:cs="Arial"/>
          <w:sz w:val="24"/>
          <w:szCs w:val="24"/>
          <w:lang w:eastAsia="en-IN"/>
        </w:rPr>
      </w:pPr>
    </w:p>
    <w:p w14:paraId="2E7E2923" w14:textId="38FD0127" w:rsidR="002B6BEB" w:rsidRPr="00FB6CBF" w:rsidRDefault="002B6BEB" w:rsidP="002B6BEB">
      <w:pPr>
        <w:spacing w:line="240" w:lineRule="auto"/>
        <w:rPr>
          <w:rFonts w:ascii="Arial" w:eastAsia="Times New Roman" w:hAnsi="Arial" w:cs="Arial"/>
          <w:sz w:val="24"/>
          <w:szCs w:val="24"/>
          <w:lang w:eastAsia="en-IN"/>
        </w:rPr>
      </w:pPr>
    </w:p>
    <w:p w14:paraId="5D21FC0C" w14:textId="7BCF521D" w:rsidR="002B6BEB" w:rsidRPr="00FB6CBF" w:rsidRDefault="002B6BEB" w:rsidP="002B6BEB">
      <w:pPr>
        <w:spacing w:line="240" w:lineRule="auto"/>
        <w:rPr>
          <w:rFonts w:ascii="Arial" w:eastAsia="Times New Roman" w:hAnsi="Arial" w:cs="Arial"/>
          <w:sz w:val="24"/>
          <w:szCs w:val="24"/>
          <w:lang w:eastAsia="en-IN"/>
        </w:rPr>
      </w:pPr>
    </w:p>
    <w:p w14:paraId="5B8E291B" w14:textId="77CBD356" w:rsidR="002B6BEB" w:rsidRPr="00FB6CBF" w:rsidRDefault="002B6BEB" w:rsidP="002B6BEB">
      <w:pPr>
        <w:spacing w:line="240" w:lineRule="auto"/>
        <w:rPr>
          <w:rFonts w:ascii="Arial" w:eastAsia="Times New Roman" w:hAnsi="Arial" w:cs="Arial"/>
          <w:sz w:val="24"/>
          <w:szCs w:val="24"/>
          <w:lang w:eastAsia="en-IN"/>
        </w:rPr>
      </w:pPr>
    </w:p>
    <w:p w14:paraId="617784F9" w14:textId="413532AD" w:rsidR="002B6BEB" w:rsidRPr="00FB6CBF" w:rsidRDefault="002B6BEB" w:rsidP="002B6BEB">
      <w:pPr>
        <w:spacing w:line="240" w:lineRule="auto"/>
        <w:rPr>
          <w:rFonts w:ascii="Arial" w:eastAsia="Times New Roman" w:hAnsi="Arial" w:cs="Arial"/>
          <w:sz w:val="24"/>
          <w:szCs w:val="24"/>
          <w:lang w:eastAsia="en-IN"/>
        </w:rPr>
      </w:pPr>
    </w:p>
    <w:p w14:paraId="30E5F81B" w14:textId="016BF4CF" w:rsidR="002B6BEB" w:rsidRPr="00FB6CBF" w:rsidRDefault="002B6BEB" w:rsidP="002B6BEB">
      <w:pPr>
        <w:spacing w:line="240" w:lineRule="auto"/>
        <w:rPr>
          <w:rFonts w:ascii="Arial" w:eastAsia="Times New Roman" w:hAnsi="Arial" w:cs="Arial"/>
          <w:sz w:val="24"/>
          <w:szCs w:val="24"/>
          <w:lang w:eastAsia="en-IN"/>
        </w:rPr>
      </w:pPr>
    </w:p>
    <w:p w14:paraId="259B6A3D" w14:textId="5647731D" w:rsidR="002B6BEB" w:rsidRPr="00FB6CBF" w:rsidRDefault="002B6BEB" w:rsidP="002B6BEB">
      <w:pPr>
        <w:spacing w:line="240" w:lineRule="auto"/>
        <w:rPr>
          <w:rFonts w:ascii="Arial" w:eastAsia="Times New Roman" w:hAnsi="Arial" w:cs="Arial"/>
          <w:sz w:val="24"/>
          <w:szCs w:val="24"/>
          <w:lang w:eastAsia="en-IN"/>
        </w:rPr>
      </w:pPr>
    </w:p>
    <w:p w14:paraId="0E17F36C" w14:textId="47E223CA" w:rsidR="002B6BEB" w:rsidRPr="00FB6CBF" w:rsidRDefault="002B6BEB" w:rsidP="002B6BEB">
      <w:pPr>
        <w:spacing w:line="240" w:lineRule="auto"/>
        <w:rPr>
          <w:rFonts w:ascii="Arial" w:eastAsia="Times New Roman" w:hAnsi="Arial" w:cs="Arial"/>
          <w:sz w:val="24"/>
          <w:szCs w:val="24"/>
          <w:lang w:eastAsia="en-IN"/>
        </w:rPr>
      </w:pPr>
    </w:p>
    <w:p w14:paraId="4983E701" w14:textId="6441FD68" w:rsidR="002B6BEB" w:rsidRPr="00FB6CBF" w:rsidRDefault="002B6BEB" w:rsidP="002B6BEB">
      <w:pPr>
        <w:spacing w:line="240" w:lineRule="auto"/>
        <w:rPr>
          <w:rFonts w:ascii="Arial" w:eastAsia="Times New Roman" w:hAnsi="Arial" w:cs="Arial"/>
          <w:sz w:val="24"/>
          <w:szCs w:val="24"/>
          <w:lang w:eastAsia="en-IN"/>
        </w:rPr>
      </w:pPr>
    </w:p>
    <w:p w14:paraId="52A37C23" w14:textId="64DE2022" w:rsidR="002B6BEB" w:rsidRPr="00FB6CBF" w:rsidRDefault="002B6BEB" w:rsidP="002B6BEB">
      <w:pPr>
        <w:spacing w:line="240" w:lineRule="auto"/>
        <w:rPr>
          <w:rFonts w:ascii="Arial" w:eastAsia="Times New Roman" w:hAnsi="Arial" w:cs="Arial"/>
          <w:sz w:val="24"/>
          <w:szCs w:val="24"/>
          <w:lang w:eastAsia="en-IN"/>
        </w:rPr>
      </w:pPr>
    </w:p>
    <w:p w14:paraId="3925046B" w14:textId="77777777"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7. AWS Web Application Firewall (WAF): Protecting Your Web Applications</w:t>
      </w:r>
    </w:p>
    <w:p w14:paraId="5C275A01"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7.1. Introduction &amp; Purpose</w:t>
      </w:r>
    </w:p>
    <w:p w14:paraId="6CB4D01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Web Application Firewall (WAF)</w:t>
      </w:r>
      <w:r w:rsidRPr="002B6BEB">
        <w:rPr>
          <w:rFonts w:ascii="Arial" w:eastAsia="Times New Roman" w:hAnsi="Arial" w:cs="Arial"/>
          <w:sz w:val="24"/>
          <w:szCs w:val="24"/>
          <w:lang w:eastAsia="en-IN"/>
        </w:rPr>
        <w:t xml:space="preserve"> </w:t>
      </w:r>
      <w:r w:rsidRPr="00FB6CBF">
        <w:rPr>
          <w:rFonts w:ascii="Arial" w:eastAsia="Times New Roman" w:hAnsi="Arial" w:cs="Arial"/>
          <w:sz w:val="24"/>
          <w:szCs w:val="24"/>
          <w:lang w:eastAsia="en-IN"/>
        </w:rPr>
        <w:t>is a web application firewall that helps protect your web applications or APIs from common web exploits and bots that may affect availability, compromise security, or consume</w:t>
      </w:r>
      <w:r w:rsidRPr="002B6BEB">
        <w:rPr>
          <w:rFonts w:ascii="Arial" w:eastAsia="Times New Roman" w:hAnsi="Arial" w:cs="Arial"/>
          <w:sz w:val="24"/>
          <w:szCs w:val="24"/>
          <w:lang w:eastAsia="en-IN"/>
        </w:rPr>
        <w:t xml:space="preserve"> excessive resources. It operates at the application layer (Layer 7) of the OSI model.</w:t>
      </w:r>
    </w:p>
    <w:p w14:paraId="6FA032F5"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6FCFE626" w14:textId="77777777" w:rsidR="002B6BEB" w:rsidRPr="002B6BEB" w:rsidRDefault="002B6BEB" w:rsidP="004D1088">
      <w:pPr>
        <w:numPr>
          <w:ilvl w:val="0"/>
          <w:numId w:val="3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filter and inspect incoming web requests, blocking malicious traffic before it reaches your application.</w:t>
      </w:r>
    </w:p>
    <w:p w14:paraId="15BD3778" w14:textId="77777777" w:rsidR="002B6BEB" w:rsidRPr="002B6BEB" w:rsidRDefault="002B6BEB" w:rsidP="004D1088">
      <w:pPr>
        <w:numPr>
          <w:ilvl w:val="0"/>
          <w:numId w:val="3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protection against common web vulnerabilities identified by OWASP (Open Web Application Security Project), such as SQL Injection, Cross-Site Scripting (XSS), and Broken Authentication.</w:t>
      </w:r>
    </w:p>
    <w:p w14:paraId="1705AD38" w14:textId="77777777" w:rsidR="002B6BEB" w:rsidRPr="002B6BEB" w:rsidRDefault="002B6BEB" w:rsidP="004D1088">
      <w:pPr>
        <w:numPr>
          <w:ilvl w:val="0"/>
          <w:numId w:val="3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enable fine-grained control over traffic by allowing or blocking requests based on criteria like IP addresses, HTTP headers, request bodies, or URI strings.</w:t>
      </w:r>
    </w:p>
    <w:p w14:paraId="4FD300C7" w14:textId="77777777" w:rsidR="002B6BEB" w:rsidRPr="002B6BEB" w:rsidRDefault="002B6BEB" w:rsidP="004D1088">
      <w:pPr>
        <w:numPr>
          <w:ilvl w:val="0"/>
          <w:numId w:val="37"/>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mitigate unwanted bot traffic and sophisticated DDoS attacks at the application layer.</w:t>
      </w:r>
    </w:p>
    <w:p w14:paraId="6CD1BE69"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acts as a security guard for your web applications, enhancing their resilience against various threats.</w:t>
      </w:r>
    </w:p>
    <w:p w14:paraId="4582C678"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7.2. How WAF Works &amp; Integration Points</w:t>
      </w:r>
    </w:p>
    <w:p w14:paraId="4504BB0A"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functions by evaluating web requests against a set of rules that you define.</w:t>
      </w:r>
    </w:p>
    <w:p w14:paraId="6188597B" w14:textId="77777777" w:rsidR="002B6BEB" w:rsidRPr="002B6BEB" w:rsidRDefault="002B6BEB" w:rsidP="004D1088">
      <w:pPr>
        <w:numPr>
          <w:ilvl w:val="0"/>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Web ACLs (Access Control Lists):</w:t>
      </w:r>
      <w:r w:rsidRPr="002B6BEB">
        <w:rPr>
          <w:rFonts w:ascii="Arial" w:eastAsia="Times New Roman" w:hAnsi="Arial" w:cs="Arial"/>
          <w:sz w:val="24"/>
          <w:szCs w:val="24"/>
          <w:lang w:eastAsia="en-IN"/>
        </w:rPr>
        <w:t xml:space="preserve"> The core of WAF is a Web ACL, which is a collection of rules that define how to inspect web requests and what action to take (allow, block, or count) when a rule is matched.</w:t>
      </w:r>
    </w:p>
    <w:p w14:paraId="46DD9E46" w14:textId="77777777" w:rsidR="002B6BEB" w:rsidRPr="002B6BEB" w:rsidRDefault="002B6BEB" w:rsidP="004D1088">
      <w:pPr>
        <w:numPr>
          <w:ilvl w:val="0"/>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Rules:</w:t>
      </w:r>
      <w:r w:rsidRPr="002B6BEB">
        <w:rPr>
          <w:rFonts w:ascii="Arial" w:eastAsia="Times New Roman" w:hAnsi="Arial" w:cs="Arial"/>
          <w:sz w:val="24"/>
          <w:szCs w:val="24"/>
          <w:lang w:eastAsia="en-IN"/>
        </w:rPr>
        <w:t xml:space="preserve"> Conditions that WAF evaluates against parts of a web request (e.g., IP addresses, country codes, HTTP headers, query strings, request body content).</w:t>
      </w:r>
    </w:p>
    <w:p w14:paraId="3F0DAE0F" w14:textId="77777777" w:rsidR="002B6BEB" w:rsidRPr="002B6BEB" w:rsidRDefault="002B6BEB" w:rsidP="004D1088">
      <w:pPr>
        <w:numPr>
          <w:ilvl w:val="0"/>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Actions:</w:t>
      </w:r>
      <w:r w:rsidRPr="002B6BEB">
        <w:rPr>
          <w:rFonts w:ascii="Arial" w:eastAsia="Times New Roman" w:hAnsi="Arial" w:cs="Arial"/>
          <w:sz w:val="24"/>
          <w:szCs w:val="24"/>
          <w:lang w:eastAsia="en-IN"/>
        </w:rPr>
        <w:t xml:space="preserve"> </w:t>
      </w:r>
    </w:p>
    <w:p w14:paraId="0ADB4BFF"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Block:</w:t>
      </w:r>
      <w:r w:rsidRPr="002B6BEB">
        <w:rPr>
          <w:rFonts w:ascii="Arial" w:eastAsia="Times New Roman" w:hAnsi="Arial" w:cs="Arial"/>
          <w:sz w:val="24"/>
          <w:szCs w:val="24"/>
          <w:lang w:eastAsia="en-IN"/>
        </w:rPr>
        <w:t xml:space="preserve"> Prevents the request from reaching the protected resource.</w:t>
      </w:r>
    </w:p>
    <w:p w14:paraId="19FF213F"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Allow:</w:t>
      </w:r>
      <w:r w:rsidRPr="002B6BEB">
        <w:rPr>
          <w:rFonts w:ascii="Arial" w:eastAsia="Times New Roman" w:hAnsi="Arial" w:cs="Arial"/>
          <w:sz w:val="24"/>
          <w:szCs w:val="24"/>
          <w:lang w:eastAsia="en-IN"/>
        </w:rPr>
        <w:t xml:space="preserve"> Permits the request to pass to the protected resource.</w:t>
      </w:r>
    </w:p>
    <w:p w14:paraId="6BAB3CC9"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Count:</w:t>
      </w:r>
      <w:r w:rsidRPr="002B6BEB">
        <w:rPr>
          <w:rFonts w:ascii="Arial" w:eastAsia="Times New Roman" w:hAnsi="Arial" w:cs="Arial"/>
          <w:sz w:val="24"/>
          <w:szCs w:val="24"/>
          <w:lang w:eastAsia="en-IN"/>
        </w:rPr>
        <w:t xml:space="preserve"> Allows the request to pass but increments a counter, useful for testing rules without impacting traffic.</w:t>
      </w:r>
    </w:p>
    <w:p w14:paraId="2347CF20" w14:textId="77777777" w:rsidR="002B6BEB" w:rsidRPr="002B6BEB" w:rsidRDefault="002B6BEB" w:rsidP="004D1088">
      <w:pPr>
        <w:numPr>
          <w:ilvl w:val="0"/>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Integration with AWS Services:</w:t>
      </w:r>
      <w:r w:rsidRPr="002B6BEB">
        <w:rPr>
          <w:rFonts w:ascii="Arial" w:eastAsia="Times New Roman" w:hAnsi="Arial" w:cs="Arial"/>
          <w:sz w:val="24"/>
          <w:szCs w:val="24"/>
          <w:lang w:eastAsia="en-IN"/>
        </w:rPr>
        <w:t xml:space="preserve"> WAF can be deployed in front of the following AWS resources: </w:t>
      </w:r>
    </w:p>
    <w:p w14:paraId="14E1CBE1"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CloudFront:</w:t>
      </w:r>
      <w:r w:rsidRPr="002B6BEB">
        <w:rPr>
          <w:rFonts w:ascii="Arial" w:eastAsia="Times New Roman" w:hAnsi="Arial" w:cs="Arial"/>
          <w:sz w:val="24"/>
          <w:szCs w:val="24"/>
          <w:lang w:eastAsia="en-IN"/>
        </w:rPr>
        <w:t xml:space="preserve"> For protecting web applications served globally via CDN.</w:t>
      </w:r>
    </w:p>
    <w:p w14:paraId="355734A1"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Application Load Balancer (ALB):</w:t>
      </w:r>
      <w:r w:rsidRPr="002B6BEB">
        <w:rPr>
          <w:rFonts w:ascii="Arial" w:eastAsia="Times New Roman" w:hAnsi="Arial" w:cs="Arial"/>
          <w:sz w:val="24"/>
          <w:szCs w:val="24"/>
          <w:lang w:eastAsia="en-IN"/>
        </w:rPr>
        <w:t xml:space="preserve"> For protecting applications running on EC2, containers, or other compute resources.</w:t>
      </w:r>
    </w:p>
    <w:p w14:paraId="6D8ADFAC"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Amazon API Gateway:</w:t>
      </w:r>
      <w:r w:rsidRPr="002B6BEB">
        <w:rPr>
          <w:rFonts w:ascii="Arial" w:eastAsia="Times New Roman" w:hAnsi="Arial" w:cs="Arial"/>
          <w:sz w:val="24"/>
          <w:szCs w:val="24"/>
          <w:lang w:eastAsia="en-IN"/>
        </w:rPr>
        <w:t xml:space="preserve"> For protecting your APIs from common web exploits.</w:t>
      </w:r>
    </w:p>
    <w:p w14:paraId="03B3CBDD" w14:textId="77777777" w:rsidR="002B6BEB" w:rsidRPr="002B6BEB" w:rsidRDefault="002B6BEB" w:rsidP="004D1088">
      <w:pPr>
        <w:numPr>
          <w:ilvl w:val="1"/>
          <w:numId w:val="3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AppSync:</w:t>
      </w:r>
      <w:r w:rsidRPr="002B6BEB">
        <w:rPr>
          <w:rFonts w:ascii="Arial" w:eastAsia="Times New Roman" w:hAnsi="Arial" w:cs="Arial"/>
          <w:sz w:val="24"/>
          <w:szCs w:val="24"/>
          <w:lang w:eastAsia="en-IN"/>
        </w:rPr>
        <w:t xml:space="preserve"> For protecting </w:t>
      </w:r>
      <w:proofErr w:type="spellStart"/>
      <w:r w:rsidRPr="002B6BEB">
        <w:rPr>
          <w:rFonts w:ascii="Arial" w:eastAsia="Times New Roman" w:hAnsi="Arial" w:cs="Arial"/>
          <w:sz w:val="24"/>
          <w:szCs w:val="24"/>
          <w:lang w:eastAsia="en-IN"/>
        </w:rPr>
        <w:t>GraphQL</w:t>
      </w:r>
      <w:proofErr w:type="spellEnd"/>
      <w:r w:rsidRPr="002B6BEB">
        <w:rPr>
          <w:rFonts w:ascii="Arial" w:eastAsia="Times New Roman" w:hAnsi="Arial" w:cs="Arial"/>
          <w:sz w:val="24"/>
          <w:szCs w:val="24"/>
          <w:lang w:eastAsia="en-IN"/>
        </w:rPr>
        <w:t xml:space="preserve"> APIs.</w:t>
      </w:r>
    </w:p>
    <w:p w14:paraId="622ED6E4" w14:textId="77777777" w:rsidR="002B6BEB" w:rsidRPr="002B6BEB" w:rsidRDefault="002B6BEB" w:rsidP="004D1088">
      <w:pPr>
        <w:numPr>
          <w:ilvl w:val="0"/>
          <w:numId w:val="3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i/>
          <w:iCs/>
          <w:sz w:val="24"/>
          <w:szCs w:val="24"/>
          <w:lang w:eastAsia="en-IN"/>
        </w:rPr>
        <w:t>Image showing "User/Client" icon with an arrow pointing to "CloudFront" or "ALB" icon, with an "AWS WAF" icon positioned strategically between the client and the application, inspecting traffic.</w:t>
      </w:r>
    </w:p>
    <w:p w14:paraId="39F6C1EB"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7.3. WAF Rule Types &amp; Managed Rule Sets</w:t>
      </w:r>
    </w:p>
    <w:p w14:paraId="4A7A2D1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WAF allows you to define various types of rules:</w:t>
      </w:r>
    </w:p>
    <w:p w14:paraId="4C20813A"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IP Set Rules:</w:t>
      </w:r>
      <w:r w:rsidRPr="002B6BEB">
        <w:rPr>
          <w:rFonts w:ascii="Arial" w:eastAsia="Times New Roman" w:hAnsi="Arial" w:cs="Arial"/>
          <w:sz w:val="24"/>
          <w:szCs w:val="24"/>
          <w:lang w:eastAsia="en-IN"/>
        </w:rPr>
        <w:t xml:space="preserve"> Match requests originating from specified IP addresses or CIDR ranges, allowing you to block known malicious IPs or allow trusted ones.</w:t>
      </w:r>
    </w:p>
    <w:p w14:paraId="160A7EEA"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SQL Injection Rules:</w:t>
      </w:r>
      <w:r w:rsidRPr="002B6BEB">
        <w:rPr>
          <w:rFonts w:ascii="Arial" w:eastAsia="Times New Roman" w:hAnsi="Arial" w:cs="Arial"/>
          <w:sz w:val="24"/>
          <w:szCs w:val="24"/>
          <w:lang w:eastAsia="en-IN"/>
        </w:rPr>
        <w:t xml:space="preserve"> Detect patterns commonly associated with SQL injection attempts in various parts of the request.</w:t>
      </w:r>
    </w:p>
    <w:p w14:paraId="2BB39F9D"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XSS (Cross-Site Scripting) Rules:</w:t>
      </w:r>
      <w:r w:rsidRPr="002B6BEB">
        <w:rPr>
          <w:rFonts w:ascii="Arial" w:eastAsia="Times New Roman" w:hAnsi="Arial" w:cs="Arial"/>
          <w:sz w:val="24"/>
          <w:szCs w:val="24"/>
          <w:lang w:eastAsia="en-IN"/>
        </w:rPr>
        <w:t xml:space="preserve"> Identify and block requests containing cross-site scripting attacks.</w:t>
      </w:r>
    </w:p>
    <w:p w14:paraId="24FF2440"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Size Constraint Rules:</w:t>
      </w:r>
      <w:r w:rsidRPr="002B6BEB">
        <w:rPr>
          <w:rFonts w:ascii="Arial" w:eastAsia="Times New Roman" w:hAnsi="Arial" w:cs="Arial"/>
          <w:sz w:val="24"/>
          <w:szCs w:val="24"/>
          <w:lang w:eastAsia="en-IN"/>
        </w:rPr>
        <w:t xml:space="preserve"> Block requests based on the size of specific parts of the request (e.g., header size, query string size).</w:t>
      </w:r>
    </w:p>
    <w:p w14:paraId="6B1E7966"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Regex Match Rules:</w:t>
      </w:r>
      <w:r w:rsidRPr="002B6BEB">
        <w:rPr>
          <w:rFonts w:ascii="Arial" w:eastAsia="Times New Roman" w:hAnsi="Arial" w:cs="Arial"/>
          <w:sz w:val="24"/>
          <w:szCs w:val="24"/>
          <w:lang w:eastAsia="en-IN"/>
        </w:rPr>
        <w:t xml:space="preserve"> Use regular expressions to match complex patterns in any part of the web request.</w:t>
      </w:r>
    </w:p>
    <w:p w14:paraId="0B242935"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Geo Match Rules:</w:t>
      </w:r>
      <w:r w:rsidRPr="002B6BEB">
        <w:rPr>
          <w:rFonts w:ascii="Arial" w:eastAsia="Times New Roman" w:hAnsi="Arial" w:cs="Arial"/>
          <w:sz w:val="24"/>
          <w:szCs w:val="24"/>
          <w:lang w:eastAsia="en-IN"/>
        </w:rPr>
        <w:t xml:space="preserve"> Allow or block requests based on the country of origin.</w:t>
      </w:r>
    </w:p>
    <w:p w14:paraId="054D8025" w14:textId="77777777" w:rsidR="002B6BEB" w:rsidRPr="002B6BEB" w:rsidRDefault="002B6BEB" w:rsidP="004D1088">
      <w:pPr>
        <w:numPr>
          <w:ilvl w:val="0"/>
          <w:numId w:val="4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Rate-Based Rules:</w:t>
      </w:r>
      <w:r w:rsidRPr="002B6BEB">
        <w:rPr>
          <w:rFonts w:ascii="Arial" w:eastAsia="Times New Roman" w:hAnsi="Arial" w:cs="Arial"/>
          <w:sz w:val="24"/>
          <w:szCs w:val="24"/>
          <w:lang w:eastAsia="en-IN"/>
        </w:rPr>
        <w:t xml:space="preserve"> Automatically block or limit requests from IP addresses that send an excessive number of requests within a short time frame, useful for mitigating DDoS attacks.</w:t>
      </w:r>
    </w:p>
    <w:p w14:paraId="0939AD2A"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Managed Rule Groups:</w:t>
      </w:r>
    </w:p>
    <w:p w14:paraId="04B4CDB2" w14:textId="77777777" w:rsidR="002B6BEB" w:rsidRPr="002B6BEB" w:rsidRDefault="002B6BEB" w:rsidP="004D1088">
      <w:pPr>
        <w:numPr>
          <w:ilvl w:val="0"/>
          <w:numId w:val="4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Managed Rule Groups:</w:t>
      </w:r>
      <w:r w:rsidRPr="002B6BEB">
        <w:rPr>
          <w:rFonts w:ascii="Arial" w:eastAsia="Times New Roman" w:hAnsi="Arial" w:cs="Arial"/>
          <w:sz w:val="24"/>
          <w:szCs w:val="24"/>
          <w:lang w:eastAsia="en-IN"/>
        </w:rPr>
        <w:t xml:space="preserve"> Pre-configured and continuously updated rulesets provided by AWS to protect against common threats (e.g., </w:t>
      </w:r>
      <w:proofErr w:type="spellStart"/>
      <w:r w:rsidRPr="002B6BEB">
        <w:rPr>
          <w:rFonts w:ascii="Arial" w:eastAsia="Times New Roman" w:hAnsi="Arial" w:cs="Arial"/>
          <w:sz w:val="24"/>
          <w:szCs w:val="24"/>
          <w:lang w:eastAsia="en-IN"/>
        </w:rPr>
        <w:t>SQLi</w:t>
      </w:r>
      <w:proofErr w:type="spellEnd"/>
      <w:r w:rsidRPr="002B6BEB">
        <w:rPr>
          <w:rFonts w:ascii="Arial" w:eastAsia="Times New Roman" w:hAnsi="Arial" w:cs="Arial"/>
          <w:sz w:val="24"/>
          <w:szCs w:val="24"/>
          <w:lang w:eastAsia="en-IN"/>
        </w:rPr>
        <w:t>, XSS, known bad IPs, bot control, anonymizer lists).</w:t>
      </w:r>
    </w:p>
    <w:p w14:paraId="2743EA4D" w14:textId="77777777" w:rsidR="002B6BEB" w:rsidRPr="002B6BEB" w:rsidRDefault="002B6BEB" w:rsidP="004D1088">
      <w:pPr>
        <w:numPr>
          <w:ilvl w:val="0"/>
          <w:numId w:val="41"/>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Marketplace Managed Rule Groups:</w:t>
      </w:r>
      <w:r w:rsidRPr="002B6BEB">
        <w:rPr>
          <w:rFonts w:ascii="Arial" w:eastAsia="Times New Roman" w:hAnsi="Arial" w:cs="Arial"/>
          <w:sz w:val="24"/>
          <w:szCs w:val="24"/>
          <w:lang w:eastAsia="en-IN"/>
        </w:rPr>
        <w:t xml:space="preserve"> Rulesets offered by third-party security vendors through the AWS Marketplace, providing specialized protection against specific threat categories.</w:t>
      </w:r>
    </w:p>
    <w:p w14:paraId="73804E22"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7.4. WAF Monitoring &amp; Visibility</w:t>
      </w:r>
    </w:p>
    <w:p w14:paraId="1C42571B" w14:textId="77777777" w:rsidR="002B6BEB" w:rsidRPr="002B6BEB" w:rsidRDefault="002B6BEB" w:rsidP="004D1088">
      <w:pPr>
        <w:numPr>
          <w:ilvl w:val="0"/>
          <w:numId w:val="4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CloudWatch Metrics:</w:t>
      </w:r>
      <w:r w:rsidRPr="002B6BEB">
        <w:rPr>
          <w:rFonts w:ascii="Arial" w:eastAsia="Times New Roman" w:hAnsi="Arial" w:cs="Arial"/>
          <w:sz w:val="24"/>
          <w:szCs w:val="24"/>
          <w:lang w:eastAsia="en-IN"/>
        </w:rPr>
        <w:t xml:space="preserve"> WAF automatically publishes metrics to Amazon CloudWatch, including the number of blocked requests, allowed requests, and rule matches. You can create alarms based on these metrics.</w:t>
      </w:r>
    </w:p>
    <w:p w14:paraId="381457E3" w14:textId="77777777" w:rsidR="002B6BEB" w:rsidRPr="002B6BEB" w:rsidRDefault="002B6BEB" w:rsidP="004D1088">
      <w:pPr>
        <w:numPr>
          <w:ilvl w:val="0"/>
          <w:numId w:val="4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CloudWatch Logs (Full Logs):</w:t>
      </w:r>
      <w:r w:rsidRPr="002B6BEB">
        <w:rPr>
          <w:rFonts w:ascii="Arial" w:eastAsia="Times New Roman" w:hAnsi="Arial" w:cs="Arial"/>
          <w:sz w:val="24"/>
          <w:szCs w:val="24"/>
          <w:lang w:eastAsia="en-IN"/>
        </w:rPr>
        <w:t xml:space="preserve"> You can enable full logging for your Web ACLs, sending detailed information about every web request WAF inspects to Amazon CloudWatch Logs or Kinesis Firehose. These logs are crucial for deep analysis of attack patterns and troubleshooting.</w:t>
      </w:r>
    </w:p>
    <w:p w14:paraId="7F7C7854" w14:textId="77777777" w:rsidR="002B6BEB" w:rsidRPr="002B6BEB" w:rsidRDefault="002B6BEB" w:rsidP="004D1088">
      <w:pPr>
        <w:numPr>
          <w:ilvl w:val="0"/>
          <w:numId w:val="42"/>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Firewall Manager:</w:t>
      </w:r>
      <w:r w:rsidRPr="002B6BEB">
        <w:rPr>
          <w:rFonts w:ascii="Arial" w:eastAsia="Times New Roman" w:hAnsi="Arial" w:cs="Arial"/>
          <w:sz w:val="24"/>
          <w:szCs w:val="24"/>
          <w:lang w:eastAsia="en-IN"/>
        </w:rPr>
        <w:t xml:space="preserve"> For organizations with multiple AWS accounts or a large number of web applications, AWS Firewall Manager provides centralized management and deployment of WAF rules across your accounts and resources.</w:t>
      </w:r>
    </w:p>
    <w:p w14:paraId="652118B0"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7.5. WAF Best Practices &amp; Considerations</w:t>
      </w:r>
    </w:p>
    <w:p w14:paraId="41BD009D"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Start with "Count" Action:</w:t>
      </w:r>
      <w:r w:rsidRPr="002B6BEB">
        <w:rPr>
          <w:rFonts w:ascii="Arial" w:eastAsia="Times New Roman" w:hAnsi="Arial" w:cs="Arial"/>
          <w:sz w:val="24"/>
          <w:szCs w:val="24"/>
          <w:lang w:eastAsia="en-IN"/>
        </w:rPr>
        <w:t xml:space="preserve"> When deploying new or custom WAF rules, initially configure the action to "Count." This allows you to monitor potential false positives and understand the rule's impact before it starts blocking legitimate traffic.</w:t>
      </w:r>
    </w:p>
    <w:p w14:paraId="0ACD575D"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Combine Managed and Custom Rules:</w:t>
      </w:r>
      <w:r w:rsidRPr="002B6BEB">
        <w:rPr>
          <w:rFonts w:ascii="Arial" w:eastAsia="Times New Roman" w:hAnsi="Arial" w:cs="Arial"/>
          <w:sz w:val="24"/>
          <w:szCs w:val="24"/>
          <w:lang w:eastAsia="en-IN"/>
        </w:rPr>
        <w:t xml:space="preserve"> Leverage the broad protection offered by AWS Managed Rule Groups (and potentially Marketplace rules), then augment them with custom rules tailored to your application's specific vulnerabilities or known threat actors.</w:t>
      </w:r>
    </w:p>
    <w:p w14:paraId="029D337A"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Geo-Blocking:</w:t>
      </w:r>
      <w:r w:rsidRPr="002B6BEB">
        <w:rPr>
          <w:rFonts w:ascii="Arial" w:eastAsia="Times New Roman" w:hAnsi="Arial" w:cs="Arial"/>
          <w:sz w:val="24"/>
          <w:szCs w:val="24"/>
          <w:lang w:eastAsia="en-IN"/>
        </w:rPr>
        <w:t xml:space="preserve"> If your application serves users only from specific regions, consider using geo-blocking rules to block traffic from unwanted countries, reducing attack surface.</w:t>
      </w:r>
    </w:p>
    <w:p w14:paraId="63CC74A2"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Rate-Based Rules:</w:t>
      </w:r>
      <w:r w:rsidRPr="002B6BEB">
        <w:rPr>
          <w:rFonts w:ascii="Arial" w:eastAsia="Times New Roman" w:hAnsi="Arial" w:cs="Arial"/>
          <w:sz w:val="24"/>
          <w:szCs w:val="24"/>
          <w:lang w:eastAsia="en-IN"/>
        </w:rPr>
        <w:t xml:space="preserve"> Implement rate-based rules to protect against brute-force attacks, DDoS attempts, and credential stuffing by automatically blocking IPs that exceed a defined request threshold.</w:t>
      </w:r>
    </w:p>
    <w:p w14:paraId="35A3563A"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Regular Review:</w:t>
      </w:r>
      <w:r w:rsidRPr="002B6BEB">
        <w:rPr>
          <w:rFonts w:ascii="Arial" w:eastAsia="Times New Roman" w:hAnsi="Arial" w:cs="Arial"/>
          <w:sz w:val="24"/>
          <w:szCs w:val="24"/>
          <w:lang w:eastAsia="en-IN"/>
        </w:rPr>
        <w:t xml:space="preserve"> Periodically review your WAF rules and logs. Threat landscapes evolve, and your application might change, requiring updates to your WAF configuration.</w:t>
      </w:r>
    </w:p>
    <w:p w14:paraId="562FC4B6" w14:textId="77777777" w:rsidR="002B6BEB" w:rsidRPr="002B6BEB" w:rsidRDefault="002B6BEB" w:rsidP="004D1088">
      <w:pPr>
        <w:numPr>
          <w:ilvl w:val="0"/>
          <w:numId w:val="43"/>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WAF Logs Analysis:</w:t>
      </w:r>
      <w:r w:rsidRPr="002B6BEB">
        <w:rPr>
          <w:rFonts w:ascii="Arial" w:eastAsia="Times New Roman" w:hAnsi="Arial" w:cs="Arial"/>
          <w:sz w:val="24"/>
          <w:szCs w:val="24"/>
          <w:lang w:eastAsia="en-IN"/>
        </w:rPr>
        <w:t xml:space="preserve"> Actively </w:t>
      </w:r>
      <w:proofErr w:type="spellStart"/>
      <w:r w:rsidRPr="002B6BEB">
        <w:rPr>
          <w:rFonts w:ascii="Arial" w:eastAsia="Times New Roman" w:hAnsi="Arial" w:cs="Arial"/>
          <w:sz w:val="24"/>
          <w:szCs w:val="24"/>
          <w:lang w:eastAsia="en-IN"/>
        </w:rPr>
        <w:t>analyze</w:t>
      </w:r>
      <w:proofErr w:type="spellEnd"/>
      <w:r w:rsidRPr="002B6BEB">
        <w:rPr>
          <w:rFonts w:ascii="Arial" w:eastAsia="Times New Roman" w:hAnsi="Arial" w:cs="Arial"/>
          <w:sz w:val="24"/>
          <w:szCs w:val="24"/>
          <w:lang w:eastAsia="en-IN"/>
        </w:rPr>
        <w:t xml:space="preserve"> WAF logs to gain insights into attack patterns, identify new threats, and refine your rules.</w:t>
      </w:r>
    </w:p>
    <w:p w14:paraId="2A1A95C5" w14:textId="77777777"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8. AWS Systems Manager Parameter Store: Configuration Management</w:t>
      </w:r>
    </w:p>
    <w:p w14:paraId="58F075D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8.1. Introduction &amp; Purpose</w:t>
      </w:r>
    </w:p>
    <w:p w14:paraId="1BE599B1"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Systems Manager Parameter Store</w:t>
      </w:r>
      <w:r w:rsidRPr="00FB6CBF">
        <w:rPr>
          <w:rFonts w:ascii="Arial" w:eastAsia="Times New Roman" w:hAnsi="Arial" w:cs="Arial"/>
          <w:sz w:val="24"/>
          <w:szCs w:val="24"/>
          <w:lang w:eastAsia="en-IN"/>
        </w:rPr>
        <w:t xml:space="preserve"> is a capability of AWS Systems Manager that provides secure, hierarchical storage for configuration data management and secrets management. It allows you to store data such as</w:t>
      </w:r>
      <w:r w:rsidRPr="002B6BEB">
        <w:rPr>
          <w:rFonts w:ascii="Arial" w:eastAsia="Times New Roman" w:hAnsi="Arial" w:cs="Arial"/>
          <w:sz w:val="24"/>
          <w:szCs w:val="24"/>
          <w:lang w:eastAsia="en-IN"/>
        </w:rPr>
        <w:t xml:space="preserve"> database strings, API keys, passwords, license codes, or even feature flags, separately from your code.</w:t>
      </w:r>
    </w:p>
    <w:p w14:paraId="5245D3F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Purpose:</w:t>
      </w:r>
    </w:p>
    <w:p w14:paraId="5BE0D10A" w14:textId="77777777" w:rsidR="002B6BEB" w:rsidRPr="002B6BEB" w:rsidRDefault="002B6BEB" w:rsidP="004D1088">
      <w:pPr>
        <w:numPr>
          <w:ilvl w:val="0"/>
          <w:numId w:val="4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centralize and externalize configuration data, eliminating the need to hardcode sensitive or environment-specific values in application code.</w:t>
      </w:r>
    </w:p>
    <w:p w14:paraId="5AC05C93" w14:textId="77777777" w:rsidR="002B6BEB" w:rsidRPr="002B6BEB" w:rsidRDefault="002B6BEB" w:rsidP="004D1088">
      <w:pPr>
        <w:numPr>
          <w:ilvl w:val="0"/>
          <w:numId w:val="4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provide a secure method for storing sensitive information (passwords, keys) that can be encrypted using AWS KMS.</w:t>
      </w:r>
    </w:p>
    <w:p w14:paraId="20AC5B7B" w14:textId="77777777" w:rsidR="002B6BEB" w:rsidRPr="002B6BEB" w:rsidRDefault="002B6BEB" w:rsidP="004D1088">
      <w:pPr>
        <w:numPr>
          <w:ilvl w:val="0"/>
          <w:numId w:val="4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enable dynamic configuration updates, allowing applications to retrieve the latest parameters at runtime without requiring code deployments.</w:t>
      </w:r>
    </w:p>
    <w:p w14:paraId="0F3E3CA0" w14:textId="77777777" w:rsidR="002B6BEB" w:rsidRPr="002B6BEB" w:rsidRDefault="002B6BEB" w:rsidP="004D1088">
      <w:pPr>
        <w:numPr>
          <w:ilvl w:val="0"/>
          <w:numId w:val="44"/>
        </w:num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To support versioning of parameters, making it easy to track changes and roll back to previous versions.</w:t>
      </w:r>
    </w:p>
    <w:p w14:paraId="61A88FC7"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is a versatile tool for managing application configuration and secrets in a scalable and secure manner.</w:t>
      </w:r>
    </w:p>
    <w:p w14:paraId="1AA0B457"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8.2. How Parameter Store Works &amp; Parameter Types</w:t>
      </w:r>
    </w:p>
    <w:p w14:paraId="2233286D"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operates on a simple key-value basis, but with powerful features:</w:t>
      </w:r>
    </w:p>
    <w:p w14:paraId="1FA2A7A1" w14:textId="77777777" w:rsidR="002B6BEB" w:rsidRPr="002B6BEB" w:rsidRDefault="002B6BEB" w:rsidP="004D1088">
      <w:pPr>
        <w:numPr>
          <w:ilvl w:val="0"/>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Parameters:</w:t>
      </w:r>
      <w:r w:rsidRPr="002B6BEB">
        <w:rPr>
          <w:rFonts w:ascii="Arial" w:eastAsia="Times New Roman" w:hAnsi="Arial" w:cs="Arial"/>
          <w:sz w:val="24"/>
          <w:szCs w:val="24"/>
          <w:lang w:eastAsia="en-IN"/>
        </w:rPr>
        <w:t xml:space="preserve"> Each item stored is a "parameter" identified by a unique name (key) and holding a value.</w:t>
      </w:r>
    </w:p>
    <w:p w14:paraId="3E0590A6" w14:textId="77777777" w:rsidR="002B6BEB" w:rsidRPr="002B6BEB" w:rsidRDefault="002B6BEB" w:rsidP="004D1088">
      <w:pPr>
        <w:numPr>
          <w:ilvl w:val="0"/>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Hierarchy:</w:t>
      </w:r>
      <w:r w:rsidRPr="002B6BEB">
        <w:rPr>
          <w:rFonts w:ascii="Arial" w:eastAsia="Times New Roman" w:hAnsi="Arial" w:cs="Arial"/>
          <w:sz w:val="24"/>
          <w:szCs w:val="24"/>
          <w:lang w:eastAsia="en-IN"/>
        </w:rPr>
        <w:t xml:space="preserve"> You can organize parameters into logical hierarchies using forward slashes (e.g., </w:t>
      </w:r>
      <w:r w:rsidRPr="00FB6CBF">
        <w:rPr>
          <w:rFonts w:ascii="Arial" w:eastAsia="Times New Roman" w:hAnsi="Arial" w:cs="Arial"/>
          <w:sz w:val="20"/>
          <w:szCs w:val="20"/>
          <w:lang w:eastAsia="en-IN"/>
        </w:rPr>
        <w:t>/prod/app1/</w:t>
      </w:r>
      <w:proofErr w:type="spellStart"/>
      <w:r w:rsidRPr="00FB6CBF">
        <w:rPr>
          <w:rFonts w:ascii="Arial" w:eastAsia="Times New Roman" w:hAnsi="Arial" w:cs="Arial"/>
          <w:sz w:val="20"/>
          <w:szCs w:val="20"/>
          <w:lang w:eastAsia="en-IN"/>
        </w:rPr>
        <w:t>db_url</w:t>
      </w:r>
      <w:proofErr w:type="spellEnd"/>
      <w:r w:rsidRPr="002B6BEB">
        <w:rPr>
          <w:rFonts w:ascii="Arial" w:eastAsia="Times New Roman" w:hAnsi="Arial" w:cs="Arial"/>
          <w:sz w:val="24"/>
          <w:szCs w:val="24"/>
          <w:lang w:eastAsia="en-IN"/>
        </w:rPr>
        <w:t xml:space="preserve">, </w:t>
      </w:r>
      <w:r w:rsidRPr="00FB6CBF">
        <w:rPr>
          <w:rFonts w:ascii="Arial" w:eastAsia="Times New Roman" w:hAnsi="Arial" w:cs="Arial"/>
          <w:sz w:val="20"/>
          <w:szCs w:val="20"/>
          <w:lang w:eastAsia="en-IN"/>
        </w:rPr>
        <w:t>/dev/app1/</w:t>
      </w:r>
      <w:proofErr w:type="spellStart"/>
      <w:r w:rsidRPr="00FB6CBF">
        <w:rPr>
          <w:rFonts w:ascii="Arial" w:eastAsia="Times New Roman" w:hAnsi="Arial" w:cs="Arial"/>
          <w:sz w:val="20"/>
          <w:szCs w:val="20"/>
          <w:lang w:eastAsia="en-IN"/>
        </w:rPr>
        <w:t>api_key</w:t>
      </w:r>
      <w:proofErr w:type="spellEnd"/>
      <w:r w:rsidRPr="002B6BEB">
        <w:rPr>
          <w:rFonts w:ascii="Arial" w:eastAsia="Times New Roman" w:hAnsi="Arial" w:cs="Arial"/>
          <w:sz w:val="24"/>
          <w:szCs w:val="24"/>
          <w:lang w:eastAsia="en-IN"/>
        </w:rPr>
        <w:t>). This helps in managing parameters for different environments or applications.</w:t>
      </w:r>
    </w:p>
    <w:p w14:paraId="768AFCE1" w14:textId="77777777" w:rsidR="002B6BEB" w:rsidRPr="002B6BEB" w:rsidRDefault="002B6BEB" w:rsidP="004D1088">
      <w:pPr>
        <w:numPr>
          <w:ilvl w:val="0"/>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Parameter Types:</w:t>
      </w:r>
      <w:r w:rsidRPr="002B6BEB">
        <w:rPr>
          <w:rFonts w:ascii="Arial" w:eastAsia="Times New Roman" w:hAnsi="Arial" w:cs="Arial"/>
          <w:sz w:val="24"/>
          <w:szCs w:val="24"/>
          <w:lang w:eastAsia="en-IN"/>
        </w:rPr>
        <w:t xml:space="preserve"> </w:t>
      </w:r>
    </w:p>
    <w:p w14:paraId="4D143601" w14:textId="77777777" w:rsidR="002B6BEB" w:rsidRPr="002B6BEB" w:rsidRDefault="002B6BEB" w:rsidP="004D1088">
      <w:pPr>
        <w:numPr>
          <w:ilvl w:val="1"/>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String:</w:t>
      </w:r>
      <w:r w:rsidRPr="002B6BEB">
        <w:rPr>
          <w:rFonts w:ascii="Arial" w:eastAsia="Times New Roman" w:hAnsi="Arial" w:cs="Arial"/>
          <w:sz w:val="24"/>
          <w:szCs w:val="24"/>
          <w:lang w:eastAsia="en-IN"/>
        </w:rPr>
        <w:t xml:space="preserve"> Stores plain text data (e.g., </w:t>
      </w:r>
      <w:proofErr w:type="spellStart"/>
      <w:r w:rsidRPr="00FB6CBF">
        <w:rPr>
          <w:rFonts w:ascii="Arial" w:eastAsia="Times New Roman" w:hAnsi="Arial" w:cs="Arial"/>
          <w:sz w:val="20"/>
          <w:szCs w:val="20"/>
          <w:lang w:eastAsia="en-IN"/>
        </w:rPr>
        <w:t>feature_flag_enabled</w:t>
      </w:r>
      <w:proofErr w:type="spellEnd"/>
      <w:r w:rsidRPr="00FB6CBF">
        <w:rPr>
          <w:rFonts w:ascii="Arial" w:eastAsia="Times New Roman" w:hAnsi="Arial" w:cs="Arial"/>
          <w:sz w:val="20"/>
          <w:szCs w:val="20"/>
          <w:lang w:eastAsia="en-IN"/>
        </w:rPr>
        <w:t>=true</w:t>
      </w:r>
      <w:r w:rsidRPr="002B6BEB">
        <w:rPr>
          <w:rFonts w:ascii="Arial" w:eastAsia="Times New Roman" w:hAnsi="Arial" w:cs="Arial"/>
          <w:sz w:val="24"/>
          <w:szCs w:val="24"/>
          <w:lang w:eastAsia="en-IN"/>
        </w:rPr>
        <w:t>).</w:t>
      </w:r>
    </w:p>
    <w:p w14:paraId="1B689E5B" w14:textId="77777777" w:rsidR="002B6BEB" w:rsidRPr="002B6BEB" w:rsidRDefault="002B6BEB" w:rsidP="004D1088">
      <w:pPr>
        <w:numPr>
          <w:ilvl w:val="1"/>
          <w:numId w:val="45"/>
        </w:numPr>
        <w:spacing w:before="100" w:beforeAutospacing="1" w:after="100" w:afterAutospacing="1" w:line="240" w:lineRule="auto"/>
        <w:rPr>
          <w:rFonts w:ascii="Arial" w:eastAsia="Times New Roman" w:hAnsi="Arial" w:cs="Arial"/>
          <w:sz w:val="24"/>
          <w:szCs w:val="24"/>
          <w:lang w:eastAsia="en-IN"/>
        </w:rPr>
      </w:pPr>
      <w:proofErr w:type="spellStart"/>
      <w:r w:rsidRPr="00FB6CBF">
        <w:rPr>
          <w:rFonts w:ascii="Arial" w:eastAsia="Times New Roman" w:hAnsi="Arial" w:cs="Arial"/>
          <w:b/>
          <w:bCs/>
          <w:sz w:val="24"/>
          <w:szCs w:val="24"/>
          <w:lang w:eastAsia="en-IN"/>
        </w:rPr>
        <w:t>StringList</w:t>
      </w:r>
      <w:proofErr w:type="spellEnd"/>
      <w:r w:rsidRPr="00FB6CBF">
        <w:rPr>
          <w:rFonts w:ascii="Arial" w:eastAsia="Times New Roman" w:hAnsi="Arial" w:cs="Arial"/>
          <w:b/>
          <w:bCs/>
          <w:sz w:val="24"/>
          <w:szCs w:val="24"/>
          <w:lang w:eastAsia="en-IN"/>
        </w:rPr>
        <w:t>:</w:t>
      </w:r>
      <w:r w:rsidRPr="002B6BEB">
        <w:rPr>
          <w:rFonts w:ascii="Arial" w:eastAsia="Times New Roman" w:hAnsi="Arial" w:cs="Arial"/>
          <w:sz w:val="24"/>
          <w:szCs w:val="24"/>
          <w:lang w:eastAsia="en-IN"/>
        </w:rPr>
        <w:t xml:space="preserve"> Stores a comma-separated list of values (e.g., </w:t>
      </w:r>
      <w:proofErr w:type="spellStart"/>
      <w:r w:rsidRPr="00FB6CBF">
        <w:rPr>
          <w:rFonts w:ascii="Arial" w:eastAsia="Times New Roman" w:hAnsi="Arial" w:cs="Arial"/>
          <w:sz w:val="20"/>
          <w:szCs w:val="20"/>
          <w:lang w:eastAsia="en-IN"/>
        </w:rPr>
        <w:t>server_ips</w:t>
      </w:r>
      <w:proofErr w:type="spellEnd"/>
      <w:r w:rsidRPr="00FB6CBF">
        <w:rPr>
          <w:rFonts w:ascii="Arial" w:eastAsia="Times New Roman" w:hAnsi="Arial" w:cs="Arial"/>
          <w:sz w:val="20"/>
          <w:szCs w:val="20"/>
          <w:lang w:eastAsia="en-IN"/>
        </w:rPr>
        <w:t>=192.168.1.1,192.168.1.2</w:t>
      </w:r>
      <w:r w:rsidRPr="002B6BEB">
        <w:rPr>
          <w:rFonts w:ascii="Arial" w:eastAsia="Times New Roman" w:hAnsi="Arial" w:cs="Arial"/>
          <w:sz w:val="24"/>
          <w:szCs w:val="24"/>
          <w:lang w:eastAsia="en-IN"/>
        </w:rPr>
        <w:t>).</w:t>
      </w:r>
    </w:p>
    <w:p w14:paraId="178FC24E" w14:textId="77777777" w:rsidR="002B6BEB" w:rsidRPr="002B6BEB" w:rsidRDefault="002B6BEB" w:rsidP="004D1088">
      <w:pPr>
        <w:numPr>
          <w:ilvl w:val="1"/>
          <w:numId w:val="45"/>
        </w:numPr>
        <w:spacing w:before="100" w:beforeAutospacing="1" w:after="100" w:afterAutospacing="1" w:line="240" w:lineRule="auto"/>
        <w:rPr>
          <w:rFonts w:ascii="Arial" w:eastAsia="Times New Roman" w:hAnsi="Arial" w:cs="Arial"/>
          <w:sz w:val="24"/>
          <w:szCs w:val="24"/>
          <w:lang w:eastAsia="en-IN"/>
        </w:rPr>
      </w:pPr>
      <w:proofErr w:type="spellStart"/>
      <w:r w:rsidRPr="00FB6CBF">
        <w:rPr>
          <w:rFonts w:ascii="Arial" w:eastAsia="Times New Roman" w:hAnsi="Arial" w:cs="Arial"/>
          <w:b/>
          <w:bCs/>
          <w:sz w:val="24"/>
          <w:szCs w:val="24"/>
          <w:lang w:eastAsia="en-IN"/>
        </w:rPr>
        <w:t>SecureString</w:t>
      </w:r>
      <w:proofErr w:type="spellEnd"/>
      <w:r w:rsidRPr="00FB6CBF">
        <w:rPr>
          <w:rFonts w:ascii="Arial" w:eastAsia="Times New Roman" w:hAnsi="Arial" w:cs="Arial"/>
          <w:b/>
          <w:bCs/>
          <w:sz w:val="24"/>
          <w:szCs w:val="24"/>
          <w:lang w:eastAsia="en-IN"/>
        </w:rPr>
        <w:t>:</w:t>
      </w:r>
      <w:r w:rsidRPr="002B6BEB">
        <w:rPr>
          <w:rFonts w:ascii="Arial" w:eastAsia="Times New Roman" w:hAnsi="Arial" w:cs="Arial"/>
          <w:sz w:val="24"/>
          <w:szCs w:val="24"/>
          <w:lang w:eastAsia="en-IN"/>
        </w:rPr>
        <w:t xml:space="preserve"> Stores sensitive data that is encrypted using an AWS KMS Customer Master Key (CMK). This is the recommended type for passwords, API keys, and other secrets.</w:t>
      </w:r>
    </w:p>
    <w:p w14:paraId="011DFB7D" w14:textId="77777777" w:rsidR="002B6BEB" w:rsidRPr="002B6BEB" w:rsidRDefault="002B6BEB" w:rsidP="004D1088">
      <w:pPr>
        <w:numPr>
          <w:ilvl w:val="0"/>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Versioning:</w:t>
      </w:r>
      <w:r w:rsidRPr="002B6BEB">
        <w:rPr>
          <w:rFonts w:ascii="Arial" w:eastAsia="Times New Roman" w:hAnsi="Arial" w:cs="Arial"/>
          <w:sz w:val="24"/>
          <w:szCs w:val="24"/>
          <w:lang w:eastAsia="en-IN"/>
        </w:rPr>
        <w:t xml:space="preserve"> Every time a parameter's value is changed, Parameter Store automatically creates a new version, allowing you to view its history and revert to previous versions.</w:t>
      </w:r>
    </w:p>
    <w:p w14:paraId="76459305" w14:textId="77777777" w:rsidR="002B6BEB" w:rsidRPr="002B6BEB" w:rsidRDefault="002B6BEB" w:rsidP="004D1088">
      <w:pPr>
        <w:numPr>
          <w:ilvl w:val="0"/>
          <w:numId w:val="45"/>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Notifications:</w:t>
      </w:r>
      <w:r w:rsidRPr="002B6BEB">
        <w:rPr>
          <w:rFonts w:ascii="Arial" w:eastAsia="Times New Roman" w:hAnsi="Arial" w:cs="Arial"/>
          <w:sz w:val="24"/>
          <w:szCs w:val="24"/>
          <w:lang w:eastAsia="en-IN"/>
        </w:rPr>
        <w:t xml:space="preserve"> You can configure Amazon SNS topics to receive notifications whenever a parameter is changed.</w:t>
      </w:r>
    </w:p>
    <w:p w14:paraId="5D892C92" w14:textId="77777777" w:rsidR="002B6BEB" w:rsidRPr="002B6BEB" w:rsidRDefault="002B6BEB" w:rsidP="004D1088">
      <w:pPr>
        <w:numPr>
          <w:ilvl w:val="0"/>
          <w:numId w:val="46"/>
        </w:numPr>
        <w:spacing w:before="100" w:beforeAutospacing="1" w:after="100" w:afterAutospacing="1" w:line="240" w:lineRule="auto"/>
        <w:rPr>
          <w:rFonts w:ascii="Arial" w:eastAsia="Times New Roman" w:hAnsi="Arial" w:cs="Arial"/>
          <w:sz w:val="24"/>
          <w:szCs w:val="24"/>
          <w:lang w:eastAsia="en-IN"/>
        </w:rPr>
      </w:pPr>
      <w:bookmarkStart w:id="0" w:name="_GoBack"/>
      <w:bookmarkEnd w:id="0"/>
      <w:r w:rsidRPr="00FB6CBF">
        <w:rPr>
          <w:rFonts w:ascii="Arial" w:eastAsia="Times New Roman" w:hAnsi="Arial" w:cs="Arial"/>
          <w:i/>
          <w:iCs/>
          <w:sz w:val="24"/>
          <w:szCs w:val="24"/>
          <w:lang w:eastAsia="en-IN"/>
        </w:rPr>
        <w:t>Image showing an "Application" icon (e.g., Lambda or EC2) with an arrow making an API call to a "Systems Manager Parameter Store" icon, retrieving configuration data.</w:t>
      </w:r>
    </w:p>
    <w:p w14:paraId="727FC79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8.3. Parameter Store vs. Secrets Manager: Choosing the Right Tool</w:t>
      </w:r>
    </w:p>
    <w:p w14:paraId="2B18AA92"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While both services can store secrets, they have different primary use cases:</w:t>
      </w:r>
    </w:p>
    <w:p w14:paraId="6C547E39" w14:textId="77777777" w:rsidR="002B6BEB" w:rsidRPr="002B6BEB" w:rsidRDefault="002B6BEB" w:rsidP="004D1088">
      <w:pPr>
        <w:numPr>
          <w:ilvl w:val="0"/>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 xml:space="preserve">Parameter Store (with </w:t>
      </w:r>
      <w:proofErr w:type="spellStart"/>
      <w:r w:rsidRPr="00FB6CBF">
        <w:rPr>
          <w:rFonts w:ascii="Arial" w:eastAsia="Times New Roman" w:hAnsi="Arial" w:cs="Arial"/>
          <w:b/>
          <w:bCs/>
          <w:sz w:val="24"/>
          <w:szCs w:val="24"/>
          <w:lang w:eastAsia="en-IN"/>
        </w:rPr>
        <w:t>SecureString</w:t>
      </w:r>
      <w:proofErr w:type="spellEnd"/>
      <w:r w:rsidRPr="00FB6CBF">
        <w:rPr>
          <w:rFonts w:ascii="Arial" w:eastAsia="Times New Roman" w:hAnsi="Arial" w:cs="Arial"/>
          <w:b/>
          <w:bCs/>
          <w:sz w:val="24"/>
          <w:szCs w:val="24"/>
          <w:lang w:eastAsia="en-IN"/>
        </w:rPr>
        <w:t>):</w:t>
      </w:r>
      <w:r w:rsidRPr="002B6BEB">
        <w:rPr>
          <w:rFonts w:ascii="Arial" w:eastAsia="Times New Roman" w:hAnsi="Arial" w:cs="Arial"/>
          <w:sz w:val="24"/>
          <w:szCs w:val="24"/>
          <w:lang w:eastAsia="en-IN"/>
        </w:rPr>
        <w:t xml:space="preserve"> </w:t>
      </w:r>
    </w:p>
    <w:p w14:paraId="007B5316"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lastRenderedPageBreak/>
        <w:t>Best for:</w:t>
      </w:r>
      <w:r w:rsidRPr="002B6BEB">
        <w:rPr>
          <w:rFonts w:ascii="Arial" w:eastAsia="Times New Roman" w:hAnsi="Arial" w:cs="Arial"/>
          <w:sz w:val="24"/>
          <w:szCs w:val="24"/>
          <w:lang w:eastAsia="en-IN"/>
        </w:rPr>
        <w:t xml:space="preserve"> General configuration data, non-rotatable secrets, application feature flags, or secrets that you manage external rotation for.</w:t>
      </w:r>
    </w:p>
    <w:p w14:paraId="162F2892"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Rotation:</w:t>
      </w:r>
      <w:r w:rsidRPr="002B6BEB">
        <w:rPr>
          <w:rFonts w:ascii="Arial" w:eastAsia="Times New Roman" w:hAnsi="Arial" w:cs="Arial"/>
          <w:sz w:val="24"/>
          <w:szCs w:val="24"/>
          <w:lang w:eastAsia="en-IN"/>
        </w:rPr>
        <w:t xml:space="preserve"> Manual or custom rotation (you write the logic).</w:t>
      </w:r>
    </w:p>
    <w:p w14:paraId="2A3417A6"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Cost:</w:t>
      </w:r>
      <w:r w:rsidRPr="002B6BEB">
        <w:rPr>
          <w:rFonts w:ascii="Arial" w:eastAsia="Times New Roman" w:hAnsi="Arial" w:cs="Arial"/>
          <w:sz w:val="24"/>
          <w:szCs w:val="24"/>
          <w:lang w:eastAsia="en-IN"/>
        </w:rPr>
        <w:t xml:space="preserve"> Free for standard throughput (up to 10,000 parameters) and low cost for higher throughput.</w:t>
      </w:r>
    </w:p>
    <w:p w14:paraId="2B7BF989"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Use when:</w:t>
      </w:r>
      <w:r w:rsidRPr="002B6BEB">
        <w:rPr>
          <w:rFonts w:ascii="Arial" w:eastAsia="Times New Roman" w:hAnsi="Arial" w:cs="Arial"/>
          <w:sz w:val="24"/>
          <w:szCs w:val="24"/>
          <w:lang w:eastAsia="en-IN"/>
        </w:rPr>
        <w:t xml:space="preserve"> You need centralized configuration management, basic secret storage, or manual secret rotation.</w:t>
      </w:r>
    </w:p>
    <w:p w14:paraId="4E20BDC5" w14:textId="77777777" w:rsidR="002B6BEB" w:rsidRPr="002B6BEB" w:rsidRDefault="002B6BEB" w:rsidP="004D1088">
      <w:pPr>
        <w:numPr>
          <w:ilvl w:val="0"/>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Secrets Manager:</w:t>
      </w:r>
      <w:r w:rsidRPr="002B6BEB">
        <w:rPr>
          <w:rFonts w:ascii="Arial" w:eastAsia="Times New Roman" w:hAnsi="Arial" w:cs="Arial"/>
          <w:sz w:val="24"/>
          <w:szCs w:val="24"/>
          <w:lang w:eastAsia="en-IN"/>
        </w:rPr>
        <w:t xml:space="preserve"> </w:t>
      </w:r>
    </w:p>
    <w:p w14:paraId="591D0B37"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Best for:</w:t>
      </w:r>
      <w:r w:rsidRPr="002B6BEB">
        <w:rPr>
          <w:rFonts w:ascii="Arial" w:eastAsia="Times New Roman" w:hAnsi="Arial" w:cs="Arial"/>
          <w:sz w:val="24"/>
          <w:szCs w:val="24"/>
          <w:lang w:eastAsia="en-IN"/>
        </w:rPr>
        <w:t xml:space="preserve"> Database credentials, API keys, or other secrets that require </w:t>
      </w:r>
      <w:r w:rsidRPr="00FB6CBF">
        <w:rPr>
          <w:rFonts w:ascii="Arial" w:eastAsia="Times New Roman" w:hAnsi="Arial" w:cs="Arial"/>
          <w:b/>
          <w:bCs/>
          <w:sz w:val="24"/>
          <w:szCs w:val="24"/>
          <w:lang w:eastAsia="en-IN"/>
        </w:rPr>
        <w:t>automated, built-in rotation</w:t>
      </w:r>
      <w:r w:rsidRPr="002B6BEB">
        <w:rPr>
          <w:rFonts w:ascii="Arial" w:eastAsia="Times New Roman" w:hAnsi="Arial" w:cs="Arial"/>
          <w:sz w:val="24"/>
          <w:szCs w:val="24"/>
          <w:lang w:eastAsia="en-IN"/>
        </w:rPr>
        <w:t>.</w:t>
      </w:r>
    </w:p>
    <w:p w14:paraId="4A441AA4"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Rotation:</w:t>
      </w:r>
      <w:r w:rsidRPr="002B6BEB">
        <w:rPr>
          <w:rFonts w:ascii="Arial" w:eastAsia="Times New Roman" w:hAnsi="Arial" w:cs="Arial"/>
          <w:sz w:val="24"/>
          <w:szCs w:val="24"/>
          <w:lang w:eastAsia="en-IN"/>
        </w:rPr>
        <w:t xml:space="preserve"> Automated, tightly integrated rotation for many AWS databases and extensible for custom secrets.</w:t>
      </w:r>
    </w:p>
    <w:p w14:paraId="31BEE15E"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Cost:</w:t>
      </w:r>
      <w:r w:rsidRPr="002B6BEB">
        <w:rPr>
          <w:rFonts w:ascii="Arial" w:eastAsia="Times New Roman" w:hAnsi="Arial" w:cs="Arial"/>
          <w:sz w:val="24"/>
          <w:szCs w:val="24"/>
          <w:lang w:eastAsia="en-IN"/>
        </w:rPr>
        <w:t xml:space="preserve"> Charged per secret stored and per API call.</w:t>
      </w:r>
    </w:p>
    <w:p w14:paraId="02D89A2F" w14:textId="77777777" w:rsidR="002B6BEB" w:rsidRPr="002B6BEB" w:rsidRDefault="002B6BEB" w:rsidP="004D1088">
      <w:pPr>
        <w:numPr>
          <w:ilvl w:val="1"/>
          <w:numId w:val="47"/>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Use when:</w:t>
      </w:r>
      <w:r w:rsidRPr="002B6BEB">
        <w:rPr>
          <w:rFonts w:ascii="Arial" w:eastAsia="Times New Roman" w:hAnsi="Arial" w:cs="Arial"/>
          <w:sz w:val="24"/>
          <w:szCs w:val="24"/>
          <w:lang w:eastAsia="en-IN"/>
        </w:rPr>
        <w:t xml:space="preserve"> You need robust, automated secret rotation, auditing, and integration with AWS database services.</w:t>
      </w:r>
    </w:p>
    <w:p w14:paraId="4A9FB80B"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Rule of Thumb:</w:t>
      </w:r>
      <w:r w:rsidRPr="002B6BEB">
        <w:rPr>
          <w:rFonts w:ascii="Arial" w:eastAsia="Times New Roman" w:hAnsi="Arial" w:cs="Arial"/>
          <w:sz w:val="24"/>
          <w:szCs w:val="24"/>
          <w:lang w:eastAsia="en-IN"/>
        </w:rPr>
        <w:t xml:space="preserve"> If a secret needs automated rotation for enhanced security and compliance, use AWS Secrets Manager. For general configuration, or secrets that don't require automated rotation, Parameter Store's </w:t>
      </w:r>
      <w:proofErr w:type="spellStart"/>
      <w:r w:rsidRPr="002B6BEB">
        <w:rPr>
          <w:rFonts w:ascii="Arial" w:eastAsia="Times New Roman" w:hAnsi="Arial" w:cs="Arial"/>
          <w:sz w:val="24"/>
          <w:szCs w:val="24"/>
          <w:lang w:eastAsia="en-IN"/>
        </w:rPr>
        <w:t>SecureString</w:t>
      </w:r>
      <w:proofErr w:type="spellEnd"/>
      <w:r w:rsidRPr="002B6BEB">
        <w:rPr>
          <w:rFonts w:ascii="Arial" w:eastAsia="Times New Roman" w:hAnsi="Arial" w:cs="Arial"/>
          <w:sz w:val="24"/>
          <w:szCs w:val="24"/>
          <w:lang w:eastAsia="en-IN"/>
        </w:rPr>
        <w:t xml:space="preserve"> type is a cost-effective and secure choice.</w:t>
      </w:r>
    </w:p>
    <w:p w14:paraId="6C6455F6"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8.4. Parameter Store Integration &amp; Use Cases</w:t>
      </w:r>
    </w:p>
    <w:p w14:paraId="6042B8A6"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Parameter Store integrates well with various AWS services and common application patterns:</w:t>
      </w:r>
    </w:p>
    <w:p w14:paraId="7AB2A2ED"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AWS Lambda Functions:</w:t>
      </w:r>
      <w:r w:rsidRPr="002B6BEB">
        <w:rPr>
          <w:rFonts w:ascii="Arial" w:eastAsia="Times New Roman" w:hAnsi="Arial" w:cs="Arial"/>
          <w:sz w:val="24"/>
          <w:szCs w:val="24"/>
          <w:lang w:eastAsia="en-IN"/>
        </w:rPr>
        <w:t xml:space="preserve"> Retrieve configuration parameters or sensitive secrets (</w:t>
      </w:r>
      <w:proofErr w:type="spellStart"/>
      <w:r w:rsidRPr="002B6BEB">
        <w:rPr>
          <w:rFonts w:ascii="Arial" w:eastAsia="Times New Roman" w:hAnsi="Arial" w:cs="Arial"/>
          <w:sz w:val="24"/>
          <w:szCs w:val="24"/>
          <w:lang w:eastAsia="en-IN"/>
        </w:rPr>
        <w:t>SecureStrings</w:t>
      </w:r>
      <w:proofErr w:type="spellEnd"/>
      <w:r w:rsidRPr="002B6BEB">
        <w:rPr>
          <w:rFonts w:ascii="Arial" w:eastAsia="Times New Roman" w:hAnsi="Arial" w:cs="Arial"/>
          <w:sz w:val="24"/>
          <w:szCs w:val="24"/>
          <w:lang w:eastAsia="en-IN"/>
        </w:rPr>
        <w:t xml:space="preserve">) at runtime for dynamic </w:t>
      </w:r>
      <w:proofErr w:type="spellStart"/>
      <w:r w:rsidRPr="002B6BEB">
        <w:rPr>
          <w:rFonts w:ascii="Arial" w:eastAsia="Times New Roman" w:hAnsi="Arial" w:cs="Arial"/>
          <w:sz w:val="24"/>
          <w:szCs w:val="24"/>
          <w:lang w:eastAsia="en-IN"/>
        </w:rPr>
        <w:t>behavior</w:t>
      </w:r>
      <w:proofErr w:type="spellEnd"/>
      <w:r w:rsidRPr="002B6BEB">
        <w:rPr>
          <w:rFonts w:ascii="Arial" w:eastAsia="Times New Roman" w:hAnsi="Arial" w:cs="Arial"/>
          <w:sz w:val="24"/>
          <w:szCs w:val="24"/>
          <w:lang w:eastAsia="en-IN"/>
        </w:rPr>
        <w:t>.</w:t>
      </w:r>
    </w:p>
    <w:p w14:paraId="32214A25"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EC2 Instances:</w:t>
      </w:r>
      <w:r w:rsidRPr="002B6BEB">
        <w:rPr>
          <w:rFonts w:ascii="Arial" w:eastAsia="Times New Roman" w:hAnsi="Arial" w:cs="Arial"/>
          <w:sz w:val="24"/>
          <w:szCs w:val="24"/>
          <w:lang w:eastAsia="en-IN"/>
        </w:rPr>
        <w:t xml:space="preserve"> Use in user data scripts to configure instances during launch, or via the SSM Agent to fetch configurations for running applications.</w:t>
      </w:r>
    </w:p>
    <w:p w14:paraId="42264495"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Containerized Applications (ECS/EKS):</w:t>
      </w:r>
      <w:r w:rsidRPr="002B6BEB">
        <w:rPr>
          <w:rFonts w:ascii="Arial" w:eastAsia="Times New Roman" w:hAnsi="Arial" w:cs="Arial"/>
          <w:sz w:val="24"/>
          <w:szCs w:val="24"/>
          <w:lang w:eastAsia="en-IN"/>
        </w:rPr>
        <w:t xml:space="preserve"> Inject parameters as environment variables into container tasks using task definitions.</w:t>
      </w:r>
    </w:p>
    <w:p w14:paraId="5121EB7C"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CI/CD Pipelines:</w:t>
      </w:r>
      <w:r w:rsidRPr="002B6BEB">
        <w:rPr>
          <w:rFonts w:ascii="Arial" w:eastAsia="Times New Roman" w:hAnsi="Arial" w:cs="Arial"/>
          <w:sz w:val="24"/>
          <w:szCs w:val="24"/>
          <w:lang w:eastAsia="en-IN"/>
        </w:rPr>
        <w:t xml:space="preserve"> Store pipeline variables, deployment targets, or sensitive build parameters that vary by environment.</w:t>
      </w:r>
    </w:p>
    <w:p w14:paraId="1D53C858"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Feature Flags:</w:t>
      </w:r>
      <w:r w:rsidRPr="002B6BEB">
        <w:rPr>
          <w:rFonts w:ascii="Arial" w:eastAsia="Times New Roman" w:hAnsi="Arial" w:cs="Arial"/>
          <w:sz w:val="24"/>
          <w:szCs w:val="24"/>
          <w:lang w:eastAsia="en-IN"/>
        </w:rPr>
        <w:t xml:space="preserve"> Manage application feature toggles, allowing developers to enable or disable features dynamically without redeploying code.</w:t>
      </w:r>
    </w:p>
    <w:p w14:paraId="323998B5" w14:textId="77777777" w:rsidR="002B6BEB" w:rsidRPr="002B6BEB" w:rsidRDefault="002B6BEB" w:rsidP="004D1088">
      <w:pPr>
        <w:numPr>
          <w:ilvl w:val="0"/>
          <w:numId w:val="48"/>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Database Connection Strings:</w:t>
      </w:r>
      <w:r w:rsidRPr="002B6BEB">
        <w:rPr>
          <w:rFonts w:ascii="Arial" w:eastAsia="Times New Roman" w:hAnsi="Arial" w:cs="Arial"/>
          <w:sz w:val="24"/>
          <w:szCs w:val="24"/>
          <w:lang w:eastAsia="en-IN"/>
        </w:rPr>
        <w:t xml:space="preserve"> Store and retrieve database connection strings, especially when they differ between environments.</w:t>
      </w:r>
    </w:p>
    <w:p w14:paraId="66A42F31" w14:textId="77777777" w:rsidR="002B6BEB" w:rsidRPr="002B6BEB" w:rsidRDefault="002B6BEB" w:rsidP="002B6BEB">
      <w:pPr>
        <w:spacing w:before="100" w:beforeAutospacing="1" w:after="100" w:afterAutospacing="1" w:line="240" w:lineRule="auto"/>
        <w:outlineLvl w:val="2"/>
        <w:rPr>
          <w:rFonts w:ascii="Arial" w:eastAsia="Times New Roman" w:hAnsi="Arial" w:cs="Arial"/>
          <w:b/>
          <w:bCs/>
          <w:sz w:val="27"/>
          <w:szCs w:val="27"/>
          <w:lang w:eastAsia="en-IN"/>
        </w:rPr>
      </w:pPr>
      <w:r w:rsidRPr="002B6BEB">
        <w:rPr>
          <w:rFonts w:ascii="Arial" w:eastAsia="Times New Roman" w:hAnsi="Arial" w:cs="Arial"/>
          <w:b/>
          <w:bCs/>
          <w:sz w:val="27"/>
          <w:szCs w:val="27"/>
          <w:lang w:eastAsia="en-IN"/>
        </w:rPr>
        <w:t>8.5. Parameter Store Best Practices &amp; Considerations</w:t>
      </w:r>
    </w:p>
    <w:p w14:paraId="43B36A07"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Use Hierarchies:</w:t>
      </w:r>
      <w:r w:rsidRPr="002B6BEB">
        <w:rPr>
          <w:rFonts w:ascii="Arial" w:eastAsia="Times New Roman" w:hAnsi="Arial" w:cs="Arial"/>
          <w:sz w:val="24"/>
          <w:szCs w:val="24"/>
          <w:lang w:eastAsia="en-IN"/>
        </w:rPr>
        <w:t xml:space="preserve"> Organize your parameters using logical paths (e.g., </w:t>
      </w:r>
      <w:r w:rsidRPr="00FB6CBF">
        <w:rPr>
          <w:rFonts w:ascii="Arial" w:eastAsia="Times New Roman" w:hAnsi="Arial" w:cs="Arial"/>
          <w:sz w:val="20"/>
          <w:szCs w:val="20"/>
          <w:lang w:eastAsia="en-IN"/>
        </w:rPr>
        <w:t>/app-name/environment/config-name</w:t>
      </w:r>
      <w:r w:rsidRPr="002B6BEB">
        <w:rPr>
          <w:rFonts w:ascii="Arial" w:eastAsia="Times New Roman" w:hAnsi="Arial" w:cs="Arial"/>
          <w:sz w:val="24"/>
          <w:szCs w:val="24"/>
          <w:lang w:eastAsia="en-IN"/>
        </w:rPr>
        <w:t>) to maintain clarity, manage permissions effectively, and support multiple environments.</w:t>
      </w:r>
    </w:p>
    <w:p w14:paraId="54F778B7"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Encrypt Sensitive Data (</w:t>
      </w:r>
      <w:proofErr w:type="spellStart"/>
      <w:r w:rsidRPr="00FB6CBF">
        <w:rPr>
          <w:rFonts w:ascii="Arial" w:eastAsia="Times New Roman" w:hAnsi="Arial" w:cs="Arial"/>
          <w:b/>
          <w:bCs/>
          <w:sz w:val="24"/>
          <w:szCs w:val="24"/>
          <w:lang w:eastAsia="en-IN"/>
        </w:rPr>
        <w:t>SecureString</w:t>
      </w:r>
      <w:proofErr w:type="spellEnd"/>
      <w:r w:rsidRPr="00FB6CBF">
        <w:rPr>
          <w:rFonts w:ascii="Arial" w:eastAsia="Times New Roman" w:hAnsi="Arial" w:cs="Arial"/>
          <w:b/>
          <w:bCs/>
          <w:sz w:val="24"/>
          <w:szCs w:val="24"/>
          <w:lang w:eastAsia="en-IN"/>
        </w:rPr>
        <w:t>):</w:t>
      </w:r>
      <w:r w:rsidRPr="002B6BEB">
        <w:rPr>
          <w:rFonts w:ascii="Arial" w:eastAsia="Times New Roman" w:hAnsi="Arial" w:cs="Arial"/>
          <w:sz w:val="24"/>
          <w:szCs w:val="24"/>
          <w:lang w:eastAsia="en-IN"/>
        </w:rPr>
        <w:t xml:space="preserve"> Always use the </w:t>
      </w:r>
      <w:proofErr w:type="spellStart"/>
      <w:r w:rsidRPr="00FB6CBF">
        <w:rPr>
          <w:rFonts w:ascii="Arial" w:eastAsia="Times New Roman" w:hAnsi="Arial" w:cs="Arial"/>
          <w:sz w:val="20"/>
          <w:szCs w:val="20"/>
          <w:lang w:eastAsia="en-IN"/>
        </w:rPr>
        <w:t>SecureString</w:t>
      </w:r>
      <w:proofErr w:type="spellEnd"/>
      <w:r w:rsidRPr="002B6BEB">
        <w:rPr>
          <w:rFonts w:ascii="Arial" w:eastAsia="Times New Roman" w:hAnsi="Arial" w:cs="Arial"/>
          <w:sz w:val="24"/>
          <w:szCs w:val="24"/>
          <w:lang w:eastAsia="en-IN"/>
        </w:rPr>
        <w:t xml:space="preserve"> parameter type for any sensitive information (passwords, API keys, tokens). This ensures the data is encrypted at rest using KMS.</w:t>
      </w:r>
    </w:p>
    <w:p w14:paraId="34DEED15"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Least Privilege:</w:t>
      </w:r>
      <w:r w:rsidRPr="002B6BEB">
        <w:rPr>
          <w:rFonts w:ascii="Arial" w:eastAsia="Times New Roman" w:hAnsi="Arial" w:cs="Arial"/>
          <w:sz w:val="24"/>
          <w:szCs w:val="24"/>
          <w:lang w:eastAsia="en-IN"/>
        </w:rPr>
        <w:t xml:space="preserve"> Grant specific IAM permissions that allow access only to the necessary parameters or parameter paths. Avoid granting broad access to </w:t>
      </w:r>
      <w:r w:rsidRPr="00FB6CBF">
        <w:rPr>
          <w:rFonts w:ascii="Arial" w:eastAsia="Times New Roman" w:hAnsi="Arial" w:cs="Arial"/>
          <w:sz w:val="20"/>
          <w:szCs w:val="20"/>
          <w:lang w:eastAsia="en-IN"/>
        </w:rPr>
        <w:t>/</w:t>
      </w:r>
      <w:r w:rsidRPr="002B6BEB">
        <w:rPr>
          <w:rFonts w:ascii="Arial" w:eastAsia="Times New Roman" w:hAnsi="Arial" w:cs="Arial"/>
          <w:sz w:val="24"/>
          <w:szCs w:val="24"/>
          <w:lang w:eastAsia="en-IN"/>
        </w:rPr>
        <w:t xml:space="preserve"> (the root).</w:t>
      </w:r>
    </w:p>
    <w:p w14:paraId="673A07FB"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Version Control:</w:t>
      </w:r>
      <w:r w:rsidRPr="002B6BEB">
        <w:rPr>
          <w:rFonts w:ascii="Arial" w:eastAsia="Times New Roman" w:hAnsi="Arial" w:cs="Arial"/>
          <w:sz w:val="24"/>
          <w:szCs w:val="24"/>
          <w:lang w:eastAsia="en-IN"/>
        </w:rPr>
        <w:t xml:space="preserve"> Leverage the automatic versioning feature for rollbacks if an incorrect parameter value is deployed.</w:t>
      </w:r>
    </w:p>
    <w:p w14:paraId="385121B8"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Client-Side Caching:</w:t>
      </w:r>
      <w:r w:rsidRPr="002B6BEB">
        <w:rPr>
          <w:rFonts w:ascii="Arial" w:eastAsia="Times New Roman" w:hAnsi="Arial" w:cs="Arial"/>
          <w:sz w:val="24"/>
          <w:szCs w:val="24"/>
          <w:lang w:eastAsia="en-IN"/>
        </w:rPr>
        <w:t xml:space="preserve"> For applications that frequently retrieve parameters, implement client-side caching to reduce API calls to Parameter Store and minimize latency.</w:t>
      </w:r>
    </w:p>
    <w:p w14:paraId="1B875B26" w14:textId="77777777" w:rsidR="002B6BEB" w:rsidRPr="002B6BEB" w:rsidRDefault="002B6BEB" w:rsidP="004D1088">
      <w:pPr>
        <w:numPr>
          <w:ilvl w:val="0"/>
          <w:numId w:val="49"/>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Monitor Usage:</w:t>
      </w:r>
      <w:r w:rsidRPr="002B6BEB">
        <w:rPr>
          <w:rFonts w:ascii="Arial" w:eastAsia="Times New Roman" w:hAnsi="Arial" w:cs="Arial"/>
          <w:sz w:val="24"/>
          <w:szCs w:val="24"/>
          <w:lang w:eastAsia="en-IN"/>
        </w:rPr>
        <w:t xml:space="preserve"> Integrate with AWS CloudTrail to log all API calls made to Parameter Store, providing an audit trail for changes and access attempts.</w:t>
      </w:r>
    </w:p>
    <w:p w14:paraId="6476D731" w14:textId="77777777" w:rsidR="002B6BEB" w:rsidRPr="002B6BEB" w:rsidRDefault="002B6BEB" w:rsidP="002B6BEB">
      <w:pPr>
        <w:spacing w:before="100" w:beforeAutospacing="1" w:after="100" w:afterAutospacing="1" w:line="240" w:lineRule="auto"/>
        <w:outlineLvl w:val="1"/>
        <w:rPr>
          <w:rFonts w:ascii="Arial" w:eastAsia="Times New Roman" w:hAnsi="Arial" w:cs="Arial"/>
          <w:b/>
          <w:bCs/>
          <w:sz w:val="36"/>
          <w:szCs w:val="36"/>
          <w:lang w:eastAsia="en-IN"/>
        </w:rPr>
      </w:pPr>
      <w:r w:rsidRPr="002B6BEB">
        <w:rPr>
          <w:rFonts w:ascii="Arial" w:eastAsia="Times New Roman" w:hAnsi="Arial" w:cs="Arial"/>
          <w:b/>
          <w:bCs/>
          <w:sz w:val="36"/>
          <w:szCs w:val="36"/>
          <w:lang w:eastAsia="en-IN"/>
        </w:rPr>
        <w:lastRenderedPageBreak/>
        <w:t>9. Conclusion: Key Takeaways</w:t>
      </w:r>
    </w:p>
    <w:p w14:paraId="3E2A53FC"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This deep dive into essential AWS services highlights their individual power and how they collectively form the backbone of robust, scalable, and secure cloud-native applications.</w:t>
      </w:r>
    </w:p>
    <w:p w14:paraId="78E4B493"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Key Takeaways:</w:t>
      </w:r>
    </w:p>
    <w:p w14:paraId="78F056EC"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Foundational Building Blocks:</w:t>
      </w:r>
      <w:r w:rsidRPr="002B6BEB">
        <w:rPr>
          <w:rFonts w:ascii="Arial" w:eastAsia="Times New Roman" w:hAnsi="Arial" w:cs="Arial"/>
          <w:sz w:val="24"/>
          <w:szCs w:val="24"/>
          <w:lang w:eastAsia="en-IN"/>
        </w:rPr>
        <w:t xml:space="preserve"> AWS Lambda, API Gateway, SQS, and Amazon MQ provide core compute, API exposure, and messaging capabilities for distributed architectures.</w:t>
      </w:r>
    </w:p>
    <w:p w14:paraId="37438EC0"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Security is Integrated:</w:t>
      </w:r>
      <w:r w:rsidRPr="002B6BEB">
        <w:rPr>
          <w:rFonts w:ascii="Arial" w:eastAsia="Times New Roman" w:hAnsi="Arial" w:cs="Arial"/>
          <w:sz w:val="24"/>
          <w:szCs w:val="24"/>
          <w:lang w:eastAsia="en-IN"/>
        </w:rPr>
        <w:t xml:space="preserve"> AWS KMS, WAF, and Secrets Manager offer critical security layers for data encryption, web application protection, and centralized credential management.</w:t>
      </w:r>
    </w:p>
    <w:p w14:paraId="35C82EB2"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Configuration Management:</w:t>
      </w:r>
      <w:r w:rsidRPr="002B6BEB">
        <w:rPr>
          <w:rFonts w:ascii="Arial" w:eastAsia="Times New Roman" w:hAnsi="Arial" w:cs="Arial"/>
          <w:sz w:val="24"/>
          <w:szCs w:val="24"/>
          <w:lang w:eastAsia="en-IN"/>
        </w:rPr>
        <w:t xml:space="preserve"> Systems Manager Parameter Store enables dynamic and secure management of application configurations and secrets.</w:t>
      </w:r>
    </w:p>
    <w:p w14:paraId="5BB43F6D"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Decoupling for Resilience:</w:t>
      </w:r>
      <w:r w:rsidRPr="002B6BEB">
        <w:rPr>
          <w:rFonts w:ascii="Arial" w:eastAsia="Times New Roman" w:hAnsi="Arial" w:cs="Arial"/>
          <w:sz w:val="24"/>
          <w:szCs w:val="24"/>
          <w:lang w:eastAsia="en-IN"/>
        </w:rPr>
        <w:t xml:space="preserve"> Messaging services (SQS, MQ) are crucial for building loosely coupled systems that are more resilient to failures and scale independently.</w:t>
      </w:r>
    </w:p>
    <w:p w14:paraId="2CF20D7E"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Automation and Serverless:</w:t>
      </w:r>
      <w:r w:rsidRPr="002B6BEB">
        <w:rPr>
          <w:rFonts w:ascii="Arial" w:eastAsia="Times New Roman" w:hAnsi="Arial" w:cs="Arial"/>
          <w:sz w:val="24"/>
          <w:szCs w:val="24"/>
          <w:lang w:eastAsia="en-IN"/>
        </w:rPr>
        <w:t xml:space="preserve"> Services like Lambda and the automated features of others reduce operational overhead and accelerate development.</w:t>
      </w:r>
    </w:p>
    <w:p w14:paraId="5CFC6CE5" w14:textId="77777777" w:rsidR="002B6BEB" w:rsidRPr="002B6BEB" w:rsidRDefault="002B6BEB" w:rsidP="004D1088">
      <w:pPr>
        <w:numPr>
          <w:ilvl w:val="0"/>
          <w:numId w:val="50"/>
        </w:numPr>
        <w:spacing w:before="100" w:beforeAutospacing="1" w:after="100" w:afterAutospacing="1" w:line="240" w:lineRule="auto"/>
        <w:rPr>
          <w:rFonts w:ascii="Arial" w:eastAsia="Times New Roman" w:hAnsi="Arial" w:cs="Arial"/>
          <w:sz w:val="24"/>
          <w:szCs w:val="24"/>
          <w:lang w:eastAsia="en-IN"/>
        </w:rPr>
      </w:pPr>
      <w:r w:rsidRPr="00FB6CBF">
        <w:rPr>
          <w:rFonts w:ascii="Arial" w:eastAsia="Times New Roman" w:hAnsi="Arial" w:cs="Arial"/>
          <w:b/>
          <w:bCs/>
          <w:sz w:val="24"/>
          <w:szCs w:val="24"/>
          <w:lang w:eastAsia="en-IN"/>
        </w:rPr>
        <w:t>Hands-on Experience is Key:</w:t>
      </w:r>
      <w:r w:rsidRPr="002B6BEB">
        <w:rPr>
          <w:rFonts w:ascii="Arial" w:eastAsia="Times New Roman" w:hAnsi="Arial" w:cs="Arial"/>
          <w:sz w:val="24"/>
          <w:szCs w:val="24"/>
          <w:lang w:eastAsia="en-IN"/>
        </w:rPr>
        <w:t xml:space="preserve"> While theoretical knowledge is vital, practical execution through hands-on labs and real-world projects solidifies understanding and builds confidence.</w:t>
      </w:r>
    </w:p>
    <w:p w14:paraId="5AEA6A07" w14:textId="77777777" w:rsidR="002B6BEB" w:rsidRPr="002B6BEB" w:rsidRDefault="002B6BEB" w:rsidP="002B6BEB">
      <w:pPr>
        <w:spacing w:before="100" w:beforeAutospacing="1" w:after="100" w:afterAutospacing="1" w:line="240" w:lineRule="auto"/>
        <w:rPr>
          <w:rFonts w:ascii="Arial" w:eastAsia="Times New Roman" w:hAnsi="Arial" w:cs="Arial"/>
          <w:sz w:val="24"/>
          <w:szCs w:val="24"/>
          <w:lang w:eastAsia="en-IN"/>
        </w:rPr>
      </w:pPr>
      <w:r w:rsidRPr="002B6BEB">
        <w:rPr>
          <w:rFonts w:ascii="Arial" w:eastAsia="Times New Roman" w:hAnsi="Arial" w:cs="Arial"/>
          <w:sz w:val="24"/>
          <w:szCs w:val="24"/>
          <w:lang w:eastAsia="en-IN"/>
        </w:rPr>
        <w:t>By mastering these services, your team will be well-equipped to design, deploy, and manage secure, high-performing, and cost-effective solutions on AWS. Continuous learning and a proactive approach to security and best practices will be your greatest assets.</w:t>
      </w:r>
    </w:p>
    <w:p w14:paraId="52442731" w14:textId="77777777" w:rsidR="007C6B09" w:rsidRPr="00FB6CBF" w:rsidRDefault="007C6B09">
      <w:pPr>
        <w:rPr>
          <w:rFonts w:ascii="Arial" w:hAnsi="Arial" w:cs="Arial"/>
        </w:rPr>
      </w:pPr>
    </w:p>
    <w:sectPr w:rsidR="007C6B09" w:rsidRPr="00FB6CBF"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8497C"/>
    <w:multiLevelType w:val="multilevel"/>
    <w:tmpl w:val="993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0827"/>
    <w:multiLevelType w:val="multilevel"/>
    <w:tmpl w:val="E81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0C40"/>
    <w:multiLevelType w:val="multilevel"/>
    <w:tmpl w:val="6D8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5DFF"/>
    <w:multiLevelType w:val="multilevel"/>
    <w:tmpl w:val="B3C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76B36"/>
    <w:multiLevelType w:val="multilevel"/>
    <w:tmpl w:val="663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F3685"/>
    <w:multiLevelType w:val="multilevel"/>
    <w:tmpl w:val="9C7A7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B0BDB"/>
    <w:multiLevelType w:val="multilevel"/>
    <w:tmpl w:val="1F2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92EA9"/>
    <w:multiLevelType w:val="multilevel"/>
    <w:tmpl w:val="9FA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554E8"/>
    <w:multiLevelType w:val="multilevel"/>
    <w:tmpl w:val="0452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E32"/>
    <w:multiLevelType w:val="multilevel"/>
    <w:tmpl w:val="AE2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433D2"/>
    <w:multiLevelType w:val="multilevel"/>
    <w:tmpl w:val="92A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B056A"/>
    <w:multiLevelType w:val="multilevel"/>
    <w:tmpl w:val="E88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7743A"/>
    <w:multiLevelType w:val="multilevel"/>
    <w:tmpl w:val="613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70CFB"/>
    <w:multiLevelType w:val="multilevel"/>
    <w:tmpl w:val="3F2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35E2F"/>
    <w:multiLevelType w:val="multilevel"/>
    <w:tmpl w:val="0F6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E5C08"/>
    <w:multiLevelType w:val="multilevel"/>
    <w:tmpl w:val="D5B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F2532"/>
    <w:multiLevelType w:val="multilevel"/>
    <w:tmpl w:val="2BF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5410A"/>
    <w:multiLevelType w:val="multilevel"/>
    <w:tmpl w:val="A32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35E3B"/>
    <w:multiLevelType w:val="multilevel"/>
    <w:tmpl w:val="781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53B6E"/>
    <w:multiLevelType w:val="multilevel"/>
    <w:tmpl w:val="60B0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1004A"/>
    <w:multiLevelType w:val="multilevel"/>
    <w:tmpl w:val="99D0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25374"/>
    <w:multiLevelType w:val="multilevel"/>
    <w:tmpl w:val="8372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31FF1"/>
    <w:multiLevelType w:val="multilevel"/>
    <w:tmpl w:val="398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83910"/>
    <w:multiLevelType w:val="multilevel"/>
    <w:tmpl w:val="9EF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D2C37"/>
    <w:multiLevelType w:val="multilevel"/>
    <w:tmpl w:val="0196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E08DF"/>
    <w:multiLevelType w:val="multilevel"/>
    <w:tmpl w:val="FF4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A4D04"/>
    <w:multiLevelType w:val="multilevel"/>
    <w:tmpl w:val="B56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C6998"/>
    <w:multiLevelType w:val="multilevel"/>
    <w:tmpl w:val="992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52A5C"/>
    <w:multiLevelType w:val="multilevel"/>
    <w:tmpl w:val="846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37789"/>
    <w:multiLevelType w:val="multilevel"/>
    <w:tmpl w:val="289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4300E"/>
    <w:multiLevelType w:val="multilevel"/>
    <w:tmpl w:val="94D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D0650"/>
    <w:multiLevelType w:val="multilevel"/>
    <w:tmpl w:val="B9E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951D6"/>
    <w:multiLevelType w:val="multilevel"/>
    <w:tmpl w:val="84D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11260"/>
    <w:multiLevelType w:val="multilevel"/>
    <w:tmpl w:val="424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D7E5B"/>
    <w:multiLevelType w:val="multilevel"/>
    <w:tmpl w:val="9AB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D266E"/>
    <w:multiLevelType w:val="multilevel"/>
    <w:tmpl w:val="09F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33C5D"/>
    <w:multiLevelType w:val="multilevel"/>
    <w:tmpl w:val="F79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016E2"/>
    <w:multiLevelType w:val="multilevel"/>
    <w:tmpl w:val="3B94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47A5F"/>
    <w:multiLevelType w:val="multilevel"/>
    <w:tmpl w:val="C26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81E09"/>
    <w:multiLevelType w:val="multilevel"/>
    <w:tmpl w:val="DD4AFF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013BDF"/>
    <w:multiLevelType w:val="multilevel"/>
    <w:tmpl w:val="57D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20272"/>
    <w:multiLevelType w:val="multilevel"/>
    <w:tmpl w:val="077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B79C2"/>
    <w:multiLevelType w:val="multilevel"/>
    <w:tmpl w:val="AAD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B5815"/>
    <w:multiLevelType w:val="multilevel"/>
    <w:tmpl w:val="AAB8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C3A5E"/>
    <w:multiLevelType w:val="multilevel"/>
    <w:tmpl w:val="BD40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33935"/>
    <w:multiLevelType w:val="multilevel"/>
    <w:tmpl w:val="D6C0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1781B"/>
    <w:multiLevelType w:val="multilevel"/>
    <w:tmpl w:val="F26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B3B20"/>
    <w:multiLevelType w:val="multilevel"/>
    <w:tmpl w:val="0F8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23BA3"/>
    <w:multiLevelType w:val="multilevel"/>
    <w:tmpl w:val="3C72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620AF"/>
    <w:multiLevelType w:val="multilevel"/>
    <w:tmpl w:val="05DC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7"/>
  </w:num>
  <w:num w:numId="3">
    <w:abstractNumId w:val="1"/>
  </w:num>
  <w:num w:numId="4">
    <w:abstractNumId w:val="46"/>
  </w:num>
  <w:num w:numId="5">
    <w:abstractNumId w:val="48"/>
  </w:num>
  <w:num w:numId="6">
    <w:abstractNumId w:val="12"/>
  </w:num>
  <w:num w:numId="7">
    <w:abstractNumId w:val="35"/>
  </w:num>
  <w:num w:numId="8">
    <w:abstractNumId w:val="44"/>
  </w:num>
  <w:num w:numId="9">
    <w:abstractNumId w:val="27"/>
  </w:num>
  <w:num w:numId="10">
    <w:abstractNumId w:val="31"/>
  </w:num>
  <w:num w:numId="11">
    <w:abstractNumId w:val="19"/>
  </w:num>
  <w:num w:numId="12">
    <w:abstractNumId w:val="38"/>
  </w:num>
  <w:num w:numId="13">
    <w:abstractNumId w:val="15"/>
  </w:num>
  <w:num w:numId="14">
    <w:abstractNumId w:val="5"/>
  </w:num>
  <w:num w:numId="15">
    <w:abstractNumId w:val="9"/>
  </w:num>
  <w:num w:numId="16">
    <w:abstractNumId w:val="3"/>
  </w:num>
  <w:num w:numId="17">
    <w:abstractNumId w:val="25"/>
  </w:num>
  <w:num w:numId="18">
    <w:abstractNumId w:val="43"/>
  </w:num>
  <w:num w:numId="19">
    <w:abstractNumId w:val="34"/>
  </w:num>
  <w:num w:numId="20">
    <w:abstractNumId w:val="40"/>
  </w:num>
  <w:num w:numId="21">
    <w:abstractNumId w:val="7"/>
  </w:num>
  <w:num w:numId="22">
    <w:abstractNumId w:val="32"/>
  </w:num>
  <w:num w:numId="23">
    <w:abstractNumId w:val="17"/>
  </w:num>
  <w:num w:numId="24">
    <w:abstractNumId w:val="14"/>
  </w:num>
  <w:num w:numId="25">
    <w:abstractNumId w:val="8"/>
  </w:num>
  <w:num w:numId="26">
    <w:abstractNumId w:val="22"/>
  </w:num>
  <w:num w:numId="27">
    <w:abstractNumId w:val="4"/>
  </w:num>
  <w:num w:numId="28">
    <w:abstractNumId w:val="29"/>
  </w:num>
  <w:num w:numId="29">
    <w:abstractNumId w:val="18"/>
  </w:num>
  <w:num w:numId="30">
    <w:abstractNumId w:val="6"/>
  </w:num>
  <w:num w:numId="31">
    <w:abstractNumId w:val="33"/>
  </w:num>
  <w:num w:numId="32">
    <w:abstractNumId w:val="2"/>
  </w:num>
  <w:num w:numId="33">
    <w:abstractNumId w:val="13"/>
  </w:num>
  <w:num w:numId="34">
    <w:abstractNumId w:val="49"/>
  </w:num>
  <w:num w:numId="35">
    <w:abstractNumId w:val="30"/>
  </w:num>
  <w:num w:numId="36">
    <w:abstractNumId w:val="16"/>
  </w:num>
  <w:num w:numId="37">
    <w:abstractNumId w:val="21"/>
  </w:num>
  <w:num w:numId="38">
    <w:abstractNumId w:val="37"/>
  </w:num>
  <w:num w:numId="39">
    <w:abstractNumId w:val="11"/>
  </w:num>
  <w:num w:numId="40">
    <w:abstractNumId w:val="26"/>
  </w:num>
  <w:num w:numId="41">
    <w:abstractNumId w:val="28"/>
  </w:num>
  <w:num w:numId="42">
    <w:abstractNumId w:val="36"/>
  </w:num>
  <w:num w:numId="43">
    <w:abstractNumId w:val="45"/>
  </w:num>
  <w:num w:numId="44">
    <w:abstractNumId w:val="10"/>
  </w:num>
  <w:num w:numId="45">
    <w:abstractNumId w:val="24"/>
  </w:num>
  <w:num w:numId="46">
    <w:abstractNumId w:val="41"/>
  </w:num>
  <w:num w:numId="47">
    <w:abstractNumId w:val="20"/>
  </w:num>
  <w:num w:numId="48">
    <w:abstractNumId w:val="0"/>
  </w:num>
  <w:num w:numId="49">
    <w:abstractNumId w:val="23"/>
  </w:num>
  <w:num w:numId="50">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723E"/>
    <w:rsid w:val="002B6BEB"/>
    <w:rsid w:val="00374CBC"/>
    <w:rsid w:val="004D1088"/>
    <w:rsid w:val="007C6B09"/>
    <w:rsid w:val="00A0723E"/>
    <w:rsid w:val="00D10FDB"/>
    <w:rsid w:val="00E9596E"/>
    <w:rsid w:val="00FB6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6A67"/>
  <w15:chartTrackingRefBased/>
  <w15:docId w15:val="{9424C003-86CD-46B6-BF9E-764C36B7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1">
    <w:name w:val="heading 1"/>
    <w:basedOn w:val="Normal"/>
    <w:link w:val="Heading1Char"/>
    <w:uiPriority w:val="9"/>
    <w:qFormat/>
    <w:rsid w:val="002B6B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B6B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6B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B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B6B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6B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6B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6BEB"/>
    <w:rPr>
      <w:b/>
      <w:bCs/>
    </w:rPr>
  </w:style>
  <w:style w:type="character" w:styleId="Emphasis">
    <w:name w:val="Emphasis"/>
    <w:basedOn w:val="DefaultParagraphFont"/>
    <w:uiPriority w:val="20"/>
    <w:qFormat/>
    <w:rsid w:val="002B6BEB"/>
    <w:rPr>
      <w:i/>
      <w:iCs/>
    </w:rPr>
  </w:style>
  <w:style w:type="character" w:customStyle="1" w:styleId="citation-25">
    <w:name w:val="citation-25"/>
    <w:basedOn w:val="DefaultParagraphFont"/>
    <w:rsid w:val="002B6BEB"/>
  </w:style>
  <w:style w:type="character" w:styleId="HTMLCode">
    <w:name w:val="HTML Code"/>
    <w:basedOn w:val="DefaultParagraphFont"/>
    <w:uiPriority w:val="99"/>
    <w:semiHidden/>
    <w:unhideWhenUsed/>
    <w:rsid w:val="002B6BEB"/>
    <w:rPr>
      <w:rFonts w:ascii="Courier New" w:eastAsia="Times New Roman" w:hAnsi="Courier New" w:cs="Courier New"/>
      <w:sz w:val="20"/>
      <w:szCs w:val="20"/>
    </w:rPr>
  </w:style>
  <w:style w:type="character" w:customStyle="1" w:styleId="citation-24">
    <w:name w:val="citation-24"/>
    <w:basedOn w:val="DefaultParagraphFont"/>
    <w:rsid w:val="002B6BEB"/>
  </w:style>
  <w:style w:type="character" w:customStyle="1" w:styleId="citation-23">
    <w:name w:val="citation-23"/>
    <w:basedOn w:val="DefaultParagraphFont"/>
    <w:rsid w:val="002B6BEB"/>
  </w:style>
  <w:style w:type="character" w:customStyle="1" w:styleId="citation-22">
    <w:name w:val="citation-22"/>
    <w:basedOn w:val="DefaultParagraphFont"/>
    <w:rsid w:val="002B6BEB"/>
  </w:style>
  <w:style w:type="character" w:customStyle="1" w:styleId="citation-21">
    <w:name w:val="citation-21"/>
    <w:basedOn w:val="DefaultParagraphFont"/>
    <w:rsid w:val="002B6BEB"/>
  </w:style>
  <w:style w:type="character" w:customStyle="1" w:styleId="citation-20">
    <w:name w:val="citation-20"/>
    <w:basedOn w:val="DefaultParagraphFont"/>
    <w:rsid w:val="002B6BEB"/>
  </w:style>
  <w:style w:type="character" w:customStyle="1" w:styleId="citation-19">
    <w:name w:val="citation-19"/>
    <w:basedOn w:val="DefaultParagraphFont"/>
    <w:rsid w:val="002B6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13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6676</Words>
  <Characters>38057</Characters>
  <Application>Microsoft Office Word</Application>
  <DocSecurity>0</DocSecurity>
  <Lines>317</Lines>
  <Paragraphs>89</Paragraphs>
  <ScaleCrop>false</ScaleCrop>
  <Company/>
  <LinksUpToDate>false</LinksUpToDate>
  <CharactersWithSpaces>44644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2025-06-08T12:29:00Z</dcterms:created>
  <dcterms:modified xsi:type="dcterms:W3CDTF">2025-06-08T12:38:00Z</dcterms:modified>
</cp:coreProperties>
</file>