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B69F" w14:textId="77777777" w:rsidR="007E0279" w:rsidRPr="007E0279" w:rsidRDefault="007E0279" w:rsidP="007E0279">
      <w:pPr>
        <w:rPr>
          <w:rFonts w:ascii="Arial" w:hAnsi="Arial" w:cs="Arial"/>
          <w:b/>
          <w:bCs/>
          <w:color w:val="FF0000"/>
          <w:sz w:val="26"/>
        </w:rPr>
      </w:pPr>
      <w:r w:rsidRPr="007E0279">
        <w:rPr>
          <w:rFonts w:ascii="Arial" w:hAnsi="Arial" w:cs="Arial"/>
          <w:b/>
          <w:bCs/>
          <w:color w:val="FF0000"/>
          <w:sz w:val="26"/>
        </w:rPr>
        <w:t>DISCLAIMER / IMPORTANT NOTE: ALL ASSESSMENTS’ DOCUMENTS ARE STILL UNDER EXTERNAL MODERATION PROCESS AND ALL THEIR SECTIONS ARE SUBJECT TO CHANGE.</w:t>
      </w:r>
    </w:p>
    <w:p w14:paraId="619E2736" w14:textId="77777777" w:rsidR="00782678" w:rsidRDefault="00782678">
      <w:pPr>
        <w:rPr>
          <w:rFonts w:ascii="Arial" w:hAnsi="Arial" w:cs="Arial"/>
          <w:b/>
          <w:bCs/>
          <w:sz w:val="26"/>
        </w:rPr>
      </w:pPr>
    </w:p>
    <w:p w14:paraId="0C6EA0F0" w14:textId="0D47B097" w:rsidR="00511BF9" w:rsidRPr="00DA5025" w:rsidRDefault="009F7FAD">
      <w:pPr>
        <w:rPr>
          <w:rFonts w:ascii="Arial" w:hAnsi="Arial" w:cs="Arial"/>
          <w:b/>
          <w:bCs/>
          <w:sz w:val="26"/>
        </w:rPr>
      </w:pPr>
      <w:r w:rsidRPr="00DA5025">
        <w:rPr>
          <w:rFonts w:ascii="Arial" w:hAnsi="Arial" w:cs="Arial"/>
          <w:b/>
          <w:bCs/>
          <w:sz w:val="26"/>
        </w:rPr>
        <w:t>Coursework Overview</w:t>
      </w:r>
      <w:r w:rsidR="00B831F9" w:rsidRPr="00DA5025">
        <w:rPr>
          <w:rFonts w:ascii="Arial" w:hAnsi="Arial" w:cs="Arial"/>
          <w:b/>
          <w:bCs/>
          <w:sz w:val="26"/>
        </w:rPr>
        <w:t xml:space="preserve"> and Assessment Criteria</w:t>
      </w:r>
    </w:p>
    <w:p w14:paraId="5ADDAF11" w14:textId="77777777" w:rsidR="002A0273" w:rsidRPr="00DC61B5" w:rsidRDefault="002A0273">
      <w:pPr>
        <w:pBdr>
          <w:bottom w:val="single" w:sz="6" w:space="1" w:color="auto"/>
        </w:pBdr>
        <w:rPr>
          <w:rFonts w:ascii="Arial" w:hAnsi="Arial" w:cs="Arial"/>
          <w:b/>
          <w:bCs/>
          <w:sz w:val="14"/>
          <w:szCs w:val="10"/>
        </w:rPr>
      </w:pPr>
    </w:p>
    <w:p w14:paraId="1DBD1112" w14:textId="77777777" w:rsidR="002A0273" w:rsidRPr="002A0273" w:rsidRDefault="002A0273" w:rsidP="00511BF9">
      <w:pPr>
        <w:jc w:val="both"/>
        <w:rPr>
          <w:rFonts w:ascii="Arial" w:hAnsi="Arial" w:cs="Arial"/>
          <w:b/>
          <w:sz w:val="8"/>
          <w:szCs w:val="8"/>
        </w:rPr>
      </w:pPr>
    </w:p>
    <w:p w14:paraId="04FA42B3" w14:textId="3ED52375" w:rsidR="00511BF9" w:rsidRPr="00C02B7B" w:rsidRDefault="00511BF9" w:rsidP="00511BF9">
      <w:pPr>
        <w:jc w:val="both"/>
        <w:rPr>
          <w:rFonts w:ascii="Arial" w:hAnsi="Arial" w:cs="Arial"/>
          <w:b/>
          <w:sz w:val="6"/>
        </w:rPr>
      </w:pPr>
      <w:r w:rsidRPr="00EC134F">
        <w:rPr>
          <w:rFonts w:ascii="Arial" w:hAnsi="Arial" w:cs="Arial"/>
          <w:b/>
        </w:rPr>
        <w:t>Module Title:</w:t>
      </w:r>
      <w:r w:rsidRPr="00EC134F">
        <w:rPr>
          <w:rFonts w:ascii="Arial" w:hAnsi="Arial" w:cs="Arial"/>
          <w:b/>
        </w:rPr>
        <w:tab/>
      </w:r>
      <w:r w:rsidRPr="00EC134F">
        <w:rPr>
          <w:rFonts w:ascii="Arial" w:hAnsi="Arial" w:cs="Arial"/>
          <w:b/>
        </w:rPr>
        <w:tab/>
      </w:r>
      <w:r w:rsidRPr="00EC134F">
        <w:rPr>
          <w:rFonts w:ascii="Arial" w:hAnsi="Arial" w:cs="Arial"/>
          <w:b/>
        </w:rPr>
        <w:tab/>
      </w:r>
      <w:r w:rsidR="00395120">
        <w:rPr>
          <w:rFonts w:ascii="Arial" w:hAnsi="Arial" w:cs="Arial"/>
          <w:bCs/>
        </w:rPr>
        <w:t>Scalable Advanced Software Systems</w:t>
      </w:r>
      <w:r w:rsidRPr="00CD0C18">
        <w:rPr>
          <w:rFonts w:ascii="Arial" w:hAnsi="Arial" w:cs="Arial"/>
        </w:rPr>
        <w:tab/>
      </w:r>
      <w:r w:rsidRPr="00CD0C18">
        <w:rPr>
          <w:rFonts w:ascii="Arial" w:hAnsi="Arial" w:cs="Arial"/>
        </w:rPr>
        <w:tab/>
      </w:r>
      <w:r w:rsidR="0024499E" w:rsidRPr="00CD0C18">
        <w:rPr>
          <w:rFonts w:ascii="Arial" w:hAnsi="Arial" w:cs="Arial"/>
        </w:rPr>
        <w:br/>
      </w:r>
    </w:p>
    <w:p w14:paraId="0FDD8347" w14:textId="0D51A7BE" w:rsidR="00511BF9" w:rsidRPr="00EC134F" w:rsidRDefault="00511BF9" w:rsidP="00511BF9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  <w:b/>
        </w:rPr>
        <w:t>Module Code:</w:t>
      </w:r>
      <w:r w:rsidR="00D02F08" w:rsidRPr="00EC134F">
        <w:rPr>
          <w:rFonts w:ascii="Arial" w:hAnsi="Arial" w:cs="Arial"/>
        </w:rPr>
        <w:tab/>
      </w:r>
      <w:r w:rsidR="00D02F08" w:rsidRPr="00EC134F">
        <w:rPr>
          <w:rFonts w:ascii="Arial" w:hAnsi="Arial" w:cs="Arial"/>
        </w:rPr>
        <w:tab/>
      </w:r>
      <w:r w:rsidR="00D02F08" w:rsidRPr="00EC134F">
        <w:rPr>
          <w:rFonts w:ascii="Arial" w:hAnsi="Arial" w:cs="Arial"/>
        </w:rPr>
        <w:tab/>
      </w:r>
      <w:r w:rsidR="00B831F9" w:rsidRPr="00EC134F">
        <w:rPr>
          <w:rFonts w:ascii="Arial" w:hAnsi="Arial" w:cs="Arial"/>
        </w:rPr>
        <w:t xml:space="preserve">COM </w:t>
      </w:r>
      <w:r w:rsidR="00395120">
        <w:rPr>
          <w:rFonts w:ascii="Arial" w:hAnsi="Arial" w:cs="Arial"/>
        </w:rPr>
        <w:t>769</w:t>
      </w:r>
      <w:r w:rsidR="00B831F9" w:rsidRPr="00EC134F">
        <w:rPr>
          <w:rFonts w:ascii="Arial" w:hAnsi="Arial" w:cs="Arial"/>
        </w:rPr>
        <w:t xml:space="preserve"> </w:t>
      </w:r>
    </w:p>
    <w:p w14:paraId="400201C0" w14:textId="77777777" w:rsidR="00511BF9" w:rsidRPr="00C02B7B" w:rsidRDefault="00511BF9" w:rsidP="00511BF9">
      <w:pPr>
        <w:jc w:val="both"/>
        <w:rPr>
          <w:rFonts w:ascii="Arial" w:hAnsi="Arial" w:cs="Arial"/>
          <w:sz w:val="6"/>
        </w:rPr>
      </w:pPr>
    </w:p>
    <w:p w14:paraId="2809FD1E" w14:textId="54518DC2" w:rsidR="00511BF9" w:rsidRPr="00EC134F" w:rsidRDefault="00511BF9" w:rsidP="00511BF9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  <w:b/>
        </w:rPr>
        <w:t>Module Coordinator:</w:t>
      </w:r>
      <w:r w:rsidRPr="00EC134F">
        <w:rPr>
          <w:rFonts w:ascii="Arial" w:hAnsi="Arial" w:cs="Arial"/>
          <w:b/>
        </w:rPr>
        <w:tab/>
      </w:r>
      <w:r w:rsidRPr="00EC134F">
        <w:rPr>
          <w:rFonts w:ascii="Arial" w:hAnsi="Arial" w:cs="Arial"/>
          <w:b/>
        </w:rPr>
        <w:tab/>
      </w:r>
      <w:r w:rsidR="001D29A8" w:rsidRPr="001D29A8">
        <w:rPr>
          <w:rFonts w:ascii="Arial" w:hAnsi="Arial" w:cs="Arial"/>
        </w:rPr>
        <w:t>QAHE Staff</w:t>
      </w:r>
    </w:p>
    <w:p w14:paraId="22401DA0" w14:textId="77777777" w:rsidR="00511BF9" w:rsidRPr="00C02B7B" w:rsidRDefault="00511BF9" w:rsidP="00511BF9">
      <w:pPr>
        <w:jc w:val="both"/>
        <w:rPr>
          <w:rFonts w:ascii="Arial" w:hAnsi="Arial" w:cs="Arial"/>
          <w:sz w:val="6"/>
        </w:rPr>
      </w:pPr>
    </w:p>
    <w:p w14:paraId="10BD3FAC" w14:textId="2FF76ACD" w:rsidR="00C4003B" w:rsidRDefault="00511BF9" w:rsidP="00C4003B">
      <w:pPr>
        <w:rPr>
          <w:rFonts w:ascii="Arial" w:hAnsi="Arial" w:cs="Arial"/>
        </w:rPr>
      </w:pPr>
      <w:r w:rsidRPr="00EC134F">
        <w:rPr>
          <w:rFonts w:ascii="Arial" w:hAnsi="Arial" w:cs="Arial"/>
          <w:b/>
        </w:rPr>
        <w:t>Teaching Staff Responsible:</w:t>
      </w:r>
      <w:r w:rsidR="00D02F08" w:rsidRPr="00EC134F">
        <w:rPr>
          <w:rFonts w:ascii="Arial" w:hAnsi="Arial" w:cs="Arial"/>
        </w:rPr>
        <w:tab/>
      </w:r>
      <w:r w:rsidR="001D29A8" w:rsidRPr="001D29A8">
        <w:rPr>
          <w:rFonts w:ascii="Arial" w:hAnsi="Arial" w:cs="Arial"/>
        </w:rPr>
        <w:t>QAHE Staff</w:t>
      </w:r>
    </w:p>
    <w:p w14:paraId="09E22A90" w14:textId="77777777" w:rsidR="00511BF9" w:rsidRPr="00C02B7B" w:rsidRDefault="00511BF9" w:rsidP="00511BF9">
      <w:pPr>
        <w:jc w:val="both"/>
        <w:rPr>
          <w:rFonts w:ascii="Arial" w:hAnsi="Arial" w:cs="Arial"/>
          <w:sz w:val="10"/>
        </w:rPr>
      </w:pPr>
      <w:r w:rsidRPr="00C02B7B">
        <w:rPr>
          <w:rFonts w:ascii="Arial" w:hAnsi="Arial" w:cs="Arial"/>
          <w:sz w:val="6"/>
        </w:rPr>
        <w:tab/>
      </w:r>
      <w:r w:rsidRPr="00C02B7B">
        <w:rPr>
          <w:rFonts w:ascii="Arial" w:hAnsi="Arial" w:cs="Arial"/>
          <w:sz w:val="10"/>
        </w:rPr>
        <w:tab/>
      </w:r>
      <w:r w:rsidRPr="00C02B7B">
        <w:rPr>
          <w:rFonts w:ascii="Arial" w:hAnsi="Arial" w:cs="Arial"/>
          <w:sz w:val="10"/>
        </w:rPr>
        <w:tab/>
      </w:r>
      <w:r w:rsidRPr="00C02B7B">
        <w:rPr>
          <w:rFonts w:ascii="Arial" w:hAnsi="Arial" w:cs="Arial"/>
          <w:sz w:val="10"/>
        </w:rPr>
        <w:tab/>
      </w:r>
      <w:r w:rsidRPr="00C02B7B">
        <w:rPr>
          <w:rFonts w:ascii="Arial" w:hAnsi="Arial" w:cs="Arial"/>
          <w:sz w:val="10"/>
        </w:rPr>
        <w:tab/>
      </w:r>
    </w:p>
    <w:p w14:paraId="44878525" w14:textId="41EB61F8" w:rsidR="00511BF9" w:rsidRPr="00EC134F" w:rsidRDefault="00511BF9" w:rsidP="00511BF9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  <w:b/>
        </w:rPr>
        <w:t>Semester (s) Taught:</w:t>
      </w:r>
      <w:r w:rsidR="00D02F08" w:rsidRPr="00EC134F">
        <w:rPr>
          <w:rFonts w:ascii="Arial" w:hAnsi="Arial" w:cs="Arial"/>
        </w:rPr>
        <w:tab/>
      </w:r>
      <w:r w:rsidR="00D02F08" w:rsidRPr="00EC134F">
        <w:rPr>
          <w:rFonts w:ascii="Arial" w:hAnsi="Arial" w:cs="Arial"/>
        </w:rPr>
        <w:tab/>
      </w:r>
      <w:r w:rsidR="001B7F7E">
        <w:rPr>
          <w:rFonts w:ascii="Arial" w:hAnsi="Arial" w:cs="Arial"/>
        </w:rPr>
        <w:t>Two</w:t>
      </w:r>
    </w:p>
    <w:p w14:paraId="1E0BA413" w14:textId="77777777" w:rsidR="00511BF9" w:rsidRPr="00C02B7B" w:rsidRDefault="00511BF9" w:rsidP="00511BF9">
      <w:pPr>
        <w:jc w:val="both"/>
        <w:rPr>
          <w:rFonts w:ascii="Arial" w:hAnsi="Arial" w:cs="Arial"/>
          <w:sz w:val="6"/>
        </w:rPr>
      </w:pPr>
    </w:p>
    <w:p w14:paraId="3FA23941" w14:textId="71337C2C" w:rsidR="00511BF9" w:rsidRPr="00EC134F" w:rsidRDefault="00511BF9" w:rsidP="006402D1">
      <w:pPr>
        <w:ind w:left="3600" w:hanging="3600"/>
        <w:jc w:val="both"/>
        <w:rPr>
          <w:rFonts w:ascii="Arial" w:hAnsi="Arial" w:cs="Arial"/>
        </w:rPr>
      </w:pPr>
      <w:r w:rsidRPr="00EC134F">
        <w:rPr>
          <w:rFonts w:ascii="Arial" w:hAnsi="Arial" w:cs="Arial"/>
          <w:b/>
        </w:rPr>
        <w:t>Course / Year Group</w:t>
      </w:r>
      <w:r w:rsidR="00D02F08" w:rsidRPr="00EC134F">
        <w:rPr>
          <w:rFonts w:ascii="Arial" w:hAnsi="Arial" w:cs="Arial"/>
        </w:rPr>
        <w:t>:</w:t>
      </w:r>
      <w:r w:rsidR="00D02F08" w:rsidRPr="00EC134F">
        <w:rPr>
          <w:rFonts w:ascii="Arial" w:hAnsi="Arial" w:cs="Arial"/>
        </w:rPr>
        <w:tab/>
      </w:r>
      <w:r w:rsidR="00C95047" w:rsidRPr="00C95047">
        <w:rPr>
          <w:rFonts w:ascii="Arial" w:hAnsi="Arial" w:cs="Arial"/>
        </w:rPr>
        <w:t>MSc Internet of Things/Computer Science</w:t>
      </w:r>
      <w:r w:rsidR="00C95047">
        <w:rPr>
          <w:rFonts w:ascii="Arial" w:hAnsi="Arial" w:cs="Arial"/>
        </w:rPr>
        <w:t xml:space="preserve"> </w:t>
      </w:r>
    </w:p>
    <w:p w14:paraId="4D7B4FF9" w14:textId="77777777" w:rsidR="00511BF9" w:rsidRPr="00C02B7B" w:rsidRDefault="00511BF9" w:rsidP="00511BF9">
      <w:pPr>
        <w:jc w:val="both"/>
        <w:rPr>
          <w:rFonts w:ascii="Arial" w:hAnsi="Arial" w:cs="Arial"/>
          <w:sz w:val="6"/>
        </w:rPr>
      </w:pPr>
    </w:p>
    <w:p w14:paraId="65A73E79" w14:textId="77777777" w:rsidR="002A0273" w:rsidRDefault="002A0273" w:rsidP="00511BF9">
      <w:pPr>
        <w:jc w:val="both"/>
        <w:rPr>
          <w:rFonts w:ascii="Arial" w:hAnsi="Arial" w:cs="Arial"/>
          <w:b/>
        </w:rPr>
      </w:pPr>
    </w:p>
    <w:p w14:paraId="0EB7E9BD" w14:textId="10CA50F7" w:rsidR="00511BF9" w:rsidRPr="002A0273" w:rsidRDefault="00511BF9" w:rsidP="00511BF9">
      <w:pPr>
        <w:pBdr>
          <w:bottom w:val="single" w:sz="6" w:space="1" w:color="auto"/>
        </w:pBdr>
        <w:jc w:val="both"/>
        <w:rPr>
          <w:rFonts w:ascii="Arial" w:hAnsi="Arial" w:cs="Arial"/>
          <w:sz w:val="14"/>
          <w:szCs w:val="14"/>
        </w:rPr>
      </w:pPr>
      <w:r w:rsidRPr="00EC134F">
        <w:rPr>
          <w:rFonts w:ascii="Arial" w:hAnsi="Arial" w:cs="Arial"/>
          <w:b/>
        </w:rPr>
        <w:t>Coursework / Exam Weighting</w:t>
      </w:r>
      <w:r w:rsidRPr="00EC134F">
        <w:rPr>
          <w:rFonts w:ascii="Arial" w:hAnsi="Arial" w:cs="Arial"/>
        </w:rPr>
        <w:t>:</w:t>
      </w:r>
      <w:r w:rsidRPr="00EC134F">
        <w:rPr>
          <w:rFonts w:ascii="Arial" w:hAnsi="Arial" w:cs="Arial"/>
        </w:rPr>
        <w:tab/>
        <w:t>100/0</w:t>
      </w:r>
      <w:r w:rsidR="002A0273">
        <w:rPr>
          <w:rFonts w:ascii="Arial" w:hAnsi="Arial" w:cs="Arial"/>
        </w:rPr>
        <w:br/>
      </w:r>
    </w:p>
    <w:p w14:paraId="3BEF1365" w14:textId="77777777" w:rsidR="00060394" w:rsidRDefault="00060394" w:rsidP="003945C5">
      <w:pPr>
        <w:jc w:val="both"/>
        <w:rPr>
          <w:rFonts w:ascii="Arial" w:hAnsi="Arial" w:cs="Arial"/>
          <w:b/>
        </w:rPr>
      </w:pPr>
    </w:p>
    <w:p w14:paraId="5DC7EFBE" w14:textId="77777777" w:rsidR="009F7FAD" w:rsidRPr="00EC134F" w:rsidRDefault="009F7FAD" w:rsidP="003945C5">
      <w:pPr>
        <w:jc w:val="both"/>
        <w:rPr>
          <w:rFonts w:ascii="Arial" w:hAnsi="Arial" w:cs="Arial"/>
          <w:b/>
        </w:rPr>
      </w:pPr>
      <w:r w:rsidRPr="00EC134F">
        <w:rPr>
          <w:rFonts w:ascii="Arial" w:hAnsi="Arial" w:cs="Arial"/>
          <w:b/>
        </w:rPr>
        <w:t>Coursework Assessment Overview</w:t>
      </w:r>
    </w:p>
    <w:p w14:paraId="5A4534FF" w14:textId="77777777" w:rsidR="00511BF9" w:rsidRPr="00475977" w:rsidRDefault="00511BF9" w:rsidP="003945C5">
      <w:pPr>
        <w:jc w:val="both"/>
        <w:rPr>
          <w:rFonts w:ascii="Arial" w:hAnsi="Arial" w:cs="Arial"/>
          <w:b/>
          <w:bCs/>
          <w:sz w:val="18"/>
        </w:rPr>
      </w:pPr>
    </w:p>
    <w:p w14:paraId="2C0F06D6" w14:textId="59C42F79" w:rsidR="00161687" w:rsidRDefault="00161687" w:rsidP="003945C5">
      <w:pPr>
        <w:pStyle w:val="Heading1"/>
        <w:jc w:val="both"/>
        <w:rPr>
          <w:rFonts w:ascii="Arial" w:hAnsi="Arial" w:cs="Arial"/>
          <w:b w:val="0"/>
        </w:rPr>
      </w:pPr>
      <w:r w:rsidRPr="00EC134F">
        <w:rPr>
          <w:rFonts w:ascii="Arial" w:hAnsi="Arial" w:cs="Arial"/>
          <w:b w:val="0"/>
        </w:rPr>
        <w:t xml:space="preserve">This module is assessed by two pieces of coursework. </w:t>
      </w:r>
    </w:p>
    <w:p w14:paraId="565E208E" w14:textId="77777777" w:rsidR="00231A73" w:rsidRPr="00231A73" w:rsidRDefault="00231A73" w:rsidP="00231A73"/>
    <w:p w14:paraId="5E059256" w14:textId="6DADFB2E" w:rsidR="00F815B0" w:rsidRDefault="00F815B0" w:rsidP="00F815B0">
      <w:pPr>
        <w:pStyle w:val="Heading1"/>
        <w:jc w:val="both"/>
        <w:rPr>
          <w:rFonts w:ascii="Arial" w:hAnsi="Arial" w:cs="Arial"/>
          <w:b w:val="0"/>
        </w:rPr>
      </w:pPr>
      <w:r w:rsidRPr="008A05E5">
        <w:rPr>
          <w:rFonts w:ascii="Arial" w:hAnsi="Arial" w:cs="Arial"/>
          <w:bCs w:val="0"/>
        </w:rPr>
        <w:t>Coursework 1</w:t>
      </w:r>
      <w:r w:rsidRPr="00EC134F">
        <w:rPr>
          <w:rFonts w:ascii="Arial" w:hAnsi="Arial" w:cs="Arial"/>
          <w:b w:val="0"/>
        </w:rPr>
        <w:t xml:space="preserve"> consists of </w:t>
      </w:r>
      <w:r>
        <w:rPr>
          <w:rFonts w:ascii="Arial" w:hAnsi="Arial" w:cs="Arial"/>
          <w:b w:val="0"/>
        </w:rPr>
        <w:t xml:space="preserve">a single in class </w:t>
      </w:r>
      <w:r w:rsidR="00167A93">
        <w:rPr>
          <w:rFonts w:ascii="Arial" w:hAnsi="Arial" w:cs="Arial"/>
          <w:b w:val="0"/>
        </w:rPr>
        <w:t>test</w:t>
      </w:r>
      <w:r>
        <w:rPr>
          <w:rFonts w:ascii="Arial" w:hAnsi="Arial" w:cs="Arial"/>
          <w:b w:val="0"/>
        </w:rPr>
        <w:t xml:space="preserve"> which will have a time limit of </w:t>
      </w:r>
      <w:r w:rsidR="00587404">
        <w:rPr>
          <w:rFonts w:ascii="Arial" w:hAnsi="Arial" w:cs="Arial"/>
          <w:b w:val="0"/>
        </w:rPr>
        <w:t>60</w:t>
      </w:r>
      <w:r>
        <w:rPr>
          <w:rFonts w:ascii="Arial" w:hAnsi="Arial" w:cs="Arial"/>
          <w:b w:val="0"/>
        </w:rPr>
        <w:t xml:space="preserve"> minutes. Coursework 1 contributes to </w:t>
      </w:r>
      <w:r w:rsidR="00587404">
        <w:rPr>
          <w:rFonts w:ascii="Arial" w:hAnsi="Arial" w:cs="Arial"/>
          <w:b w:val="0"/>
        </w:rPr>
        <w:t>25</w:t>
      </w:r>
      <w:r>
        <w:rPr>
          <w:rFonts w:ascii="Arial" w:hAnsi="Arial" w:cs="Arial"/>
          <w:b w:val="0"/>
        </w:rPr>
        <w:t>% of the overall mark for this module.</w:t>
      </w:r>
    </w:p>
    <w:p w14:paraId="16CBDB2A" w14:textId="77777777" w:rsidR="00F815B0" w:rsidRDefault="00F815B0" w:rsidP="00F815B0">
      <w:pPr>
        <w:pStyle w:val="Heading1"/>
        <w:jc w:val="both"/>
        <w:rPr>
          <w:rFonts w:ascii="Arial" w:hAnsi="Arial" w:cs="Arial"/>
          <w:b w:val="0"/>
        </w:rPr>
      </w:pPr>
    </w:p>
    <w:p w14:paraId="25A39FA5" w14:textId="6F7E5CEB" w:rsidR="00F815B0" w:rsidRPr="00231A73" w:rsidRDefault="00F815B0" w:rsidP="00F815B0">
      <w:pPr>
        <w:pStyle w:val="Heading1"/>
        <w:jc w:val="both"/>
        <w:rPr>
          <w:rFonts w:ascii="Arial" w:hAnsi="Arial" w:cs="Arial"/>
          <w:b w:val="0"/>
        </w:rPr>
      </w:pPr>
      <w:r w:rsidRPr="008A05E5">
        <w:rPr>
          <w:rFonts w:ascii="Arial" w:hAnsi="Arial" w:cs="Arial"/>
          <w:bCs w:val="0"/>
        </w:rPr>
        <w:t>Coursework 2</w:t>
      </w:r>
      <w:r>
        <w:rPr>
          <w:rFonts w:ascii="Arial" w:hAnsi="Arial" w:cs="Arial"/>
          <w:b w:val="0"/>
        </w:rPr>
        <w:t xml:space="preserve"> is a practical skills assessment wherein students need to develop a solution</w:t>
      </w:r>
      <w:r w:rsidR="00587404">
        <w:rPr>
          <w:rFonts w:ascii="Arial" w:hAnsi="Arial" w:cs="Arial"/>
          <w:b w:val="0"/>
        </w:rPr>
        <w:t xml:space="preserve"> and create a related presentation plus </w:t>
      </w:r>
      <w:r>
        <w:rPr>
          <w:rFonts w:ascii="Arial" w:hAnsi="Arial" w:cs="Arial"/>
          <w:b w:val="0"/>
        </w:rPr>
        <w:t xml:space="preserve">demonstrative video. Coursework 2 contributes to </w:t>
      </w:r>
      <w:r w:rsidR="00587404">
        <w:rPr>
          <w:rFonts w:ascii="Arial" w:hAnsi="Arial" w:cs="Arial"/>
          <w:b w:val="0"/>
        </w:rPr>
        <w:t>75</w:t>
      </w:r>
      <w:r>
        <w:rPr>
          <w:rFonts w:ascii="Arial" w:hAnsi="Arial" w:cs="Arial"/>
          <w:b w:val="0"/>
        </w:rPr>
        <w:t>% of the overall mark for this module.</w:t>
      </w:r>
    </w:p>
    <w:p w14:paraId="4A79E9E0" w14:textId="77777777" w:rsidR="00223A45" w:rsidRPr="00EC134F" w:rsidRDefault="00223A45" w:rsidP="003945C5">
      <w:pPr>
        <w:jc w:val="both"/>
        <w:rPr>
          <w:rFonts w:ascii="Arial" w:hAnsi="Arial" w:cs="Arial"/>
        </w:rPr>
      </w:pPr>
    </w:p>
    <w:p w14:paraId="420E13A9" w14:textId="106E6E1A" w:rsidR="00223A45" w:rsidRDefault="00223A45" w:rsidP="003945C5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</w:rPr>
        <w:t xml:space="preserve">The university has a number of rules and regulations surrounding assessment, late submissions and illness. These are in the </w:t>
      </w:r>
      <w:r w:rsidR="00831B9A" w:rsidRPr="00EC134F">
        <w:rPr>
          <w:rFonts w:ascii="Arial" w:hAnsi="Arial" w:cs="Arial"/>
        </w:rPr>
        <w:t xml:space="preserve">student guide </w:t>
      </w:r>
      <w:r w:rsidR="00B42748" w:rsidRPr="00EC134F">
        <w:rPr>
          <w:rFonts w:ascii="Arial" w:hAnsi="Arial" w:cs="Arial"/>
        </w:rPr>
        <w:fldChar w:fldCharType="begin" w:fldLock="1"/>
      </w:r>
      <w:r w:rsidR="000A641B" w:rsidRPr="00EC134F">
        <w:rPr>
          <w:rFonts w:ascii="Arial" w:hAnsi="Arial" w:cs="Arial"/>
        </w:rPr>
        <w:instrText>ADDIN CSL_CITATION { "citationItems" : [ { "id" : "ITEM-1", "itemData" : { "URL" : "http://www.ulster.ac.uk/guide/", "accessed" : { "date-parts" : [ [ "2017", "9", "24" ] ] }, "id" : "ITEM-1", "issued" : { "date-parts" : [ [ "0" ] ] }, "title" : "Ulster University Student Guide", "type" : "webpage" }, "uris" : [ "http://www.mendeley.com/documents/?uuid=70cfb307-ad66-49e7-a7a7-ebef68890a08"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B42748" w:rsidRPr="00EC134F">
        <w:rPr>
          <w:rFonts w:ascii="Arial" w:hAnsi="Arial" w:cs="Arial"/>
        </w:rPr>
        <w:fldChar w:fldCharType="separate"/>
      </w:r>
      <w:r w:rsidR="00B42748" w:rsidRPr="00EC134F">
        <w:rPr>
          <w:rFonts w:ascii="Arial" w:hAnsi="Arial" w:cs="Arial"/>
          <w:noProof/>
        </w:rPr>
        <w:t>[1]</w:t>
      </w:r>
      <w:r w:rsidR="00B42748" w:rsidRPr="00EC134F">
        <w:rPr>
          <w:rFonts w:ascii="Arial" w:hAnsi="Arial" w:cs="Arial"/>
        </w:rPr>
        <w:fldChar w:fldCharType="end"/>
      </w:r>
      <w:r w:rsidR="00831B9A" w:rsidRPr="00EC134F">
        <w:rPr>
          <w:rFonts w:ascii="Arial" w:hAnsi="Arial" w:cs="Arial"/>
        </w:rPr>
        <w:t xml:space="preserve"> </w:t>
      </w:r>
      <w:r w:rsidR="00D42952" w:rsidRPr="00EC134F">
        <w:rPr>
          <w:rFonts w:ascii="Arial" w:hAnsi="Arial" w:cs="Arial"/>
        </w:rPr>
        <w:t xml:space="preserve">- </w:t>
      </w:r>
      <w:r w:rsidRPr="00EC134F">
        <w:rPr>
          <w:rFonts w:ascii="Arial" w:hAnsi="Arial" w:cs="Arial"/>
        </w:rPr>
        <w:t>ensure you read</w:t>
      </w:r>
      <w:r w:rsidR="00D42952" w:rsidRPr="00EC134F">
        <w:rPr>
          <w:rFonts w:ascii="Arial" w:hAnsi="Arial" w:cs="Arial"/>
        </w:rPr>
        <w:t xml:space="preserve"> this</w:t>
      </w:r>
      <w:r w:rsidR="00EA13F7" w:rsidRPr="00EC134F">
        <w:rPr>
          <w:rFonts w:ascii="Arial" w:hAnsi="Arial" w:cs="Arial"/>
        </w:rPr>
        <w:t xml:space="preserve"> and understand the impact of these</w:t>
      </w:r>
      <w:r w:rsidR="00831B9A" w:rsidRPr="00EC134F">
        <w:rPr>
          <w:rFonts w:ascii="Arial" w:hAnsi="Arial" w:cs="Arial"/>
        </w:rPr>
        <w:t xml:space="preserve"> rules and regulations</w:t>
      </w:r>
      <w:r w:rsidRPr="00EC134F">
        <w:rPr>
          <w:rFonts w:ascii="Arial" w:hAnsi="Arial" w:cs="Arial"/>
        </w:rPr>
        <w:t>.</w:t>
      </w:r>
    </w:p>
    <w:p w14:paraId="7782930A" w14:textId="1F256829" w:rsidR="00CF4E3F" w:rsidRDefault="00CF4E3F" w:rsidP="003945C5">
      <w:pPr>
        <w:jc w:val="both"/>
        <w:rPr>
          <w:rFonts w:ascii="Arial" w:hAnsi="Arial" w:cs="Arial"/>
        </w:rPr>
      </w:pPr>
    </w:p>
    <w:p w14:paraId="6801C47B" w14:textId="77777777" w:rsidR="00F815B0" w:rsidRDefault="00F815B0" w:rsidP="00F815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These coursework assignments are detailed below.</w:t>
      </w:r>
    </w:p>
    <w:p w14:paraId="7919A5FD" w14:textId="77777777" w:rsidR="00F815B0" w:rsidRPr="00EC134F" w:rsidRDefault="00F815B0" w:rsidP="003945C5">
      <w:pPr>
        <w:jc w:val="both"/>
        <w:rPr>
          <w:rFonts w:ascii="Arial" w:hAnsi="Arial" w:cs="Arial"/>
        </w:rPr>
      </w:pPr>
    </w:p>
    <w:p w14:paraId="311519B4" w14:textId="77777777" w:rsidR="00F10499" w:rsidRPr="00EC134F" w:rsidRDefault="00F10499" w:rsidP="003945C5">
      <w:pPr>
        <w:jc w:val="both"/>
        <w:rPr>
          <w:rFonts w:ascii="Arial" w:hAnsi="Arial" w:cs="Arial"/>
        </w:rPr>
      </w:pPr>
    </w:p>
    <w:p w14:paraId="54C27D00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3C4D4C50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4138D46B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129439F8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6D0E0D85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0BC76E2C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5A9B4E39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1C65289F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3775D085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0890D5A8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2A069F4C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0AD8C3C5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479E80AF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19862C16" w14:textId="77777777" w:rsidR="00587404" w:rsidRDefault="00587404" w:rsidP="003945C5">
      <w:pPr>
        <w:jc w:val="both"/>
        <w:rPr>
          <w:rFonts w:ascii="Arial" w:hAnsi="Arial" w:cs="Arial"/>
          <w:b/>
        </w:rPr>
      </w:pPr>
    </w:p>
    <w:p w14:paraId="3EC20391" w14:textId="77777777" w:rsidR="00587404" w:rsidRDefault="00587404" w:rsidP="003945C5">
      <w:pPr>
        <w:jc w:val="both"/>
        <w:rPr>
          <w:rFonts w:ascii="Arial" w:hAnsi="Arial" w:cs="Arial"/>
          <w:b/>
        </w:rPr>
      </w:pPr>
    </w:p>
    <w:p w14:paraId="06270EC5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57FE0023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3BAA5D28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3EB1D3B8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1187EA08" w14:textId="44D0CBE3" w:rsidR="00511BF9" w:rsidRPr="00B1559F" w:rsidRDefault="00525DAE" w:rsidP="003945C5">
      <w:pPr>
        <w:jc w:val="both"/>
        <w:rPr>
          <w:rFonts w:ascii="Arial" w:hAnsi="Arial" w:cs="Arial"/>
          <w:b/>
          <w:sz w:val="28"/>
          <w:szCs w:val="28"/>
        </w:rPr>
      </w:pPr>
      <w:r w:rsidRPr="00B1559F">
        <w:rPr>
          <w:rFonts w:ascii="Arial" w:hAnsi="Arial" w:cs="Arial"/>
          <w:b/>
          <w:sz w:val="28"/>
          <w:szCs w:val="28"/>
        </w:rPr>
        <w:t>Coursework 1</w:t>
      </w:r>
      <w:r w:rsidR="00511BF9" w:rsidRPr="00B1559F">
        <w:rPr>
          <w:rFonts w:ascii="Arial" w:hAnsi="Arial" w:cs="Arial"/>
          <w:b/>
          <w:sz w:val="28"/>
          <w:szCs w:val="28"/>
        </w:rPr>
        <w:t xml:space="preserve"> – </w:t>
      </w:r>
      <w:r w:rsidR="007F1371">
        <w:rPr>
          <w:rFonts w:ascii="Arial" w:hAnsi="Arial" w:cs="Arial"/>
          <w:b/>
          <w:sz w:val="28"/>
          <w:szCs w:val="28"/>
        </w:rPr>
        <w:t>Practical Skills Assessment</w:t>
      </w:r>
      <w:r w:rsidR="002B5338">
        <w:rPr>
          <w:rFonts w:ascii="Arial" w:hAnsi="Arial" w:cs="Arial"/>
          <w:b/>
          <w:sz w:val="28"/>
          <w:szCs w:val="28"/>
        </w:rPr>
        <w:t xml:space="preserve"> (Class Test)</w:t>
      </w:r>
      <w:r w:rsidR="007F1371">
        <w:rPr>
          <w:rFonts w:ascii="Arial" w:hAnsi="Arial" w:cs="Arial"/>
          <w:b/>
          <w:sz w:val="28"/>
          <w:szCs w:val="28"/>
        </w:rPr>
        <w:t xml:space="preserve"> </w:t>
      </w:r>
      <w:r w:rsidR="00F10499" w:rsidRPr="00B1559F">
        <w:rPr>
          <w:rFonts w:ascii="Arial" w:hAnsi="Arial" w:cs="Arial"/>
          <w:b/>
          <w:sz w:val="28"/>
          <w:szCs w:val="28"/>
        </w:rPr>
        <w:t>[</w:t>
      </w:r>
      <w:r w:rsidR="00587404">
        <w:rPr>
          <w:rFonts w:ascii="Arial" w:hAnsi="Arial" w:cs="Arial"/>
          <w:b/>
          <w:sz w:val="28"/>
          <w:szCs w:val="28"/>
        </w:rPr>
        <w:t>25</w:t>
      </w:r>
      <w:r w:rsidR="00F10499" w:rsidRPr="00B1559F">
        <w:rPr>
          <w:rFonts w:ascii="Arial" w:hAnsi="Arial" w:cs="Arial"/>
          <w:b/>
          <w:sz w:val="28"/>
          <w:szCs w:val="28"/>
        </w:rPr>
        <w:t>%]</w:t>
      </w:r>
    </w:p>
    <w:p w14:paraId="2629EE01" w14:textId="77777777" w:rsidR="006C347D" w:rsidRPr="00475977" w:rsidRDefault="006C347D" w:rsidP="003945C5">
      <w:pPr>
        <w:jc w:val="both"/>
        <w:rPr>
          <w:rFonts w:ascii="Arial" w:hAnsi="Arial" w:cs="Arial"/>
          <w:sz w:val="18"/>
        </w:rPr>
      </w:pPr>
    </w:p>
    <w:p w14:paraId="52303BAA" w14:textId="77777777" w:rsidR="00105C7A" w:rsidRPr="002C7D1D" w:rsidRDefault="00A469D8" w:rsidP="00A469D8">
      <w:pPr>
        <w:pStyle w:val="Heading1"/>
        <w:jc w:val="both"/>
        <w:rPr>
          <w:rFonts w:ascii="Arial" w:hAnsi="Arial" w:cs="Arial"/>
          <w:b w:val="0"/>
          <w:i/>
          <w:iCs/>
        </w:rPr>
      </w:pPr>
      <w:r w:rsidRPr="002C7D1D">
        <w:rPr>
          <w:rFonts w:ascii="Arial" w:hAnsi="Arial" w:cs="Arial"/>
          <w:b w:val="0"/>
          <w:i/>
          <w:iCs/>
        </w:rPr>
        <w:t xml:space="preserve">Occurs: </w:t>
      </w:r>
    </w:p>
    <w:p w14:paraId="4923CD4D" w14:textId="0054A5FF" w:rsidR="00A469D8" w:rsidRPr="00105C7A" w:rsidRDefault="002658B3" w:rsidP="00A469D8">
      <w:pPr>
        <w:pStyle w:val="Heading1"/>
        <w:jc w:val="both"/>
        <w:rPr>
          <w:rFonts w:ascii="Arial" w:hAnsi="Arial" w:cs="Arial"/>
          <w:b w:val="0"/>
          <w:color w:val="1F4E79" w:themeColor="accent5" w:themeShade="80"/>
        </w:rPr>
      </w:pPr>
      <w:r w:rsidRPr="00105C7A">
        <w:rPr>
          <w:rFonts w:ascii="Arial" w:hAnsi="Arial" w:cs="Arial"/>
          <w:bCs w:val="0"/>
          <w:color w:val="1F4E79" w:themeColor="accent5" w:themeShade="80"/>
        </w:rPr>
        <w:t xml:space="preserve">Week </w:t>
      </w:r>
      <w:r w:rsidR="00A07526" w:rsidRPr="00105C7A">
        <w:rPr>
          <w:rFonts w:ascii="Arial" w:hAnsi="Arial" w:cs="Arial"/>
          <w:bCs w:val="0"/>
          <w:color w:val="1F4E79" w:themeColor="accent5" w:themeShade="80"/>
        </w:rPr>
        <w:t>7</w:t>
      </w:r>
      <w:r w:rsidRPr="00105C7A">
        <w:rPr>
          <w:rFonts w:ascii="Arial" w:hAnsi="Arial" w:cs="Arial"/>
          <w:bCs w:val="0"/>
          <w:color w:val="1F4E79" w:themeColor="accent5" w:themeShade="80"/>
        </w:rPr>
        <w:t xml:space="preserve"> </w:t>
      </w:r>
      <w:r w:rsidR="003A033B" w:rsidRPr="00105C7A">
        <w:rPr>
          <w:rFonts w:ascii="Arial" w:hAnsi="Arial" w:cs="Arial"/>
          <w:b w:val="0"/>
          <w:color w:val="1F4E79" w:themeColor="accent5" w:themeShade="80"/>
        </w:rPr>
        <w:t xml:space="preserve">- </w:t>
      </w:r>
      <w:r w:rsidR="003A033B">
        <w:rPr>
          <w:rFonts w:ascii="Arial" w:hAnsi="Arial" w:cs="Arial"/>
          <w:b w:val="0"/>
          <w:color w:val="1F4E79" w:themeColor="accent5" w:themeShade="80"/>
        </w:rPr>
        <w:t>60</w:t>
      </w:r>
      <w:r w:rsidR="00F253CE">
        <w:rPr>
          <w:rFonts w:ascii="Arial" w:hAnsi="Arial" w:cs="Arial"/>
          <w:b w:val="0"/>
          <w:color w:val="1F4E79" w:themeColor="accent5" w:themeShade="80"/>
        </w:rPr>
        <w:t xml:space="preserve"> minutes Class Test</w:t>
      </w:r>
    </w:p>
    <w:p w14:paraId="4F93077B" w14:textId="77777777" w:rsidR="00105C7A" w:rsidRPr="00105C7A" w:rsidRDefault="00105C7A" w:rsidP="00105C7A"/>
    <w:p w14:paraId="58AA1A48" w14:textId="77777777" w:rsidR="00105C7A" w:rsidRPr="002C7D1D" w:rsidRDefault="00A469D8" w:rsidP="00464FC4">
      <w:pPr>
        <w:pStyle w:val="Heading1"/>
        <w:jc w:val="both"/>
        <w:rPr>
          <w:rFonts w:ascii="Arial" w:hAnsi="Arial" w:cs="Arial"/>
          <w:i/>
          <w:iCs/>
        </w:rPr>
      </w:pPr>
      <w:r w:rsidRPr="002C7D1D">
        <w:rPr>
          <w:rFonts w:ascii="Arial" w:hAnsi="Arial" w:cs="Arial"/>
          <w:b w:val="0"/>
          <w:bCs w:val="0"/>
          <w:i/>
          <w:iCs/>
        </w:rPr>
        <w:t>Feedback Date:</w:t>
      </w:r>
      <w:r w:rsidRPr="002C7D1D">
        <w:rPr>
          <w:rFonts w:ascii="Arial" w:hAnsi="Arial" w:cs="Arial"/>
          <w:i/>
          <w:iCs/>
        </w:rPr>
        <w:t xml:space="preserve"> </w:t>
      </w:r>
    </w:p>
    <w:p w14:paraId="189B31E6" w14:textId="5FD8CD70" w:rsidR="00A469D8" w:rsidRPr="00182458" w:rsidRDefault="002658B3" w:rsidP="00464FC4">
      <w:pPr>
        <w:pStyle w:val="Heading1"/>
        <w:jc w:val="both"/>
        <w:rPr>
          <w:rFonts w:ascii="Arial" w:hAnsi="Arial" w:cs="Arial"/>
          <w:b w:val="0"/>
          <w:color w:val="538135" w:themeColor="accent6" w:themeShade="BF"/>
        </w:rPr>
      </w:pPr>
      <w:r w:rsidRPr="00182458">
        <w:rPr>
          <w:rFonts w:ascii="Arial" w:hAnsi="Arial" w:cs="Arial"/>
          <w:bCs w:val="0"/>
          <w:color w:val="538135" w:themeColor="accent6" w:themeShade="BF"/>
        </w:rPr>
        <w:t xml:space="preserve">Week </w:t>
      </w:r>
      <w:r w:rsidR="00A07526" w:rsidRPr="00182458">
        <w:rPr>
          <w:rFonts w:ascii="Arial" w:hAnsi="Arial" w:cs="Arial"/>
          <w:bCs w:val="0"/>
          <w:color w:val="538135" w:themeColor="accent6" w:themeShade="BF"/>
        </w:rPr>
        <w:t>10</w:t>
      </w:r>
      <w:r w:rsidRPr="00182458">
        <w:rPr>
          <w:rFonts w:ascii="Arial" w:hAnsi="Arial" w:cs="Arial"/>
          <w:b w:val="0"/>
          <w:color w:val="538135" w:themeColor="accent6" w:themeShade="BF"/>
        </w:rPr>
        <w:t xml:space="preserve"> </w:t>
      </w:r>
    </w:p>
    <w:p w14:paraId="7F0908C8" w14:textId="77777777" w:rsidR="00A469D8" w:rsidRDefault="00A469D8" w:rsidP="00A469D8">
      <w:pPr>
        <w:rPr>
          <w:rFonts w:ascii="Arial" w:hAnsi="Arial" w:cs="Arial"/>
        </w:rPr>
      </w:pPr>
    </w:p>
    <w:p w14:paraId="14D5F244" w14:textId="77777777" w:rsidR="00A469D8" w:rsidRPr="00137EE2" w:rsidRDefault="00A469D8" w:rsidP="00A469D8">
      <w:pPr>
        <w:rPr>
          <w:rFonts w:ascii="Arial" w:hAnsi="Arial" w:cs="Arial"/>
          <w:b/>
          <w:bCs/>
        </w:rPr>
      </w:pPr>
      <w:r w:rsidRPr="00137EE2">
        <w:rPr>
          <w:rFonts w:ascii="Arial" w:hAnsi="Arial" w:cs="Arial"/>
          <w:b/>
          <w:bCs/>
        </w:rPr>
        <w:t>Related learning outcomes:</w:t>
      </w:r>
    </w:p>
    <w:p w14:paraId="0ED8EBE0" w14:textId="57D12BD5" w:rsidR="00846636" w:rsidRPr="00846636" w:rsidRDefault="00846636" w:rsidP="0084663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846636">
        <w:rPr>
          <w:rFonts w:ascii="Arial" w:hAnsi="Arial" w:cs="Arial"/>
        </w:rPr>
        <w:t>Develop an appreciation of core concepts related to packaging solutions, continuous integration, continuous delivery, scalable architecture and deployment.</w:t>
      </w:r>
    </w:p>
    <w:p w14:paraId="258DDAAC" w14:textId="77777777" w:rsidR="0043000D" w:rsidRPr="0043000D" w:rsidRDefault="0043000D" w:rsidP="0043000D">
      <w:pPr>
        <w:pStyle w:val="ListParagraph"/>
        <w:ind w:left="1440"/>
        <w:jc w:val="both"/>
        <w:rPr>
          <w:rFonts w:ascii="Arial" w:hAnsi="Arial" w:cs="Arial"/>
        </w:rPr>
      </w:pPr>
    </w:p>
    <w:p w14:paraId="77DABC6E" w14:textId="3AB7AB52" w:rsidR="00717860" w:rsidRDefault="00DF1929" w:rsidP="008F19B5">
      <w:pPr>
        <w:jc w:val="both"/>
        <w:rPr>
          <w:rFonts w:ascii="Arial" w:hAnsi="Arial" w:cs="Arial"/>
        </w:rPr>
      </w:pPr>
      <w:r w:rsidRPr="00DF1929">
        <w:rPr>
          <w:rFonts w:ascii="Arial" w:hAnsi="Arial" w:cs="Arial"/>
        </w:rPr>
        <w:t xml:space="preserve">During the delivery course of the module, students will be expected to complete a single </w:t>
      </w:r>
      <w:r w:rsidRPr="002B5338">
        <w:rPr>
          <w:rFonts w:ascii="Arial" w:hAnsi="Arial" w:cs="Arial"/>
          <w:b/>
          <w:bCs/>
        </w:rPr>
        <w:t>60-minute online test</w:t>
      </w:r>
      <w:r w:rsidRPr="00DF1929">
        <w:rPr>
          <w:rFonts w:ascii="Arial" w:hAnsi="Arial" w:cs="Arial"/>
        </w:rPr>
        <w:t xml:space="preserve"> during the </w:t>
      </w:r>
      <w:r w:rsidR="00AF645F">
        <w:rPr>
          <w:rFonts w:ascii="Arial" w:hAnsi="Arial" w:cs="Arial"/>
        </w:rPr>
        <w:t xml:space="preserve">week 7 </w:t>
      </w:r>
      <w:r w:rsidRPr="00DF1929">
        <w:rPr>
          <w:rFonts w:ascii="Arial" w:hAnsi="Arial" w:cs="Arial"/>
        </w:rPr>
        <w:t>of the semester.</w:t>
      </w:r>
      <w:r w:rsidR="008F19B5">
        <w:rPr>
          <w:rFonts w:ascii="Arial" w:hAnsi="Arial" w:cs="Arial"/>
        </w:rPr>
        <w:t xml:space="preserve"> </w:t>
      </w:r>
      <w:r w:rsidR="008F19B5" w:rsidRPr="008F19B5">
        <w:rPr>
          <w:rFonts w:ascii="Arial" w:hAnsi="Arial" w:cs="Arial"/>
        </w:rPr>
        <w:t>The class test should be completed on campus and should be taken from an allocated school of computing lab. Failure to do so will result in a mark of zero.</w:t>
      </w:r>
    </w:p>
    <w:p w14:paraId="68959E47" w14:textId="77777777" w:rsidR="008200F9" w:rsidRDefault="008200F9" w:rsidP="00DF1929">
      <w:pPr>
        <w:jc w:val="both"/>
        <w:rPr>
          <w:rFonts w:ascii="Arial" w:hAnsi="Arial" w:cs="Arial"/>
        </w:rPr>
      </w:pPr>
    </w:p>
    <w:p w14:paraId="688F0F0D" w14:textId="51155B23" w:rsidR="008200F9" w:rsidRDefault="00651AC5" w:rsidP="00651AC5">
      <w:pPr>
        <w:rPr>
          <w:rFonts w:ascii="Arial" w:hAnsi="Arial" w:cs="Arial"/>
        </w:rPr>
      </w:pPr>
      <w:r w:rsidRPr="00651AC5">
        <w:rPr>
          <w:rFonts w:ascii="Arial" w:hAnsi="Arial" w:cs="Arial"/>
        </w:rPr>
        <w:t xml:space="preserve">This is open book test, students can access notes, books and lectures. Use of internet at any time is not allowed during the test. </w:t>
      </w:r>
      <w:r>
        <w:rPr>
          <w:rFonts w:ascii="Arial" w:hAnsi="Arial" w:cs="Arial"/>
        </w:rPr>
        <w:t>Class Test</w:t>
      </w:r>
      <w:r w:rsidRPr="00651AC5">
        <w:rPr>
          <w:rFonts w:ascii="Arial" w:hAnsi="Arial" w:cs="Arial"/>
        </w:rPr>
        <w:t xml:space="preserve"> will be based on multiple choice</w:t>
      </w:r>
      <w:r w:rsidR="00626126">
        <w:rPr>
          <w:rFonts w:ascii="Arial" w:hAnsi="Arial" w:cs="Arial"/>
        </w:rPr>
        <w:t xml:space="preserve"> </w:t>
      </w:r>
      <w:r w:rsidRPr="00651AC5">
        <w:rPr>
          <w:rFonts w:ascii="Arial" w:hAnsi="Arial" w:cs="Arial"/>
        </w:rPr>
        <w:t>questions, delivered, submitted, and assessed through the Blackboard online learning environment.</w:t>
      </w:r>
      <w:r>
        <w:rPr>
          <w:rFonts w:ascii="Arial" w:hAnsi="Arial" w:cs="Arial"/>
        </w:rPr>
        <w:t xml:space="preserve"> </w:t>
      </w:r>
      <w:r w:rsidR="008200F9">
        <w:rPr>
          <w:rFonts w:ascii="Arial" w:hAnsi="Arial" w:cs="Arial"/>
        </w:rPr>
        <w:t>This test will consist of 30 questions and will incorporate topics taught in lectures and practical exercises, until week 6.</w:t>
      </w:r>
      <w:r w:rsidR="006C05E9">
        <w:rPr>
          <w:rFonts w:ascii="Arial" w:hAnsi="Arial" w:cs="Arial"/>
        </w:rPr>
        <w:t xml:space="preserve"> There will be no negative marking for the class test.</w:t>
      </w:r>
    </w:p>
    <w:p w14:paraId="79EF843F" w14:textId="77777777" w:rsidR="00587167" w:rsidRDefault="00587167" w:rsidP="00DF1929">
      <w:pPr>
        <w:jc w:val="both"/>
        <w:rPr>
          <w:rFonts w:ascii="Arial" w:hAnsi="Arial" w:cs="Arial"/>
        </w:rPr>
      </w:pPr>
    </w:p>
    <w:p w14:paraId="452C8BA8" w14:textId="0B273381" w:rsidR="00DF1929" w:rsidRDefault="00DF1929" w:rsidP="00DF1929">
      <w:pPr>
        <w:jc w:val="both"/>
        <w:rPr>
          <w:rFonts w:ascii="Arial" w:hAnsi="Arial" w:cs="Arial"/>
        </w:rPr>
      </w:pPr>
      <w:r w:rsidRPr="00DF1929">
        <w:rPr>
          <w:rFonts w:ascii="Arial" w:hAnsi="Arial" w:cs="Arial"/>
        </w:rPr>
        <w:t xml:space="preserve">This test will assess depth and systematic understanding of knowledge in specialised areas covered to that point. Feedback from this test will feed-forward into the students continued learning and their execution of the set exercise. </w:t>
      </w:r>
    </w:p>
    <w:p w14:paraId="1ABD5C24" w14:textId="77777777" w:rsidR="00DF1929" w:rsidRPr="00DF1929" w:rsidRDefault="00DF1929" w:rsidP="00DF1929">
      <w:pPr>
        <w:jc w:val="both"/>
        <w:rPr>
          <w:rFonts w:ascii="Arial" w:hAnsi="Arial" w:cs="Arial"/>
        </w:rPr>
      </w:pPr>
    </w:p>
    <w:p w14:paraId="5650224F" w14:textId="1790AE7D" w:rsidR="00525DAE" w:rsidRDefault="00DF1929" w:rsidP="00DF1929">
      <w:pPr>
        <w:jc w:val="both"/>
        <w:rPr>
          <w:rFonts w:ascii="Arial" w:hAnsi="Arial" w:cs="Arial"/>
        </w:rPr>
      </w:pPr>
      <w:r w:rsidRPr="00DF1929">
        <w:rPr>
          <w:rFonts w:ascii="Arial" w:hAnsi="Arial" w:cs="Arial"/>
        </w:rPr>
        <w:t>Overall Feedback will be provided automatically</w:t>
      </w:r>
      <w:r w:rsidR="003019A6">
        <w:rPr>
          <w:rFonts w:ascii="Arial" w:hAnsi="Arial" w:cs="Arial"/>
        </w:rPr>
        <w:t xml:space="preserve"> after </w:t>
      </w:r>
      <w:r w:rsidR="00F3432F">
        <w:rPr>
          <w:rFonts w:ascii="Arial" w:hAnsi="Arial" w:cs="Arial"/>
        </w:rPr>
        <w:t>20</w:t>
      </w:r>
      <w:r w:rsidR="003019A6">
        <w:rPr>
          <w:rFonts w:ascii="Arial" w:hAnsi="Arial" w:cs="Arial"/>
        </w:rPr>
        <w:t xml:space="preserve"> working days of the test</w:t>
      </w:r>
      <w:r w:rsidRPr="00DF1929">
        <w:rPr>
          <w:rFonts w:ascii="Arial" w:hAnsi="Arial" w:cs="Arial"/>
        </w:rPr>
        <w:t xml:space="preserve"> </w:t>
      </w:r>
      <w:r w:rsidR="003019A6">
        <w:rPr>
          <w:rFonts w:ascii="Arial" w:hAnsi="Arial" w:cs="Arial"/>
        </w:rPr>
        <w:t>according to</w:t>
      </w:r>
      <w:r w:rsidRPr="00DF1929">
        <w:rPr>
          <w:rFonts w:ascii="Arial" w:hAnsi="Arial" w:cs="Arial"/>
        </w:rPr>
        <w:t xml:space="preserve"> the regulations set by the university feedback guidance.  </w:t>
      </w:r>
    </w:p>
    <w:p w14:paraId="178B35CA" w14:textId="4728EDB0" w:rsidR="00092DEA" w:rsidRDefault="00092DEA" w:rsidP="00092DEA">
      <w:pPr>
        <w:rPr>
          <w:rFonts w:ascii="Arial" w:hAnsi="Arial" w:cs="Arial"/>
          <w:bCs/>
        </w:rPr>
      </w:pPr>
    </w:p>
    <w:p w14:paraId="08334FB5" w14:textId="33859345" w:rsidR="009617DE" w:rsidRDefault="009617DE" w:rsidP="00092DEA">
      <w:pPr>
        <w:rPr>
          <w:rFonts w:ascii="Arial" w:hAnsi="Arial" w:cs="Arial"/>
          <w:bCs/>
        </w:rPr>
      </w:pPr>
    </w:p>
    <w:p w14:paraId="266F809B" w14:textId="1EA5792D" w:rsidR="009617DE" w:rsidRDefault="009617DE" w:rsidP="00092DEA">
      <w:pPr>
        <w:rPr>
          <w:rFonts w:ascii="Arial" w:hAnsi="Arial" w:cs="Arial"/>
          <w:bCs/>
        </w:rPr>
      </w:pPr>
    </w:p>
    <w:p w14:paraId="4D267609" w14:textId="578B0412" w:rsidR="009617DE" w:rsidRDefault="009617DE" w:rsidP="00092DEA">
      <w:pPr>
        <w:rPr>
          <w:rFonts w:ascii="Arial" w:hAnsi="Arial" w:cs="Arial"/>
          <w:bCs/>
        </w:rPr>
      </w:pPr>
    </w:p>
    <w:p w14:paraId="0B28075A" w14:textId="19AEAEE3" w:rsidR="009617DE" w:rsidRDefault="009617DE" w:rsidP="00092DEA">
      <w:pPr>
        <w:rPr>
          <w:rFonts w:ascii="Arial" w:hAnsi="Arial" w:cs="Arial"/>
          <w:bCs/>
        </w:rPr>
      </w:pPr>
    </w:p>
    <w:p w14:paraId="307A7CD0" w14:textId="77777777" w:rsidR="001A675F" w:rsidRDefault="001A675F" w:rsidP="00092DEA">
      <w:pPr>
        <w:rPr>
          <w:rFonts w:ascii="Arial" w:hAnsi="Arial" w:cs="Arial"/>
          <w:bCs/>
        </w:rPr>
      </w:pPr>
    </w:p>
    <w:p w14:paraId="048F6E18" w14:textId="77777777" w:rsidR="001A675F" w:rsidRDefault="001A675F" w:rsidP="00092DEA">
      <w:pPr>
        <w:rPr>
          <w:rFonts w:ascii="Arial" w:hAnsi="Arial" w:cs="Arial"/>
          <w:bCs/>
        </w:rPr>
      </w:pPr>
    </w:p>
    <w:p w14:paraId="660A0A9C" w14:textId="77777777" w:rsidR="001A675F" w:rsidRDefault="001A675F" w:rsidP="00092DEA">
      <w:pPr>
        <w:rPr>
          <w:rFonts w:ascii="Arial" w:hAnsi="Arial" w:cs="Arial"/>
          <w:bCs/>
        </w:rPr>
      </w:pPr>
    </w:p>
    <w:p w14:paraId="58CCB55C" w14:textId="77777777" w:rsidR="001A675F" w:rsidRDefault="001A675F" w:rsidP="00092DEA">
      <w:pPr>
        <w:rPr>
          <w:rFonts w:ascii="Arial" w:hAnsi="Arial" w:cs="Arial"/>
          <w:bCs/>
        </w:rPr>
      </w:pPr>
    </w:p>
    <w:p w14:paraId="4601A759" w14:textId="1FD51295" w:rsidR="00F3432F" w:rsidRDefault="00F3432F" w:rsidP="00092DEA">
      <w:pPr>
        <w:rPr>
          <w:rFonts w:ascii="Arial" w:hAnsi="Arial" w:cs="Arial"/>
          <w:bCs/>
        </w:rPr>
      </w:pPr>
    </w:p>
    <w:p w14:paraId="64239CFD" w14:textId="77777777" w:rsidR="00F3432F" w:rsidRDefault="00F3432F" w:rsidP="00092DEA">
      <w:pPr>
        <w:rPr>
          <w:rFonts w:ascii="Arial" w:hAnsi="Arial" w:cs="Arial"/>
          <w:bCs/>
        </w:rPr>
      </w:pPr>
    </w:p>
    <w:p w14:paraId="4E5F63DB" w14:textId="77777777" w:rsidR="001A675F" w:rsidRDefault="001A675F" w:rsidP="00092DEA">
      <w:pPr>
        <w:rPr>
          <w:rFonts w:ascii="Arial" w:hAnsi="Arial" w:cs="Arial"/>
          <w:bCs/>
        </w:rPr>
      </w:pPr>
    </w:p>
    <w:p w14:paraId="136FFBF9" w14:textId="77777777" w:rsidR="001A675F" w:rsidRDefault="001A675F" w:rsidP="00092DEA">
      <w:pPr>
        <w:rPr>
          <w:rFonts w:ascii="Arial" w:hAnsi="Arial" w:cs="Arial"/>
          <w:bCs/>
        </w:rPr>
      </w:pPr>
    </w:p>
    <w:p w14:paraId="1D0E8C3D" w14:textId="77777777" w:rsidR="001A675F" w:rsidRDefault="001A675F" w:rsidP="00092DEA">
      <w:pPr>
        <w:rPr>
          <w:rFonts w:ascii="Arial" w:hAnsi="Arial" w:cs="Arial"/>
          <w:bCs/>
        </w:rPr>
      </w:pPr>
    </w:p>
    <w:p w14:paraId="363892AD" w14:textId="77777777" w:rsidR="001A675F" w:rsidRDefault="001A675F" w:rsidP="00092DEA">
      <w:pPr>
        <w:rPr>
          <w:rFonts w:ascii="Arial" w:hAnsi="Arial" w:cs="Arial"/>
          <w:bCs/>
        </w:rPr>
      </w:pPr>
    </w:p>
    <w:p w14:paraId="7AAB2613" w14:textId="77777777" w:rsidR="001A675F" w:rsidRDefault="001A675F" w:rsidP="00092DEA">
      <w:pPr>
        <w:rPr>
          <w:rFonts w:ascii="Arial" w:hAnsi="Arial" w:cs="Arial"/>
          <w:bCs/>
        </w:rPr>
      </w:pPr>
    </w:p>
    <w:p w14:paraId="511575EF" w14:textId="77777777" w:rsidR="001A675F" w:rsidRDefault="001A675F" w:rsidP="00092DEA">
      <w:pPr>
        <w:rPr>
          <w:rFonts w:ascii="Arial" w:hAnsi="Arial" w:cs="Arial"/>
          <w:bCs/>
        </w:rPr>
      </w:pPr>
    </w:p>
    <w:p w14:paraId="7F921E37" w14:textId="77777777" w:rsidR="001A675F" w:rsidRDefault="001A675F" w:rsidP="00092DEA">
      <w:pPr>
        <w:rPr>
          <w:rFonts w:ascii="Arial" w:hAnsi="Arial" w:cs="Arial"/>
          <w:bCs/>
        </w:rPr>
      </w:pPr>
    </w:p>
    <w:p w14:paraId="018EF6E7" w14:textId="77777777" w:rsidR="001A675F" w:rsidRDefault="001A675F" w:rsidP="00092DEA">
      <w:pPr>
        <w:rPr>
          <w:rFonts w:ascii="Arial" w:hAnsi="Arial" w:cs="Arial"/>
          <w:bCs/>
        </w:rPr>
      </w:pPr>
    </w:p>
    <w:p w14:paraId="529B5728" w14:textId="070D2CEB" w:rsidR="00092DEA" w:rsidRPr="00AB42B3" w:rsidRDefault="00092DEA" w:rsidP="00092DEA">
      <w:pPr>
        <w:jc w:val="both"/>
        <w:rPr>
          <w:rFonts w:ascii="Arial" w:hAnsi="Arial" w:cs="Arial"/>
          <w:b/>
          <w:sz w:val="28"/>
          <w:szCs w:val="28"/>
        </w:rPr>
      </w:pPr>
      <w:r w:rsidRPr="00AB42B3">
        <w:rPr>
          <w:rFonts w:ascii="Arial" w:hAnsi="Arial" w:cs="Arial"/>
          <w:b/>
          <w:sz w:val="28"/>
          <w:szCs w:val="28"/>
        </w:rPr>
        <w:t xml:space="preserve">Coursework 2 – </w:t>
      </w:r>
      <w:r w:rsidR="00F67731">
        <w:rPr>
          <w:rFonts w:ascii="Arial" w:hAnsi="Arial" w:cs="Arial"/>
          <w:b/>
          <w:sz w:val="28"/>
          <w:szCs w:val="28"/>
        </w:rPr>
        <w:t xml:space="preserve">Mini Project </w:t>
      </w:r>
      <w:r w:rsidRPr="00AB42B3">
        <w:rPr>
          <w:rFonts w:ascii="Arial" w:hAnsi="Arial" w:cs="Arial"/>
          <w:b/>
          <w:sz w:val="28"/>
          <w:szCs w:val="28"/>
        </w:rPr>
        <w:t>[</w:t>
      </w:r>
      <w:r w:rsidR="003201BF">
        <w:rPr>
          <w:rFonts w:ascii="Arial" w:hAnsi="Arial" w:cs="Arial"/>
          <w:b/>
          <w:sz w:val="28"/>
          <w:szCs w:val="28"/>
        </w:rPr>
        <w:t>75</w:t>
      </w:r>
      <w:r w:rsidRPr="00AB42B3">
        <w:rPr>
          <w:rFonts w:ascii="Arial" w:hAnsi="Arial" w:cs="Arial"/>
          <w:b/>
          <w:sz w:val="28"/>
          <w:szCs w:val="28"/>
        </w:rPr>
        <w:t>%]</w:t>
      </w:r>
    </w:p>
    <w:p w14:paraId="2C6B6C07" w14:textId="77777777" w:rsidR="00092DEA" w:rsidRPr="00475977" w:rsidRDefault="00092DEA" w:rsidP="00092DEA">
      <w:pPr>
        <w:jc w:val="both"/>
        <w:rPr>
          <w:rFonts w:ascii="Arial" w:hAnsi="Arial" w:cs="Arial"/>
          <w:sz w:val="18"/>
        </w:rPr>
      </w:pPr>
    </w:p>
    <w:p w14:paraId="3C3AC040" w14:textId="746E196A" w:rsidR="007657AC" w:rsidRPr="00C608ED" w:rsidRDefault="00092DEA" w:rsidP="00092DEA">
      <w:pPr>
        <w:rPr>
          <w:rFonts w:ascii="Arial" w:hAnsi="Arial" w:cs="Arial"/>
          <w:i/>
          <w:iCs/>
        </w:rPr>
      </w:pPr>
      <w:r w:rsidRPr="00C608ED">
        <w:rPr>
          <w:rFonts w:ascii="Arial" w:hAnsi="Arial" w:cs="Arial"/>
          <w:i/>
          <w:iCs/>
        </w:rPr>
        <w:t>Submission Deadline:</w:t>
      </w:r>
      <w:r w:rsidR="005D604B">
        <w:rPr>
          <w:rFonts w:ascii="Arial" w:hAnsi="Arial" w:cs="Arial"/>
          <w:i/>
          <w:iCs/>
        </w:rPr>
        <w:t xml:space="preserve"> </w:t>
      </w:r>
      <w:r w:rsidR="005D604B" w:rsidRPr="005D604B">
        <w:rPr>
          <w:rFonts w:ascii="Arial" w:hAnsi="Arial" w:cs="Arial"/>
          <w:b/>
          <w:bCs/>
          <w:i/>
          <w:iCs/>
          <w:color w:val="FF0000"/>
        </w:rPr>
        <w:t>Friday 9</w:t>
      </w:r>
      <w:r w:rsidR="005D604B" w:rsidRPr="005D604B">
        <w:rPr>
          <w:rFonts w:ascii="Arial" w:hAnsi="Arial" w:cs="Arial"/>
          <w:b/>
          <w:bCs/>
          <w:i/>
          <w:iCs/>
          <w:color w:val="FF0000"/>
          <w:vertAlign w:val="superscript"/>
        </w:rPr>
        <w:t>th</w:t>
      </w:r>
      <w:r w:rsidR="005D604B" w:rsidRPr="005D604B">
        <w:rPr>
          <w:rFonts w:ascii="Arial" w:hAnsi="Arial" w:cs="Arial"/>
          <w:b/>
          <w:bCs/>
          <w:i/>
          <w:iCs/>
          <w:color w:val="FF0000"/>
        </w:rPr>
        <w:t xml:space="preserve"> May 2025</w:t>
      </w:r>
    </w:p>
    <w:p w14:paraId="424BBC2E" w14:textId="2F5A08BA" w:rsidR="00092DEA" w:rsidRPr="00E90F4E" w:rsidRDefault="001F261B" w:rsidP="00092DE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833C0B" w:themeColor="accent2" w:themeShade="80"/>
        </w:rPr>
        <w:t>Week 1</w:t>
      </w:r>
      <w:r w:rsidR="002463C3">
        <w:rPr>
          <w:rFonts w:ascii="Arial" w:hAnsi="Arial" w:cs="Arial"/>
          <w:b/>
          <w:bCs/>
          <w:color w:val="833C0B" w:themeColor="accent2" w:themeShade="80"/>
        </w:rPr>
        <w:t>2</w:t>
      </w:r>
    </w:p>
    <w:p w14:paraId="224BAAB7" w14:textId="77777777" w:rsidR="007657AC" w:rsidRDefault="007657AC" w:rsidP="00092DEA">
      <w:pPr>
        <w:rPr>
          <w:rFonts w:ascii="Arial" w:hAnsi="Arial" w:cs="Arial"/>
        </w:rPr>
      </w:pPr>
    </w:p>
    <w:p w14:paraId="1085206F" w14:textId="74B9FC08" w:rsidR="007657AC" w:rsidRPr="00C608ED" w:rsidRDefault="007657AC" w:rsidP="00092DEA">
      <w:pPr>
        <w:rPr>
          <w:rFonts w:ascii="Arial" w:hAnsi="Arial" w:cs="Arial"/>
          <w:i/>
          <w:iCs/>
        </w:rPr>
      </w:pPr>
      <w:r w:rsidRPr="00C608ED">
        <w:rPr>
          <w:rFonts w:ascii="Arial" w:hAnsi="Arial" w:cs="Arial"/>
          <w:i/>
          <w:iCs/>
        </w:rPr>
        <w:t>Feedback Date:</w:t>
      </w:r>
    </w:p>
    <w:p w14:paraId="03518D56" w14:textId="3B41FF4B" w:rsidR="007657AC" w:rsidRPr="00EF223E" w:rsidRDefault="001F261B" w:rsidP="00092DEA">
      <w:pPr>
        <w:rPr>
          <w:rFonts w:ascii="Arial" w:hAnsi="Arial" w:cs="Arial"/>
          <w:b/>
          <w:bCs/>
          <w:color w:val="538135" w:themeColor="accent6" w:themeShade="BF"/>
        </w:rPr>
      </w:pPr>
      <w:r>
        <w:rPr>
          <w:rFonts w:ascii="Arial" w:hAnsi="Arial" w:cs="Arial"/>
          <w:b/>
          <w:bCs/>
          <w:color w:val="538135" w:themeColor="accent6" w:themeShade="BF"/>
        </w:rPr>
        <w:t>Within 20 working days of Submission</w:t>
      </w:r>
    </w:p>
    <w:p w14:paraId="19464619" w14:textId="77777777" w:rsidR="00092DEA" w:rsidRDefault="00092DEA" w:rsidP="00092DEA">
      <w:pPr>
        <w:jc w:val="both"/>
        <w:rPr>
          <w:rFonts w:ascii="Arial" w:hAnsi="Arial" w:cs="Arial"/>
        </w:rPr>
      </w:pPr>
    </w:p>
    <w:p w14:paraId="37FBEB33" w14:textId="77777777" w:rsidR="00092DEA" w:rsidRPr="009B08B4" w:rsidRDefault="00092DEA" w:rsidP="00092DEA">
      <w:pPr>
        <w:jc w:val="both"/>
        <w:rPr>
          <w:rFonts w:ascii="Arial" w:hAnsi="Arial" w:cs="Arial"/>
          <w:b/>
          <w:bCs/>
        </w:rPr>
      </w:pPr>
      <w:r w:rsidRPr="009B08B4">
        <w:rPr>
          <w:rFonts w:ascii="Arial" w:hAnsi="Arial" w:cs="Arial"/>
          <w:b/>
          <w:bCs/>
        </w:rPr>
        <w:t>Related Learning Outcomes:</w:t>
      </w:r>
    </w:p>
    <w:p w14:paraId="0A0FDA30" w14:textId="77777777" w:rsidR="00C70C0E" w:rsidRDefault="00C70C0E" w:rsidP="00C70C0E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C70C0E">
        <w:rPr>
          <w:rFonts w:ascii="Arial" w:hAnsi="Arial" w:cs="Arial"/>
        </w:rPr>
        <w:t>Demonstrate a comprehensive understanding of modern development and deployment concepts, techniques and practice and how it may be leveraged to address related challenges.</w:t>
      </w:r>
    </w:p>
    <w:p w14:paraId="1DD1ABE8" w14:textId="77777777" w:rsidR="00C70C0E" w:rsidRDefault="00C70C0E" w:rsidP="00C70C0E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C70C0E">
        <w:rPr>
          <w:rFonts w:ascii="Arial" w:hAnsi="Arial" w:cs="Arial"/>
        </w:rPr>
        <w:t>Autonomously and independently identify deficiencies when interacting with a range of architectures and deployment paradigms, leveraging knowledge of these deficiencies to improve future practice.</w:t>
      </w:r>
    </w:p>
    <w:p w14:paraId="2AB596FD" w14:textId="1BE0E584" w:rsidR="00C70C0E" w:rsidRPr="00C70C0E" w:rsidRDefault="00C70C0E" w:rsidP="00C70C0E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C70C0E">
        <w:rPr>
          <w:rFonts w:ascii="Arial" w:hAnsi="Arial" w:cs="Arial"/>
        </w:rPr>
        <w:t>Assess the concepts behind a range of modern development and deployment techniques and critically evaluate when to apply these paradigms to realisation of solutions.</w:t>
      </w:r>
    </w:p>
    <w:p w14:paraId="4A476D1B" w14:textId="77777777" w:rsidR="0043000D" w:rsidRPr="0043000D" w:rsidRDefault="0043000D" w:rsidP="002A547C">
      <w:pPr>
        <w:pStyle w:val="ListParagraph"/>
        <w:ind w:left="1080"/>
        <w:jc w:val="both"/>
        <w:rPr>
          <w:rFonts w:ascii="Arial" w:hAnsi="Arial" w:cs="Arial"/>
        </w:rPr>
      </w:pPr>
    </w:p>
    <w:p w14:paraId="22778A54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Students will be set an exercise where they will be expected to design, develop, and deploy a Scalable Advanced Software Solution in the form of a web app.</w:t>
      </w:r>
    </w:p>
    <w:p w14:paraId="5F027595" w14:textId="77777777" w:rsidR="00621F02" w:rsidRPr="00621F02" w:rsidRDefault="00621F02" w:rsidP="00621F02">
      <w:pPr>
        <w:rPr>
          <w:rFonts w:ascii="Arial" w:hAnsi="Arial" w:cs="Arial"/>
        </w:rPr>
      </w:pPr>
    </w:p>
    <w:p w14:paraId="7C65B063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Specifically for this exercise, students will be expected to perform the following 3 tasks.</w:t>
      </w:r>
    </w:p>
    <w:p w14:paraId="642CCF4E" w14:textId="77777777" w:rsidR="00621F02" w:rsidRPr="00621F02" w:rsidRDefault="00621F02" w:rsidP="00621F02">
      <w:pPr>
        <w:rPr>
          <w:rFonts w:ascii="Arial" w:hAnsi="Arial" w:cs="Arial"/>
        </w:rPr>
      </w:pPr>
    </w:p>
    <w:p w14:paraId="2619E198" w14:textId="77777777" w:rsidR="00621F02" w:rsidRPr="00DC2D3A" w:rsidRDefault="00621F02" w:rsidP="00DC2D3A">
      <w:pPr>
        <w:ind w:left="720"/>
        <w:jc w:val="both"/>
        <w:rPr>
          <w:rFonts w:ascii="Arial" w:hAnsi="Arial" w:cs="Arial"/>
          <w:b/>
          <w:bCs/>
          <w:color w:val="C00000"/>
        </w:rPr>
      </w:pPr>
      <w:r w:rsidRPr="00DC2D3A">
        <w:rPr>
          <w:rFonts w:ascii="Arial" w:hAnsi="Arial" w:cs="Arial"/>
          <w:b/>
          <w:bCs/>
          <w:color w:val="C00000"/>
        </w:rPr>
        <w:t>It is possible to complete this coursework to a high standard using only free services. Be aware of the configuration requirements and usage limitations of free services</w:t>
      </w:r>
    </w:p>
    <w:p w14:paraId="49F03A2B" w14:textId="77777777" w:rsidR="00621F02" w:rsidRPr="007A4031" w:rsidRDefault="00621F02" w:rsidP="00621F02">
      <w:pPr>
        <w:rPr>
          <w:rFonts w:ascii="Arial" w:hAnsi="Arial" w:cs="Arial"/>
          <w:b/>
          <w:bCs/>
          <w:i/>
          <w:iCs/>
        </w:rPr>
      </w:pPr>
    </w:p>
    <w:p w14:paraId="1FF45512" w14:textId="77777777" w:rsidR="00621F02" w:rsidRPr="007A4031" w:rsidRDefault="00621F02" w:rsidP="00621F02">
      <w:pPr>
        <w:rPr>
          <w:rFonts w:ascii="Arial" w:hAnsi="Arial" w:cs="Arial"/>
          <w:b/>
          <w:bCs/>
          <w:i/>
          <w:iCs/>
        </w:rPr>
      </w:pPr>
      <w:r w:rsidRPr="007A4031">
        <w:rPr>
          <w:rFonts w:ascii="Arial" w:hAnsi="Arial" w:cs="Arial"/>
          <w:b/>
          <w:bCs/>
          <w:i/>
          <w:iCs/>
        </w:rPr>
        <w:t xml:space="preserve">Task 1. </w:t>
      </w:r>
    </w:p>
    <w:p w14:paraId="58228E8B" w14:textId="77777777" w:rsidR="00576C20" w:rsidRPr="00621F02" w:rsidRDefault="00576C20" w:rsidP="00576C20">
      <w:pPr>
        <w:rPr>
          <w:rFonts w:ascii="Arial" w:hAnsi="Arial" w:cs="Arial"/>
        </w:rPr>
      </w:pPr>
      <w:r w:rsidRPr="00621F02">
        <w:rPr>
          <w:rFonts w:ascii="Arial" w:hAnsi="Arial" w:cs="Arial"/>
        </w:rPr>
        <w:t xml:space="preserve">Design, and implement,  a scalable, cloud native, web-application which acts as a video distribution website which facilitates sharing of </w:t>
      </w:r>
      <w:r w:rsidRPr="00B9118C">
        <w:rPr>
          <w:rFonts w:ascii="Arial" w:hAnsi="Arial" w:cs="Arial"/>
          <w:b/>
          <w:bCs/>
        </w:rPr>
        <w:t>Photos</w:t>
      </w:r>
      <w:r w:rsidRPr="00621F02">
        <w:rPr>
          <w:rFonts w:ascii="Arial" w:hAnsi="Arial" w:cs="Arial"/>
        </w:rPr>
        <w:t xml:space="preserve">. This application would conceptually be similar to sites such as </w:t>
      </w:r>
      <w:r w:rsidRPr="00B9118C">
        <w:rPr>
          <w:rFonts w:ascii="Arial" w:hAnsi="Arial" w:cs="Arial"/>
          <w:b/>
          <w:bCs/>
        </w:rPr>
        <w:t>Instagram</w:t>
      </w:r>
      <w:r w:rsidRPr="00621F02">
        <w:rPr>
          <w:rFonts w:ascii="Arial" w:hAnsi="Arial" w:cs="Arial"/>
        </w:rPr>
        <w:t xml:space="preserve">. </w:t>
      </w:r>
    </w:p>
    <w:p w14:paraId="40C33CD8" w14:textId="77777777" w:rsidR="00576C20" w:rsidRPr="00621F02" w:rsidRDefault="00576C20" w:rsidP="00576C20">
      <w:pPr>
        <w:rPr>
          <w:rFonts w:ascii="Arial" w:hAnsi="Arial" w:cs="Arial"/>
        </w:rPr>
      </w:pPr>
    </w:p>
    <w:p w14:paraId="1D01F5D9" w14:textId="77777777" w:rsidR="00576C20" w:rsidRDefault="00576C20" w:rsidP="00576C20">
      <w:pPr>
        <w:rPr>
          <w:rFonts w:ascii="Arial" w:hAnsi="Arial" w:cs="Arial"/>
        </w:rPr>
      </w:pPr>
      <w:r w:rsidRPr="00621F02">
        <w:rPr>
          <w:rFonts w:ascii="Arial" w:hAnsi="Arial" w:cs="Arial"/>
        </w:rPr>
        <w:t>Ideally, this would enable the following:</w:t>
      </w:r>
    </w:p>
    <w:p w14:paraId="6F415554" w14:textId="77777777" w:rsidR="00576C20" w:rsidRPr="00621F02" w:rsidRDefault="00576C20" w:rsidP="00576C20">
      <w:pPr>
        <w:rPr>
          <w:rFonts w:ascii="Arial" w:hAnsi="Arial" w:cs="Arial"/>
        </w:rPr>
      </w:pPr>
    </w:p>
    <w:p w14:paraId="38736D01" w14:textId="77777777" w:rsidR="00576C20" w:rsidRDefault="00576C20" w:rsidP="00576C20">
      <w:pPr>
        <w:rPr>
          <w:rFonts w:ascii="Arial" w:hAnsi="Arial" w:cs="Arial"/>
        </w:rPr>
      </w:pPr>
      <w:r>
        <w:rPr>
          <w:rFonts w:ascii="Arial" w:hAnsi="Arial" w:cs="Arial"/>
        </w:rPr>
        <w:t>Model</w:t>
      </w:r>
      <w:r w:rsidRPr="00621F02">
        <w:rPr>
          <w:rFonts w:ascii="Arial" w:hAnsi="Arial" w:cs="Arial"/>
        </w:rPr>
        <w:t xml:space="preserve"> “creator” user accounts which may exclusively upload videos to the service</w:t>
      </w:r>
      <w:r>
        <w:rPr>
          <w:rFonts w:ascii="Arial" w:hAnsi="Arial" w:cs="Arial"/>
        </w:rPr>
        <w:t>; through a dedicated creator view</w:t>
      </w:r>
      <w:r w:rsidRPr="00621F02">
        <w:rPr>
          <w:rFonts w:ascii="Arial" w:hAnsi="Arial" w:cs="Arial"/>
        </w:rPr>
        <w:t xml:space="preserve">. </w:t>
      </w:r>
    </w:p>
    <w:p w14:paraId="3F299202" w14:textId="77777777" w:rsidR="00576C20" w:rsidRDefault="00576C20" w:rsidP="00576C20">
      <w:pPr>
        <w:rPr>
          <w:rFonts w:ascii="Arial" w:hAnsi="Arial" w:cs="Arial"/>
        </w:rPr>
      </w:pPr>
    </w:p>
    <w:p w14:paraId="38D33DFA" w14:textId="77777777" w:rsidR="00576C20" w:rsidRDefault="00576C20" w:rsidP="00576C20">
      <w:pPr>
        <w:rPr>
          <w:rFonts w:ascii="Arial" w:hAnsi="Arial" w:cs="Arial"/>
        </w:rPr>
      </w:pPr>
      <w:r w:rsidRPr="00621F02">
        <w:rPr>
          <w:rFonts w:ascii="Arial" w:hAnsi="Arial" w:cs="Arial"/>
        </w:rPr>
        <w:t xml:space="preserve">This includes setting metadata such as Title, </w:t>
      </w:r>
      <w:r>
        <w:rPr>
          <w:rFonts w:ascii="Arial" w:hAnsi="Arial" w:cs="Arial"/>
        </w:rPr>
        <w:t>Caption</w:t>
      </w:r>
      <w:r w:rsidRPr="00621F0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Location and people present.</w:t>
      </w:r>
    </w:p>
    <w:p w14:paraId="1AFD8533" w14:textId="77777777" w:rsidR="00576C20" w:rsidRPr="00621F02" w:rsidRDefault="00576C20" w:rsidP="00576C20">
      <w:pPr>
        <w:rPr>
          <w:rFonts w:ascii="Arial" w:hAnsi="Arial" w:cs="Arial"/>
        </w:rPr>
      </w:pPr>
      <w:r w:rsidRPr="00621F02">
        <w:rPr>
          <w:rFonts w:ascii="Arial" w:hAnsi="Arial" w:cs="Arial"/>
        </w:rPr>
        <w:t>No public interface needs to be offered for enrolment of “creator” users.</w:t>
      </w:r>
    </w:p>
    <w:p w14:paraId="0AEBC627" w14:textId="77777777" w:rsidR="00576C20" w:rsidRPr="00621F02" w:rsidRDefault="00576C20" w:rsidP="00576C20">
      <w:pPr>
        <w:rPr>
          <w:rFonts w:ascii="Arial" w:hAnsi="Arial" w:cs="Arial"/>
        </w:rPr>
      </w:pPr>
    </w:p>
    <w:p w14:paraId="121D8ABB" w14:textId="77777777" w:rsidR="00576C20" w:rsidRPr="00621F02" w:rsidRDefault="00576C20" w:rsidP="00576C20">
      <w:pPr>
        <w:rPr>
          <w:rFonts w:ascii="Arial" w:hAnsi="Arial" w:cs="Arial"/>
        </w:rPr>
      </w:pPr>
      <w:r w:rsidRPr="00621F02">
        <w:rPr>
          <w:rFonts w:ascii="Arial" w:hAnsi="Arial" w:cs="Arial"/>
        </w:rPr>
        <w:t>Enable consumer users to</w:t>
      </w:r>
      <w:r>
        <w:rPr>
          <w:rFonts w:ascii="Arial" w:hAnsi="Arial" w:cs="Arial"/>
        </w:rPr>
        <w:t xml:space="preserve"> use </w:t>
      </w:r>
      <w:r w:rsidRPr="00621F02">
        <w:rPr>
          <w:rFonts w:ascii="Arial" w:hAnsi="Arial" w:cs="Arial"/>
        </w:rPr>
        <w:t>the service</w:t>
      </w:r>
      <w:r>
        <w:rPr>
          <w:rFonts w:ascii="Arial" w:hAnsi="Arial" w:cs="Arial"/>
        </w:rPr>
        <w:t xml:space="preserve"> with a dedicated consumer view.</w:t>
      </w:r>
    </w:p>
    <w:p w14:paraId="125FE321" w14:textId="77777777" w:rsidR="00576C20" w:rsidRPr="00621F02" w:rsidRDefault="00576C20" w:rsidP="00576C20">
      <w:pPr>
        <w:rPr>
          <w:rFonts w:ascii="Arial" w:hAnsi="Arial" w:cs="Arial"/>
        </w:rPr>
      </w:pPr>
    </w:p>
    <w:p w14:paraId="03992F80" w14:textId="77777777" w:rsidR="00576C20" w:rsidRPr="00621F02" w:rsidRDefault="00576C20" w:rsidP="00576C20">
      <w:pPr>
        <w:rPr>
          <w:rFonts w:ascii="Arial" w:hAnsi="Arial" w:cs="Arial"/>
        </w:rPr>
      </w:pPr>
      <w:r w:rsidRPr="00621F02">
        <w:rPr>
          <w:rFonts w:ascii="Arial" w:hAnsi="Arial" w:cs="Arial"/>
        </w:rPr>
        <w:lastRenderedPageBreak/>
        <w:t xml:space="preserve">Consumer users should be able to view/search through </w:t>
      </w:r>
      <w:r>
        <w:rPr>
          <w:rFonts w:ascii="Arial" w:hAnsi="Arial" w:cs="Arial"/>
        </w:rPr>
        <w:t>image</w:t>
      </w:r>
      <w:r w:rsidRPr="00621F02">
        <w:rPr>
          <w:rFonts w:ascii="Arial" w:hAnsi="Arial" w:cs="Arial"/>
        </w:rPr>
        <w:t xml:space="preserve"> content, </w:t>
      </w:r>
      <w:r>
        <w:rPr>
          <w:rFonts w:ascii="Arial" w:hAnsi="Arial" w:cs="Arial"/>
        </w:rPr>
        <w:t>view</w:t>
      </w:r>
      <w:r w:rsidRPr="00621F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image</w:t>
      </w:r>
      <w:r w:rsidRPr="00621F02">
        <w:rPr>
          <w:rFonts w:ascii="Arial" w:hAnsi="Arial" w:cs="Arial"/>
        </w:rPr>
        <w:t xml:space="preserve"> and comment/rate </w:t>
      </w:r>
      <w:r>
        <w:rPr>
          <w:rFonts w:ascii="Arial" w:hAnsi="Arial" w:cs="Arial"/>
        </w:rPr>
        <w:t>image</w:t>
      </w:r>
      <w:r w:rsidRPr="00621F02">
        <w:rPr>
          <w:rFonts w:ascii="Arial" w:hAnsi="Arial" w:cs="Arial"/>
        </w:rPr>
        <w:t xml:space="preserve">. These accounts will not be able to upload </w:t>
      </w:r>
      <w:r>
        <w:rPr>
          <w:rFonts w:ascii="Arial" w:hAnsi="Arial" w:cs="Arial"/>
        </w:rPr>
        <w:t>image</w:t>
      </w:r>
      <w:r w:rsidRPr="00621F02">
        <w:rPr>
          <w:rFonts w:ascii="Arial" w:hAnsi="Arial" w:cs="Arial"/>
        </w:rPr>
        <w:t xml:space="preserve"> content.</w:t>
      </w:r>
    </w:p>
    <w:p w14:paraId="1CA5CA6D" w14:textId="77777777" w:rsidR="00621F02" w:rsidRPr="00621F02" w:rsidRDefault="00621F02" w:rsidP="00621F02">
      <w:pPr>
        <w:rPr>
          <w:rFonts w:ascii="Arial" w:hAnsi="Arial" w:cs="Arial"/>
        </w:rPr>
      </w:pPr>
    </w:p>
    <w:p w14:paraId="1F538141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Ideally, this solution would integrate the following:</w:t>
      </w:r>
    </w:p>
    <w:p w14:paraId="6192634B" w14:textId="77777777" w:rsidR="00621F02" w:rsidRPr="007D3C0E" w:rsidRDefault="00621F02" w:rsidP="007D3C0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7D3C0E">
        <w:rPr>
          <w:rFonts w:ascii="Arial" w:hAnsi="Arial" w:cs="Arial"/>
        </w:rPr>
        <w:t>Static HTML hosting of content of a web page which interacts with a web backed through REST calls.</w:t>
      </w:r>
    </w:p>
    <w:p w14:paraId="47F8156E" w14:textId="77777777" w:rsidR="00621F02" w:rsidRPr="007D3C0E" w:rsidRDefault="00621F02" w:rsidP="007D3C0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7D3C0E">
        <w:rPr>
          <w:rFonts w:ascii="Arial" w:hAnsi="Arial" w:cs="Arial"/>
        </w:rPr>
        <w:t>Hosting of a REST endpoint which provides service logic and connections to all necessary elements such as storage.</w:t>
      </w:r>
    </w:p>
    <w:p w14:paraId="135AE6FE" w14:textId="77777777" w:rsidR="00621F02" w:rsidRPr="007D3C0E" w:rsidRDefault="00621F02" w:rsidP="007D3C0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7D3C0E">
        <w:rPr>
          <w:rFonts w:ascii="Arial" w:hAnsi="Arial" w:cs="Arial"/>
        </w:rPr>
        <w:t>Provide persistence of user data through scalable hosted databases and/or block/object storage.</w:t>
      </w:r>
    </w:p>
    <w:p w14:paraId="215C636F" w14:textId="77777777" w:rsidR="00621F02" w:rsidRPr="007D3C0E" w:rsidRDefault="00621F02" w:rsidP="007D3C0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7D3C0E">
        <w:rPr>
          <w:rFonts w:ascii="Arial" w:hAnsi="Arial" w:cs="Arial"/>
        </w:rPr>
        <w:t>Cater for user identities and roles using standard authentication mechanisms and user access controls as appropriate for the cloud platform.</w:t>
      </w:r>
    </w:p>
    <w:p w14:paraId="16D51AD3" w14:textId="3FDCE4AA" w:rsidR="00621F02" w:rsidRPr="007D3C0E" w:rsidRDefault="00621F02" w:rsidP="00621F02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7D3C0E">
        <w:rPr>
          <w:rFonts w:ascii="Arial" w:hAnsi="Arial" w:cs="Arial"/>
        </w:rPr>
        <w:t>Provide scalability mechanisms through appropriate caching and dynamic DNS routing.</w:t>
      </w:r>
    </w:p>
    <w:p w14:paraId="0872C448" w14:textId="77777777" w:rsidR="00621F02" w:rsidRPr="007D3C0E" w:rsidRDefault="00621F02" w:rsidP="007D3C0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7D3C0E">
        <w:rPr>
          <w:rFonts w:ascii="Arial" w:hAnsi="Arial" w:cs="Arial"/>
        </w:rPr>
        <w:t>Additionally, media conversion services may be used, be aware of the limitations of the free tier services and potential costings.</w:t>
      </w:r>
    </w:p>
    <w:p w14:paraId="35E0B767" w14:textId="77777777" w:rsidR="00621F02" w:rsidRPr="00621F02" w:rsidRDefault="00621F02" w:rsidP="00621F02">
      <w:pPr>
        <w:rPr>
          <w:rFonts w:ascii="Arial" w:hAnsi="Arial" w:cs="Arial"/>
        </w:rPr>
      </w:pPr>
    </w:p>
    <w:p w14:paraId="08E8BB92" w14:textId="77777777" w:rsidR="00621F02" w:rsidRPr="007A4031" w:rsidRDefault="00621F02" w:rsidP="00621F02">
      <w:pPr>
        <w:rPr>
          <w:rFonts w:ascii="Arial" w:hAnsi="Arial" w:cs="Arial"/>
          <w:b/>
          <w:bCs/>
          <w:i/>
          <w:iCs/>
        </w:rPr>
      </w:pPr>
      <w:r w:rsidRPr="007A4031">
        <w:rPr>
          <w:rFonts w:ascii="Arial" w:hAnsi="Arial" w:cs="Arial"/>
          <w:b/>
          <w:bCs/>
          <w:i/>
          <w:iCs/>
        </w:rPr>
        <w:t xml:space="preserve">Task 2. </w:t>
      </w:r>
    </w:p>
    <w:p w14:paraId="637078A6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 xml:space="preserve">Implement, deploy, and test the solution designed in task 1. This should be implemented and deployed using the cloud platform explored within the practical exercises associated with this module. </w:t>
      </w:r>
    </w:p>
    <w:p w14:paraId="6CD16360" w14:textId="77777777" w:rsidR="00621F02" w:rsidRPr="00621F02" w:rsidRDefault="00621F02" w:rsidP="00621F02">
      <w:pPr>
        <w:rPr>
          <w:rFonts w:ascii="Arial" w:hAnsi="Arial" w:cs="Arial"/>
        </w:rPr>
      </w:pPr>
    </w:p>
    <w:p w14:paraId="37DE495E" w14:textId="77777777" w:rsidR="00621F02" w:rsidRPr="007A4031" w:rsidRDefault="00621F02" w:rsidP="00621F02">
      <w:pPr>
        <w:rPr>
          <w:rFonts w:ascii="Arial" w:hAnsi="Arial" w:cs="Arial"/>
          <w:b/>
          <w:bCs/>
          <w:i/>
          <w:iCs/>
        </w:rPr>
      </w:pPr>
      <w:r w:rsidRPr="007A4031">
        <w:rPr>
          <w:rFonts w:ascii="Arial" w:hAnsi="Arial" w:cs="Arial"/>
          <w:b/>
          <w:bCs/>
          <w:i/>
          <w:iCs/>
        </w:rPr>
        <w:t xml:space="preserve">Task 3. </w:t>
      </w:r>
    </w:p>
    <w:p w14:paraId="65B17FC6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Provide a slide deck which details the developed solution; this slide deck will contain an embedded video where the student provides:</w:t>
      </w:r>
    </w:p>
    <w:p w14:paraId="657FCCF5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A 5-minute presentation of the developed, tested and deployed solution. This should focus on the operation of the solution, showing changes and activity on the backend systems.</w:t>
      </w:r>
    </w:p>
    <w:p w14:paraId="72E6C0C5" w14:textId="77777777" w:rsidR="00621F02" w:rsidRPr="00621F02" w:rsidRDefault="00621F02" w:rsidP="00621F02">
      <w:pPr>
        <w:rPr>
          <w:rFonts w:ascii="Arial" w:hAnsi="Arial" w:cs="Arial"/>
        </w:rPr>
      </w:pPr>
    </w:p>
    <w:p w14:paraId="197E49BE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 xml:space="preserve">During this exercise, the student will have demonstrated self-direction and originality in problem solving, acting autonomously in planning and executing this task at a professional level. </w:t>
      </w:r>
    </w:p>
    <w:p w14:paraId="1CDFC163" w14:textId="77777777" w:rsidR="00621F02" w:rsidRPr="00621F02" w:rsidRDefault="00621F02" w:rsidP="00621F02">
      <w:pPr>
        <w:rPr>
          <w:rFonts w:ascii="Arial" w:hAnsi="Arial" w:cs="Arial"/>
        </w:rPr>
      </w:pPr>
    </w:p>
    <w:p w14:paraId="4F0AB1C1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Additionally, the student will apply technical expertise effectively and will adapt skills</w:t>
      </w:r>
    </w:p>
    <w:p w14:paraId="68521B31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previously learnt in conjunction with designing and/or developing new skills or procedures for new situations.</w:t>
      </w:r>
    </w:p>
    <w:p w14:paraId="30EA1E16" w14:textId="77777777" w:rsidR="00621F02" w:rsidRPr="00621F02" w:rsidRDefault="00621F02" w:rsidP="00621F02">
      <w:pPr>
        <w:rPr>
          <w:rFonts w:ascii="Arial" w:hAnsi="Arial" w:cs="Arial"/>
        </w:rPr>
      </w:pPr>
    </w:p>
    <w:p w14:paraId="2091126D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N.B. The students are required to implement this solution using the cloud platform which was the focus of the teaching materials.</w:t>
      </w:r>
    </w:p>
    <w:p w14:paraId="787CB0AB" w14:textId="77777777" w:rsidR="00621F02" w:rsidRPr="00621F02" w:rsidRDefault="00621F02" w:rsidP="00621F02">
      <w:pPr>
        <w:rPr>
          <w:rFonts w:ascii="Arial" w:hAnsi="Arial" w:cs="Arial"/>
        </w:rPr>
      </w:pPr>
    </w:p>
    <w:p w14:paraId="62927E7D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Once the solution is produced, students are required to produce presentation which incorporates a 5-minute video capture demonstrating the solution.</w:t>
      </w:r>
    </w:p>
    <w:p w14:paraId="290B70AE" w14:textId="77777777" w:rsidR="00621F02" w:rsidRPr="00621F02" w:rsidRDefault="00621F02" w:rsidP="00621F02">
      <w:pPr>
        <w:rPr>
          <w:rFonts w:ascii="Arial" w:hAnsi="Arial" w:cs="Arial"/>
        </w:rPr>
      </w:pPr>
    </w:p>
    <w:p w14:paraId="36EE92EF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In the presentation It is recommended to have circa 12 content slides which follow the below outline:</w:t>
      </w:r>
    </w:p>
    <w:p w14:paraId="7987BEDA" w14:textId="77777777" w:rsidR="00621F02" w:rsidRPr="00621F02" w:rsidRDefault="00621F02" w:rsidP="00621F02">
      <w:pPr>
        <w:rPr>
          <w:rFonts w:ascii="Arial" w:hAnsi="Arial" w:cs="Arial"/>
        </w:rPr>
      </w:pPr>
    </w:p>
    <w:p w14:paraId="67B19DD7" w14:textId="77777777" w:rsidR="00621F02" w:rsidRPr="00621F02" w:rsidRDefault="00621F02" w:rsidP="00621F02">
      <w:pPr>
        <w:ind w:left="720"/>
        <w:rPr>
          <w:rFonts w:ascii="Arial" w:hAnsi="Arial" w:cs="Arial"/>
        </w:rPr>
      </w:pPr>
      <w:r w:rsidRPr="00621F02">
        <w:rPr>
          <w:rFonts w:ascii="Arial" w:hAnsi="Arial" w:cs="Arial"/>
          <w:b/>
          <w:bCs/>
        </w:rPr>
        <w:t>Slide 0.</w:t>
      </w:r>
      <w:r w:rsidRPr="00621F02">
        <w:rPr>
          <w:rFonts w:ascii="Arial" w:hAnsi="Arial" w:cs="Arial"/>
        </w:rPr>
        <w:t xml:space="preserve"> Title Slide. Project name, one line description. Student name, Student number. </w:t>
      </w:r>
    </w:p>
    <w:p w14:paraId="240129A2" w14:textId="77777777" w:rsidR="00621F02" w:rsidRPr="00621F02" w:rsidRDefault="00621F02" w:rsidP="00621F02">
      <w:pPr>
        <w:ind w:left="720"/>
        <w:rPr>
          <w:rFonts w:ascii="Arial" w:hAnsi="Arial" w:cs="Arial"/>
        </w:rPr>
      </w:pPr>
      <w:r w:rsidRPr="00621F02">
        <w:rPr>
          <w:rFonts w:ascii="Arial" w:hAnsi="Arial" w:cs="Arial"/>
          <w:b/>
          <w:bCs/>
        </w:rPr>
        <w:t>Slides 1 - 2.</w:t>
      </w:r>
      <w:r w:rsidRPr="00621F02">
        <w:rPr>
          <w:rFonts w:ascii="Arial" w:hAnsi="Arial" w:cs="Arial"/>
        </w:rPr>
        <w:t xml:space="preserve"> Discussion of the problem and identification of the issues related to   scalability.</w:t>
      </w:r>
    </w:p>
    <w:p w14:paraId="5BA6EE3D" w14:textId="77777777" w:rsidR="00621F02" w:rsidRPr="00621F02" w:rsidRDefault="00621F02" w:rsidP="00621F02">
      <w:pPr>
        <w:ind w:left="720"/>
        <w:rPr>
          <w:rFonts w:ascii="Arial" w:hAnsi="Arial" w:cs="Arial"/>
        </w:rPr>
      </w:pPr>
      <w:r w:rsidRPr="00621F02">
        <w:rPr>
          <w:rFonts w:ascii="Arial" w:hAnsi="Arial" w:cs="Arial"/>
          <w:b/>
          <w:bCs/>
        </w:rPr>
        <w:lastRenderedPageBreak/>
        <w:t>Slides 3 - 6.</w:t>
      </w:r>
      <w:r w:rsidRPr="00621F02">
        <w:rPr>
          <w:rFonts w:ascii="Arial" w:hAnsi="Arial" w:cs="Arial"/>
        </w:rPr>
        <w:t xml:space="preserve"> Overview of the technical solution developed.</w:t>
      </w:r>
    </w:p>
    <w:p w14:paraId="2E0E7174" w14:textId="77777777" w:rsidR="00621F02" w:rsidRPr="00621F02" w:rsidRDefault="00621F02" w:rsidP="00621F02">
      <w:pPr>
        <w:ind w:left="720"/>
        <w:rPr>
          <w:rFonts w:ascii="Arial" w:hAnsi="Arial" w:cs="Arial"/>
        </w:rPr>
      </w:pPr>
      <w:r w:rsidRPr="00621F02">
        <w:rPr>
          <w:rFonts w:ascii="Arial" w:hAnsi="Arial" w:cs="Arial"/>
          <w:b/>
          <w:bCs/>
        </w:rPr>
        <w:t>Slides 7 - 8.</w:t>
      </w:r>
      <w:r w:rsidRPr="00621F02">
        <w:rPr>
          <w:rFonts w:ascii="Arial" w:hAnsi="Arial" w:cs="Arial"/>
        </w:rPr>
        <w:t xml:space="preserve"> An overview of advanced features within the developed solution </w:t>
      </w:r>
    </w:p>
    <w:p w14:paraId="7B233A11" w14:textId="77777777" w:rsidR="00621F02" w:rsidRPr="00621F02" w:rsidRDefault="00621F02" w:rsidP="00621F02">
      <w:pPr>
        <w:ind w:left="720"/>
        <w:rPr>
          <w:rFonts w:ascii="Arial" w:hAnsi="Arial" w:cs="Arial"/>
        </w:rPr>
      </w:pPr>
      <w:r w:rsidRPr="00621F02">
        <w:rPr>
          <w:rFonts w:ascii="Arial" w:hAnsi="Arial" w:cs="Arial"/>
          <w:b/>
          <w:bCs/>
        </w:rPr>
        <w:t>Slides 9 - 10.</w:t>
      </w:r>
      <w:r w:rsidRPr="00621F02">
        <w:rPr>
          <w:rFonts w:ascii="Arial" w:hAnsi="Arial" w:cs="Arial"/>
        </w:rPr>
        <w:t xml:space="preserve"> An assessment of limitations of the solution and evaluation of its ability to scale.</w:t>
      </w:r>
    </w:p>
    <w:p w14:paraId="11779098" w14:textId="77777777" w:rsidR="00621F02" w:rsidRPr="00621F02" w:rsidRDefault="00621F02" w:rsidP="00621F02">
      <w:pPr>
        <w:ind w:left="720"/>
        <w:rPr>
          <w:rFonts w:ascii="Arial" w:hAnsi="Arial" w:cs="Arial"/>
        </w:rPr>
      </w:pPr>
      <w:r w:rsidRPr="00621F02">
        <w:rPr>
          <w:rFonts w:ascii="Arial" w:hAnsi="Arial" w:cs="Arial"/>
          <w:b/>
          <w:bCs/>
        </w:rPr>
        <w:t>Slide 11.</w:t>
      </w:r>
      <w:r w:rsidRPr="00621F02">
        <w:rPr>
          <w:rFonts w:ascii="Arial" w:hAnsi="Arial" w:cs="Arial"/>
        </w:rPr>
        <w:t xml:space="preserve"> Functionality of the recorded demonstration (15%) [5-minute video]. This needs to showcase the functionality of the solution and show its deployment to Azure.</w:t>
      </w:r>
    </w:p>
    <w:p w14:paraId="32F2D8C8" w14:textId="77777777" w:rsidR="00621F02" w:rsidRPr="00621F02" w:rsidRDefault="00621F02" w:rsidP="00621F02">
      <w:pPr>
        <w:ind w:left="720"/>
        <w:rPr>
          <w:rFonts w:ascii="Arial" w:hAnsi="Arial" w:cs="Arial"/>
        </w:rPr>
      </w:pPr>
      <w:r w:rsidRPr="00621F02">
        <w:rPr>
          <w:rFonts w:ascii="Arial" w:hAnsi="Arial" w:cs="Arial"/>
          <w:b/>
          <w:bCs/>
        </w:rPr>
        <w:t>Slide 12.</w:t>
      </w:r>
      <w:r w:rsidRPr="00621F02">
        <w:rPr>
          <w:rFonts w:ascii="Arial" w:hAnsi="Arial" w:cs="Arial"/>
        </w:rPr>
        <w:t xml:space="preserve"> Concluding comments.</w:t>
      </w:r>
    </w:p>
    <w:p w14:paraId="29734806" w14:textId="77777777" w:rsidR="00621F02" w:rsidRPr="00621F02" w:rsidRDefault="00621F02" w:rsidP="00621F02">
      <w:pPr>
        <w:ind w:left="720"/>
        <w:rPr>
          <w:rFonts w:ascii="Arial" w:hAnsi="Arial" w:cs="Arial"/>
        </w:rPr>
      </w:pPr>
      <w:r w:rsidRPr="00621F02">
        <w:rPr>
          <w:rFonts w:ascii="Arial" w:hAnsi="Arial" w:cs="Arial"/>
          <w:b/>
          <w:bCs/>
        </w:rPr>
        <w:t>Slide 13.</w:t>
      </w:r>
      <w:r w:rsidRPr="00621F02">
        <w:rPr>
          <w:rFonts w:ascii="Arial" w:hAnsi="Arial" w:cs="Arial"/>
        </w:rPr>
        <w:t xml:space="preserve"> References.</w:t>
      </w:r>
    </w:p>
    <w:p w14:paraId="469EE014" w14:textId="77777777" w:rsidR="00621F02" w:rsidRPr="00621F02" w:rsidRDefault="00621F02" w:rsidP="00621F02">
      <w:pPr>
        <w:rPr>
          <w:rFonts w:ascii="Arial" w:hAnsi="Arial" w:cs="Arial"/>
        </w:rPr>
      </w:pPr>
    </w:p>
    <w:p w14:paraId="58072732" w14:textId="2F8866C3" w:rsid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Slides should be produced in the PowerPoint format and will need to be uploaded to the relevant assessment area on blackboard.</w:t>
      </w:r>
      <w:r w:rsidR="00313159">
        <w:rPr>
          <w:rFonts w:ascii="Arial" w:hAnsi="Arial" w:cs="Arial"/>
        </w:rPr>
        <w:t xml:space="preserve"> The following penalt</w:t>
      </w:r>
      <w:r w:rsidR="00ED072C">
        <w:rPr>
          <w:rFonts w:ascii="Arial" w:hAnsi="Arial" w:cs="Arial"/>
        </w:rPr>
        <w:t xml:space="preserve">ies will be applicable to the </w:t>
      </w:r>
      <w:r w:rsidR="004E26CA">
        <w:rPr>
          <w:rFonts w:ascii="Arial" w:hAnsi="Arial" w:cs="Arial"/>
        </w:rPr>
        <w:t xml:space="preserve">duration of the </w:t>
      </w:r>
      <w:r w:rsidR="00ED072C">
        <w:rPr>
          <w:rFonts w:ascii="Arial" w:hAnsi="Arial" w:cs="Arial"/>
        </w:rPr>
        <w:t xml:space="preserve">video presentation according to the university </w:t>
      </w:r>
      <w:r w:rsidR="004E26CA">
        <w:rPr>
          <w:rFonts w:ascii="Arial" w:hAnsi="Arial" w:cs="Arial"/>
        </w:rPr>
        <w:t>roles.</w:t>
      </w:r>
    </w:p>
    <w:p w14:paraId="702666B3" w14:textId="77777777" w:rsidR="004E26CA" w:rsidRDefault="004E26CA" w:rsidP="00621F02">
      <w:pPr>
        <w:rPr>
          <w:rFonts w:ascii="Arial" w:hAnsi="Arial" w:cs="Arial"/>
        </w:rPr>
      </w:pPr>
    </w:p>
    <w:p w14:paraId="4CADA553" w14:textId="77777777" w:rsidR="004E26CA" w:rsidRPr="004E26CA" w:rsidRDefault="004E26CA" w:rsidP="004E26CA">
      <w:pPr>
        <w:rPr>
          <w:rFonts w:ascii="Arial" w:hAnsi="Arial" w:cs="Arial"/>
        </w:rPr>
      </w:pPr>
      <w:r w:rsidRPr="004E26CA">
        <w:rPr>
          <w:rFonts w:ascii="Arial" w:hAnsi="Arial" w:cs="Arial"/>
          <w:b/>
          <w:bCs/>
        </w:rPr>
        <w:t>Time Penalties</w:t>
      </w:r>
      <w:r w:rsidRPr="004E26CA">
        <w:rPr>
          <w:rFonts w:ascii="Arial" w:hAnsi="Arial" w:cs="Arial"/>
        </w:rPr>
        <w:t>: These deductions are from rubric section ‘Video Quality and Presentation’</w:t>
      </w:r>
      <w:r w:rsidRPr="004E26CA">
        <w:rPr>
          <w:rFonts w:ascii="Arial" w:hAnsi="Arial" w:cs="Arial"/>
        </w:rPr>
        <w:br/>
      </w:r>
      <w:r w:rsidRPr="004E26CA">
        <w:rPr>
          <w:rFonts w:ascii="Arial" w:hAnsi="Arial" w:cs="Arial"/>
          <w:i/>
          <w:iCs/>
        </w:rPr>
        <w:t>Within 5 mins – No penalty</w:t>
      </w:r>
    </w:p>
    <w:p w14:paraId="3CAC4D93" w14:textId="77777777" w:rsidR="004E26CA" w:rsidRPr="004E26CA" w:rsidRDefault="004E26CA" w:rsidP="004E26CA">
      <w:pPr>
        <w:rPr>
          <w:rFonts w:ascii="Arial" w:hAnsi="Arial" w:cs="Arial"/>
        </w:rPr>
      </w:pPr>
      <w:r w:rsidRPr="004E26CA">
        <w:rPr>
          <w:rFonts w:ascii="Arial" w:hAnsi="Arial" w:cs="Arial"/>
          <w:i/>
          <w:iCs/>
        </w:rPr>
        <w:t>&gt; 30sec and &lt; 1min – 10% deduction</w:t>
      </w:r>
    </w:p>
    <w:p w14:paraId="3928D3E0" w14:textId="77777777" w:rsidR="004E26CA" w:rsidRPr="004E26CA" w:rsidRDefault="004E26CA" w:rsidP="004E26CA">
      <w:pPr>
        <w:rPr>
          <w:rFonts w:ascii="Arial" w:hAnsi="Arial" w:cs="Arial"/>
        </w:rPr>
      </w:pPr>
      <w:r w:rsidRPr="004E26CA">
        <w:rPr>
          <w:rFonts w:ascii="Arial" w:hAnsi="Arial" w:cs="Arial"/>
          <w:i/>
          <w:iCs/>
        </w:rPr>
        <w:t>&gt;1min and above – 20% deduction</w:t>
      </w:r>
    </w:p>
    <w:p w14:paraId="5EE11964" w14:textId="77777777" w:rsidR="004E26CA" w:rsidRPr="00621F02" w:rsidRDefault="004E26CA" w:rsidP="00621F02">
      <w:pPr>
        <w:rPr>
          <w:rFonts w:ascii="Arial" w:hAnsi="Arial" w:cs="Arial"/>
        </w:rPr>
      </w:pPr>
    </w:p>
    <w:p w14:paraId="25779164" w14:textId="77777777" w:rsidR="00621F02" w:rsidRPr="00621F02" w:rsidRDefault="00621F02" w:rsidP="00621F02">
      <w:pPr>
        <w:rPr>
          <w:rFonts w:ascii="Arial" w:hAnsi="Arial" w:cs="Arial"/>
        </w:rPr>
      </w:pPr>
    </w:p>
    <w:p w14:paraId="77117634" w14:textId="77777777" w:rsidR="00621F02" w:rsidRPr="00621F02" w:rsidRDefault="00621F02" w:rsidP="00621F02">
      <w:pPr>
        <w:rPr>
          <w:rFonts w:ascii="Arial" w:hAnsi="Arial" w:cs="Arial"/>
        </w:rPr>
      </w:pPr>
      <w:r w:rsidRPr="00621F02">
        <w:rPr>
          <w:rFonts w:ascii="Arial" w:hAnsi="Arial" w:cs="Arial"/>
        </w:rPr>
        <w:t>The assessment criteria for coursework 2 is presented as an appendix to this document.</w:t>
      </w:r>
    </w:p>
    <w:p w14:paraId="73F090AA" w14:textId="77777777" w:rsidR="00621F02" w:rsidRPr="00621F02" w:rsidRDefault="00621F02" w:rsidP="00621F02">
      <w:pPr>
        <w:rPr>
          <w:rFonts w:ascii="Arial" w:hAnsi="Arial" w:cs="Arial"/>
        </w:rPr>
      </w:pPr>
    </w:p>
    <w:p w14:paraId="70DDF978" w14:textId="07FB010F" w:rsidR="001A4ED3" w:rsidRPr="001A4ED3" w:rsidRDefault="00621F02" w:rsidP="00621F02">
      <w:pPr>
        <w:rPr>
          <w:rFonts w:ascii="Arial" w:hAnsi="Arial" w:cs="Arial"/>
          <w:b/>
          <w:bCs/>
          <w:color w:val="FF0000"/>
          <w:u w:val="single"/>
        </w:rPr>
      </w:pPr>
      <w:r w:rsidRPr="001A4ED3">
        <w:rPr>
          <w:rFonts w:ascii="Arial" w:hAnsi="Arial" w:cs="Arial"/>
          <w:b/>
          <w:bCs/>
          <w:color w:val="FF0000"/>
          <w:u w:val="single"/>
        </w:rPr>
        <w:t xml:space="preserve">N.B. </w:t>
      </w:r>
      <w:r w:rsidR="001A4ED3" w:rsidRPr="001A4ED3">
        <w:rPr>
          <w:rFonts w:ascii="Arial" w:hAnsi="Arial" w:cs="Arial"/>
          <w:b/>
          <w:bCs/>
          <w:color w:val="FF0000"/>
          <w:u w:val="single"/>
        </w:rPr>
        <w:t>Note</w:t>
      </w:r>
    </w:p>
    <w:p w14:paraId="51EC34F6" w14:textId="77777777" w:rsidR="001A4ED3" w:rsidRDefault="001A4ED3" w:rsidP="00621F02">
      <w:pPr>
        <w:rPr>
          <w:rFonts w:ascii="Arial" w:hAnsi="Arial" w:cs="Arial"/>
          <w:b/>
          <w:bCs/>
          <w:color w:val="FF0000"/>
        </w:rPr>
      </w:pPr>
    </w:p>
    <w:p w14:paraId="6EEAB9A0" w14:textId="0EB85D9E" w:rsidR="00621F02" w:rsidRPr="00D36282" w:rsidRDefault="00621F02" w:rsidP="00621F02">
      <w:pPr>
        <w:rPr>
          <w:rFonts w:ascii="Arial" w:hAnsi="Arial" w:cs="Arial"/>
          <w:b/>
          <w:bCs/>
          <w:color w:val="FF0000"/>
        </w:rPr>
      </w:pPr>
      <w:r w:rsidRPr="00D36282">
        <w:rPr>
          <w:rFonts w:ascii="Arial" w:hAnsi="Arial" w:cs="Arial"/>
          <w:b/>
          <w:bCs/>
          <w:color w:val="FF0000"/>
        </w:rPr>
        <w:t>Students should be aware of the plagiarism policy of the University and submit their coursework in accordance with this.</w:t>
      </w:r>
    </w:p>
    <w:p w14:paraId="3DE0104F" w14:textId="77777777" w:rsidR="00621F02" w:rsidRPr="00D36282" w:rsidRDefault="00621F02" w:rsidP="00621F02">
      <w:pPr>
        <w:rPr>
          <w:rFonts w:ascii="Arial" w:hAnsi="Arial" w:cs="Arial"/>
          <w:b/>
          <w:bCs/>
          <w:color w:val="FF0000"/>
        </w:rPr>
      </w:pPr>
    </w:p>
    <w:p w14:paraId="57DE70CD" w14:textId="50F4E95C" w:rsidR="00621F02" w:rsidRPr="00D36282" w:rsidRDefault="00621F02" w:rsidP="00621F02">
      <w:pPr>
        <w:rPr>
          <w:rFonts w:ascii="Arial" w:hAnsi="Arial" w:cs="Arial"/>
          <w:b/>
          <w:bCs/>
          <w:color w:val="FF0000"/>
        </w:rPr>
      </w:pPr>
      <w:r w:rsidRPr="00D36282">
        <w:rPr>
          <w:rFonts w:ascii="Arial" w:hAnsi="Arial" w:cs="Arial"/>
          <w:b/>
          <w:bCs/>
          <w:color w:val="FF0000"/>
        </w:rPr>
        <w:t>The students are required to implement this solution using the concepts and techniques which were the focus of the teaching materials in this module. This may broadly have a focus on a hosted/cloud native design or a containerised solution. It is recommended that students appraise both these design approaches in their slides.</w:t>
      </w:r>
    </w:p>
    <w:p w14:paraId="4BFBDCF0" w14:textId="77777777" w:rsidR="00092DEA" w:rsidRDefault="00092DEA" w:rsidP="00092DEA">
      <w:pPr>
        <w:rPr>
          <w:rFonts w:ascii="Arial" w:hAnsi="Arial" w:cs="Arial"/>
          <w:b/>
          <w:bCs/>
        </w:rPr>
      </w:pPr>
    </w:p>
    <w:p w14:paraId="1857B11E" w14:textId="77777777" w:rsidR="00092DEA" w:rsidRPr="00475977" w:rsidRDefault="00092DEA" w:rsidP="00092DEA">
      <w:pPr>
        <w:rPr>
          <w:rFonts w:ascii="Arial" w:hAnsi="Arial" w:cs="Arial"/>
          <w:b/>
          <w:bCs/>
          <w:sz w:val="18"/>
        </w:rPr>
      </w:pPr>
      <w:r w:rsidRPr="00EC134F">
        <w:rPr>
          <w:rFonts w:ascii="Arial" w:hAnsi="Arial" w:cs="Arial"/>
          <w:b/>
          <w:bCs/>
        </w:rPr>
        <w:t>References</w:t>
      </w:r>
      <w:r>
        <w:rPr>
          <w:rFonts w:ascii="Arial" w:hAnsi="Arial" w:cs="Arial"/>
          <w:b/>
          <w:bCs/>
        </w:rPr>
        <w:br/>
      </w:r>
    </w:p>
    <w:p w14:paraId="77327BC6" w14:textId="77777777" w:rsidR="00092DEA" w:rsidRPr="00EC134F" w:rsidRDefault="00092DEA" w:rsidP="00092DEA">
      <w:pPr>
        <w:widowControl w:val="0"/>
        <w:autoSpaceDE w:val="0"/>
        <w:autoSpaceDN w:val="0"/>
        <w:adjustRightInd w:val="0"/>
        <w:ind w:left="640" w:hanging="640"/>
        <w:rPr>
          <w:rFonts w:ascii="Arial" w:hAnsi="Arial" w:cs="Arial"/>
          <w:noProof/>
        </w:rPr>
      </w:pPr>
      <w:r w:rsidRPr="00EC134F">
        <w:rPr>
          <w:rFonts w:ascii="Arial" w:hAnsi="Arial" w:cs="Arial"/>
          <w:b/>
          <w:bCs/>
        </w:rPr>
        <w:fldChar w:fldCharType="begin" w:fldLock="1"/>
      </w:r>
      <w:r w:rsidRPr="00EC134F">
        <w:rPr>
          <w:rFonts w:ascii="Arial" w:hAnsi="Arial" w:cs="Arial"/>
          <w:b/>
          <w:bCs/>
        </w:rPr>
        <w:instrText xml:space="preserve">ADDIN Mendeley Bibliography CSL_BIBLIOGRAPHY </w:instrText>
      </w:r>
      <w:r w:rsidRPr="00EC134F">
        <w:rPr>
          <w:rFonts w:ascii="Arial" w:hAnsi="Arial" w:cs="Arial"/>
          <w:b/>
          <w:bCs/>
        </w:rPr>
        <w:fldChar w:fldCharType="separate"/>
      </w:r>
      <w:r w:rsidRPr="00EC134F">
        <w:rPr>
          <w:rFonts w:ascii="Arial" w:hAnsi="Arial" w:cs="Arial"/>
          <w:noProof/>
        </w:rPr>
        <w:t>[1]</w:t>
      </w:r>
      <w:r w:rsidRPr="00EC134F">
        <w:rPr>
          <w:rFonts w:ascii="Arial" w:hAnsi="Arial" w:cs="Arial"/>
          <w:noProof/>
        </w:rPr>
        <w:tab/>
      </w:r>
      <w:r w:rsidRPr="009551FF">
        <w:rPr>
          <w:rFonts w:ascii="Arial" w:hAnsi="Arial" w:cs="Arial"/>
          <w:noProof/>
        </w:rPr>
        <w:t>“Ulster University Student Guide.” [Online]. Available: https://www.ulster.ac.uk/connect/guide.</w:t>
      </w:r>
    </w:p>
    <w:p w14:paraId="66C35DC1" w14:textId="77777777" w:rsidR="00092DEA" w:rsidRPr="00EC134F" w:rsidRDefault="00092DEA" w:rsidP="00092DEA">
      <w:pPr>
        <w:widowControl w:val="0"/>
        <w:autoSpaceDE w:val="0"/>
        <w:autoSpaceDN w:val="0"/>
        <w:adjustRightInd w:val="0"/>
        <w:ind w:left="640" w:hanging="640"/>
        <w:rPr>
          <w:rFonts w:ascii="Arial" w:hAnsi="Arial" w:cs="Arial"/>
          <w:noProof/>
        </w:rPr>
      </w:pPr>
      <w:r w:rsidRPr="00EC134F">
        <w:rPr>
          <w:rFonts w:ascii="Arial" w:hAnsi="Arial" w:cs="Arial"/>
          <w:noProof/>
        </w:rPr>
        <w:t>[2]</w:t>
      </w:r>
      <w:r w:rsidRPr="00EC134F">
        <w:rPr>
          <w:rFonts w:ascii="Arial" w:hAnsi="Arial" w:cs="Arial"/>
          <w:noProof/>
        </w:rPr>
        <w:tab/>
        <w:t>IEEE, “Manuscript Templates for Conference Proceedings.” [Online]. Available: https://www.ieee.org/conferences_events/conferences/publishing/templates.html.</w:t>
      </w:r>
    </w:p>
    <w:p w14:paraId="6FF094A5" w14:textId="77777777" w:rsidR="00092DEA" w:rsidRPr="00EC134F" w:rsidRDefault="00092DEA" w:rsidP="00092DEA">
      <w:pPr>
        <w:widowControl w:val="0"/>
        <w:autoSpaceDE w:val="0"/>
        <w:autoSpaceDN w:val="0"/>
        <w:adjustRightInd w:val="0"/>
        <w:ind w:left="640" w:hanging="640"/>
        <w:rPr>
          <w:rFonts w:ascii="Arial" w:hAnsi="Arial" w:cs="Arial"/>
          <w:noProof/>
        </w:rPr>
      </w:pPr>
      <w:r w:rsidRPr="00EC134F">
        <w:rPr>
          <w:rFonts w:ascii="Arial" w:hAnsi="Arial" w:cs="Arial"/>
          <w:noProof/>
        </w:rPr>
        <w:t>[3]</w:t>
      </w:r>
      <w:r w:rsidRPr="00EC134F">
        <w:rPr>
          <w:rFonts w:ascii="Arial" w:hAnsi="Arial" w:cs="Arial"/>
          <w:noProof/>
        </w:rPr>
        <w:tab/>
        <w:t>IEEE, “IEEE Citation Reference.” [Online]. Available: https://www.ieee.org/documents/ieeecitationref.pdf.</w:t>
      </w:r>
    </w:p>
    <w:p w14:paraId="7B836E7B" w14:textId="77777777" w:rsidR="00092DEA" w:rsidRPr="00EC134F" w:rsidRDefault="00092DEA" w:rsidP="00092DEA">
      <w:pPr>
        <w:widowControl w:val="0"/>
        <w:autoSpaceDE w:val="0"/>
        <w:autoSpaceDN w:val="0"/>
        <w:adjustRightInd w:val="0"/>
        <w:ind w:left="640" w:hanging="640"/>
        <w:rPr>
          <w:rFonts w:ascii="Arial" w:hAnsi="Arial" w:cs="Arial"/>
          <w:noProof/>
        </w:rPr>
      </w:pPr>
      <w:r w:rsidRPr="00EC134F">
        <w:rPr>
          <w:rFonts w:ascii="Arial" w:hAnsi="Arial" w:cs="Arial"/>
          <w:noProof/>
        </w:rPr>
        <w:t>[4]</w:t>
      </w:r>
      <w:r w:rsidRPr="00EC134F">
        <w:rPr>
          <w:rFonts w:ascii="Arial" w:hAnsi="Arial" w:cs="Arial"/>
          <w:noProof/>
        </w:rPr>
        <w:tab/>
        <w:t>Mendeley Ltd, “Mendeley Citation Manager.” [Online]. Available: https://www.mendeley.com/.</w:t>
      </w:r>
    </w:p>
    <w:p w14:paraId="33B89F1F" w14:textId="4CBD3ECE" w:rsidR="00092DEA" w:rsidRDefault="00092DEA" w:rsidP="00092DEA">
      <w:pPr>
        <w:rPr>
          <w:rFonts w:ascii="Arial" w:hAnsi="Arial" w:cs="Arial"/>
          <w:b/>
          <w:bCs/>
          <w:sz w:val="26"/>
        </w:rPr>
        <w:sectPr w:rsidR="00092DEA" w:rsidSect="00092DEA">
          <w:pgSz w:w="11900" w:h="16820" w:code="9"/>
          <w:pgMar w:top="1440" w:right="1418" w:bottom="1440" w:left="1418" w:header="709" w:footer="709" w:gutter="0"/>
          <w:cols w:space="708"/>
          <w:docGrid w:linePitch="360"/>
        </w:sectPr>
      </w:pPr>
      <w:r w:rsidRPr="00EC134F">
        <w:rPr>
          <w:rFonts w:ascii="Arial" w:hAnsi="Arial" w:cs="Arial"/>
          <w:b/>
          <w:bCs/>
        </w:rPr>
        <w:fldChar w:fldCharType="end"/>
      </w:r>
    </w:p>
    <w:p w14:paraId="498803A8" w14:textId="77777777" w:rsidR="0012169C" w:rsidRDefault="00092DEA" w:rsidP="0012169C">
      <w:pPr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lastRenderedPageBreak/>
        <w:t>A</w:t>
      </w:r>
      <w:r w:rsidRPr="00DA5025">
        <w:rPr>
          <w:rFonts w:ascii="Arial" w:hAnsi="Arial" w:cs="Arial"/>
          <w:b/>
          <w:bCs/>
          <w:sz w:val="26"/>
        </w:rPr>
        <w:t xml:space="preserve">ppendix </w:t>
      </w:r>
      <w:r>
        <w:rPr>
          <w:rFonts w:ascii="Arial" w:hAnsi="Arial" w:cs="Arial"/>
          <w:b/>
          <w:bCs/>
          <w:sz w:val="26"/>
        </w:rPr>
        <w:t>I</w:t>
      </w:r>
      <w:r w:rsidRPr="00DA5025">
        <w:rPr>
          <w:rFonts w:ascii="Arial" w:hAnsi="Arial" w:cs="Arial"/>
          <w:b/>
          <w:bCs/>
          <w:sz w:val="26"/>
        </w:rPr>
        <w:t xml:space="preserve"> –</w:t>
      </w:r>
      <w:r w:rsidR="0012169C">
        <w:rPr>
          <w:rFonts w:ascii="Arial" w:hAnsi="Arial" w:cs="Arial"/>
          <w:b/>
          <w:bCs/>
          <w:sz w:val="26"/>
        </w:rPr>
        <w:t xml:space="preserve"> COM769</w:t>
      </w:r>
      <w:r w:rsidR="0012169C" w:rsidRPr="0044616F">
        <w:rPr>
          <w:rFonts w:ascii="Arial" w:hAnsi="Arial" w:cs="Arial"/>
          <w:b/>
          <w:bCs/>
          <w:sz w:val="26"/>
        </w:rPr>
        <w:t xml:space="preserve"> – assessment criteria coursework </w:t>
      </w:r>
      <w:r w:rsidR="0012169C">
        <w:rPr>
          <w:rFonts w:ascii="Arial" w:hAnsi="Arial" w:cs="Arial"/>
          <w:b/>
          <w:bCs/>
          <w:sz w:val="26"/>
        </w:rPr>
        <w:t>II</w:t>
      </w:r>
    </w:p>
    <w:p w14:paraId="0201187B" w14:textId="77777777" w:rsidR="0012169C" w:rsidRDefault="0012169C" w:rsidP="0012169C">
      <w:pPr>
        <w:rPr>
          <w:rFonts w:ascii="Arial" w:hAnsi="Arial" w:cs="Arial"/>
          <w:b/>
          <w:bCs/>
          <w:sz w:val="26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980"/>
        <w:gridCol w:w="2551"/>
        <w:gridCol w:w="2977"/>
        <w:gridCol w:w="3119"/>
        <w:gridCol w:w="3118"/>
      </w:tblGrid>
      <w:tr w:rsidR="0012169C" w:rsidRPr="00596AF4" w14:paraId="4D8E7952" w14:textId="77777777" w:rsidTr="003E3D1E">
        <w:tc>
          <w:tcPr>
            <w:tcW w:w="1980" w:type="dxa"/>
            <w:vAlign w:val="center"/>
          </w:tcPr>
          <w:p w14:paraId="7F14CEFE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Criteria</w:t>
            </w:r>
          </w:p>
          <w:p w14:paraId="5C55DBD6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(100%)</w:t>
            </w:r>
          </w:p>
        </w:tc>
        <w:tc>
          <w:tcPr>
            <w:tcW w:w="2551" w:type="dxa"/>
            <w:vAlign w:val="center"/>
          </w:tcPr>
          <w:p w14:paraId="64DF915C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Fail</w:t>
            </w:r>
          </w:p>
          <w:p w14:paraId="6FD8507C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(0-49%)</w:t>
            </w:r>
          </w:p>
        </w:tc>
        <w:tc>
          <w:tcPr>
            <w:tcW w:w="2977" w:type="dxa"/>
            <w:vAlign w:val="center"/>
          </w:tcPr>
          <w:p w14:paraId="58948B9F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Pass</w:t>
            </w:r>
          </w:p>
          <w:p w14:paraId="55BD463A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(50-59%)</w:t>
            </w:r>
          </w:p>
        </w:tc>
        <w:tc>
          <w:tcPr>
            <w:tcW w:w="3119" w:type="dxa"/>
            <w:vAlign w:val="center"/>
          </w:tcPr>
          <w:p w14:paraId="593BF563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Commendation</w:t>
            </w:r>
          </w:p>
          <w:p w14:paraId="6C41BA64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(60-69%)</w:t>
            </w:r>
          </w:p>
        </w:tc>
        <w:tc>
          <w:tcPr>
            <w:tcW w:w="3118" w:type="dxa"/>
            <w:vAlign w:val="center"/>
          </w:tcPr>
          <w:p w14:paraId="30988FF5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Distinction</w:t>
            </w:r>
          </w:p>
          <w:p w14:paraId="67D766C5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(70-100%)</w:t>
            </w:r>
          </w:p>
        </w:tc>
      </w:tr>
      <w:tr w:rsidR="0012169C" w:rsidRPr="00596AF4" w14:paraId="78477787" w14:textId="77777777" w:rsidTr="003E3D1E">
        <w:trPr>
          <w:trHeight w:val="765"/>
        </w:trPr>
        <w:tc>
          <w:tcPr>
            <w:tcW w:w="1980" w:type="dxa"/>
            <w:vAlign w:val="center"/>
          </w:tcPr>
          <w:p w14:paraId="6DD10BE3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Cs/>
                <w:sz w:val="20"/>
                <w:szCs w:val="20"/>
              </w:rPr>
              <w:t>Problem Definition and Discussion</w:t>
            </w:r>
          </w:p>
          <w:p w14:paraId="07C20026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388C6EDF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Cs/>
                <w:sz w:val="20"/>
                <w:szCs w:val="20"/>
              </w:rPr>
              <w:t>(10%)</w:t>
            </w:r>
          </w:p>
        </w:tc>
        <w:tc>
          <w:tcPr>
            <w:tcW w:w="2551" w:type="dxa"/>
          </w:tcPr>
          <w:p w14:paraId="7E863C45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Very limited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description of the overall problem was provided, poor justification of why a scalable model needs to be adopted. </w:t>
            </w:r>
          </w:p>
          <w:p w14:paraId="7EC32C68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8B900A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Limited critical appraisal of the use of scalable technologies.</w:t>
            </w:r>
          </w:p>
        </w:tc>
        <w:tc>
          <w:tcPr>
            <w:tcW w:w="2977" w:type="dxa"/>
          </w:tcPr>
          <w:p w14:paraId="252185A8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SOlid</w:t>
            </w:r>
            <w:proofErr w:type="spellEnd"/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description of the overall problem was provided, adequate justification presented of why a scalable solution needs to be developed. </w:t>
            </w:r>
          </w:p>
          <w:p w14:paraId="12115673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2E3A24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Solid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appraisal of the use of scalable technologies and related patterns. </w:t>
            </w:r>
          </w:p>
        </w:tc>
        <w:tc>
          <w:tcPr>
            <w:tcW w:w="3119" w:type="dxa"/>
          </w:tcPr>
          <w:p w14:paraId="0E79520B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Very g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ood description of the overall problem with a good justification of why a scalable solution needs to be developed. </w:t>
            </w:r>
          </w:p>
          <w:p w14:paraId="5F4D371A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47C8BF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Strong critical appraisal of the use of scalable technologies, related patterns, and architectural components. </w:t>
            </w:r>
          </w:p>
        </w:tc>
        <w:tc>
          <w:tcPr>
            <w:tcW w:w="3118" w:type="dxa"/>
            <w:vAlign w:val="center"/>
          </w:tcPr>
          <w:p w14:paraId="4CED1B3B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Exemplary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description of the overall problem with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excellent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justification of why a scalable solution needs to be developed. </w:t>
            </w:r>
          </w:p>
          <w:p w14:paraId="3F3A8A17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3D05E29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Excellent 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>critical appraisal of the use of scalable technologies, related patterns, and architectural components.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2BB92183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2169C" w:rsidRPr="00596AF4" w14:paraId="28B40E83" w14:textId="77777777" w:rsidTr="003E3D1E">
        <w:tc>
          <w:tcPr>
            <w:tcW w:w="1980" w:type="dxa"/>
            <w:vAlign w:val="center"/>
          </w:tcPr>
          <w:p w14:paraId="68C1672F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Cs/>
                <w:sz w:val="20"/>
                <w:szCs w:val="20"/>
              </w:rPr>
              <w:t>Overview of the technical solution developed</w:t>
            </w:r>
          </w:p>
          <w:p w14:paraId="5EA05AB4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48C4830E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Cs/>
                <w:sz w:val="20"/>
                <w:szCs w:val="20"/>
              </w:rPr>
              <w:t>(15%)</w:t>
            </w:r>
          </w:p>
        </w:tc>
        <w:tc>
          <w:tcPr>
            <w:tcW w:w="2551" w:type="dxa"/>
          </w:tcPr>
          <w:p w14:paraId="35E49DDB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88B85F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Limited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for the choice of technology applied to the problem was minimal.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  <w:t xml:space="preserve">Design was poorly informed and did not incorporate many scalable native elements. 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  <w:t xml:space="preserve">No meaningful solution architecture was presented. </w:t>
            </w:r>
          </w:p>
          <w:p w14:paraId="7E15D7DE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7076B2B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62A70C7D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D96F645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technology used to produce the solution was appropriate given the development problem. </w:t>
            </w:r>
          </w:p>
          <w:p w14:paraId="63728D41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CA1EECC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Clear 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effort was made to incorporate scalable native components. </w:t>
            </w:r>
          </w:p>
          <w:p w14:paraId="2B52EF70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7B861AC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An architectural diagram of the 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  <w:t>developed solution was presented.</w:t>
            </w:r>
          </w:p>
          <w:p w14:paraId="6787CFFC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19" w:type="dxa"/>
          </w:tcPr>
          <w:p w14:paraId="6042E1D8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DEF982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technology used to produce the solution was carefully and logically chosen – given the development problem. </w:t>
            </w:r>
          </w:p>
          <w:p w14:paraId="0516A222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056A4C7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The design was satisfactorily informed by scalable design patterns.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26FC54FF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A range of scalable components were incorporated into the solution.</w:t>
            </w:r>
          </w:p>
          <w:p w14:paraId="3955880A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50B376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solution architecture was documented well incorporating software architecture diagrams.  </w:t>
            </w:r>
          </w:p>
          <w:p w14:paraId="300188D0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5EA7053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The design of the solution was justified through scalable design patterns.</w:t>
            </w:r>
          </w:p>
        </w:tc>
        <w:tc>
          <w:tcPr>
            <w:tcW w:w="3118" w:type="dxa"/>
            <w:vAlign w:val="center"/>
          </w:tcPr>
          <w:p w14:paraId="4DE3F50C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The technology used to produce the solution was carefully and logically chosen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incorporating extensive critical analysis of alternatives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– given the development problem. </w:t>
            </w:r>
          </w:p>
          <w:p w14:paraId="3D3C9F7B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BF0E85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design was satisfactorily informed by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 range of extensive 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>scalable design patterns.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9CE02F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Alternative technologies were examined and excluded accordingly. A wide range of scalable components were incorporated into the solution.</w:t>
            </w:r>
          </w:p>
          <w:p w14:paraId="4A5112B6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47AD54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solution architecture was documented well incorporating control flows and software architecture diagrams.  </w:t>
            </w:r>
          </w:p>
          <w:p w14:paraId="0FD147DC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ABE7C51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lastRenderedPageBreak/>
              <w:t>The design of the solution was considered and justified through scalable design patterns.</w:t>
            </w:r>
          </w:p>
        </w:tc>
      </w:tr>
      <w:tr w:rsidR="0012169C" w:rsidRPr="00596AF4" w14:paraId="670026E7" w14:textId="77777777" w:rsidTr="003E3D1E">
        <w:tc>
          <w:tcPr>
            <w:tcW w:w="1980" w:type="dxa"/>
            <w:vAlign w:val="center"/>
          </w:tcPr>
          <w:p w14:paraId="1E9D7E53" w14:textId="77777777" w:rsidR="0012169C" w:rsidRDefault="0012169C" w:rsidP="003E3D1E">
            <w:pPr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722EA3">
              <w:rPr>
                <w:rFonts w:ascii="Arial" w:hAnsi="Arial" w:cs="Arial"/>
                <w:bCs/>
                <w:i/>
                <w:sz w:val="18"/>
                <w:szCs w:val="18"/>
              </w:rPr>
              <w:lastRenderedPageBreak/>
              <w:t>Application of Advanced Features</w:t>
            </w:r>
          </w:p>
          <w:p w14:paraId="1B03FB9D" w14:textId="77777777" w:rsidR="0012169C" w:rsidRDefault="0012169C" w:rsidP="003E3D1E">
            <w:pPr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14:paraId="02D87820" w14:textId="77777777" w:rsidR="0012169C" w:rsidRDefault="0012169C" w:rsidP="003E3D1E">
            <w:pPr>
              <w:jc w:val="center"/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Such as:</w:t>
            </w:r>
            <w:r w:rsidRPr="00A51BA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</w:t>
            </w:r>
            <w:r w:rsidRPr="00A51BA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br/>
              <w:t xml:space="preserve">Cognitive services, </w:t>
            </w:r>
            <w:r w:rsidRPr="00A51BA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br/>
              <w:t>Sentiment analysis, media conversion,</w:t>
            </w:r>
            <w:r w:rsidRPr="00A51BA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br/>
              <w:t>media analysis, automated speech recognition (transcription)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,</w:t>
            </w:r>
          </w:p>
          <w:p w14:paraId="45851F0B" w14:textId="77777777" w:rsidR="0012169C" w:rsidRDefault="0012169C" w:rsidP="003E3D1E">
            <w:pPr>
              <w:jc w:val="center"/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Use of an identity framework,</w:t>
            </w:r>
          </w:p>
          <w:p w14:paraId="1F04C46A" w14:textId="77777777" w:rsidR="0012169C" w:rsidRDefault="0012169C" w:rsidP="003E3D1E">
            <w:pPr>
              <w:jc w:val="center"/>
              <w:rPr>
                <w:rFonts w:ascii="Arial" w:hAnsi="Arial" w:cs="Arial"/>
                <w:bCs/>
                <w:i/>
                <w:iCs/>
                <w:sz w:val="12"/>
                <w:szCs w:val="12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A CI/CI pipeline</w:t>
            </w:r>
            <w:r w:rsidRPr="00A51BA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br/>
            </w:r>
            <w:r w:rsidRPr="00717BE9">
              <w:rPr>
                <w:rFonts w:ascii="Arial" w:hAnsi="Arial" w:cs="Arial"/>
                <w:bCs/>
                <w:i/>
                <w:iCs/>
                <w:sz w:val="12"/>
                <w:szCs w:val="12"/>
              </w:rPr>
              <w:t>n.b. the above list is not exhaustive</w:t>
            </w:r>
          </w:p>
          <w:p w14:paraId="14EFD1B4" w14:textId="77777777" w:rsidR="0012169C" w:rsidRDefault="0012169C" w:rsidP="003E3D1E">
            <w:pPr>
              <w:jc w:val="center"/>
              <w:rPr>
                <w:rFonts w:ascii="Arial" w:hAnsi="Arial" w:cs="Arial"/>
                <w:bCs/>
                <w:i/>
                <w:iCs/>
                <w:sz w:val="12"/>
                <w:szCs w:val="12"/>
              </w:rPr>
            </w:pPr>
          </w:p>
          <w:p w14:paraId="4F4CACE6" w14:textId="77777777" w:rsidR="0012169C" w:rsidRPr="00ED0368" w:rsidRDefault="0012169C" w:rsidP="003E3D1E">
            <w:pPr>
              <w:jc w:val="center"/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 w:rsidRPr="00C566AD">
              <w:rPr>
                <w:rFonts w:ascii="Arial" w:hAnsi="Arial" w:cs="Arial"/>
                <w:bCs/>
                <w:i/>
                <w:iCs/>
              </w:rPr>
              <w:t>(20%)</w:t>
            </w:r>
          </w:p>
        </w:tc>
        <w:tc>
          <w:tcPr>
            <w:tcW w:w="2551" w:type="dxa"/>
            <w:vAlign w:val="center"/>
          </w:tcPr>
          <w:p w14:paraId="4B91CA79" w14:textId="77777777" w:rsidR="0012169C" w:rsidRPr="0047185D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7185D">
              <w:rPr>
                <w:rFonts w:ascii="Arial" w:hAnsi="Arial" w:cs="Arial"/>
                <w:bCs/>
                <w:sz w:val="20"/>
                <w:szCs w:val="20"/>
              </w:rPr>
              <w:t xml:space="preserve">Minimal or no advanced features were incorporated into the final solution. </w:t>
            </w:r>
            <w:r w:rsidRPr="0047185D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47185D">
              <w:rPr>
                <w:rFonts w:ascii="Arial" w:hAnsi="Arial" w:cs="Arial"/>
                <w:bCs/>
                <w:sz w:val="20"/>
                <w:szCs w:val="20"/>
              </w:rPr>
              <w:br/>
              <w:t>Potentially, a partial incorporation of a feature has occurred but not fully implemented.</w:t>
            </w:r>
          </w:p>
          <w:p w14:paraId="33115268" w14:textId="77777777" w:rsidR="0012169C" w:rsidRPr="0047185D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34070" w14:textId="77777777" w:rsidR="0012169C" w:rsidRPr="0047185D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E1BEEAA" w14:textId="77777777" w:rsidR="0012169C" w:rsidRPr="0047185D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7185D">
              <w:rPr>
                <w:rFonts w:ascii="Arial" w:hAnsi="Arial" w:cs="Arial"/>
                <w:bCs/>
                <w:sz w:val="20"/>
                <w:szCs w:val="20"/>
              </w:rPr>
              <w:t>One   advanced feature was applied to the solution in a meaningful manner.</w:t>
            </w:r>
          </w:p>
          <w:p w14:paraId="509FD1C3" w14:textId="77777777" w:rsidR="0012169C" w:rsidRPr="0047185D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3F1629" w14:textId="77777777" w:rsidR="0012169C" w:rsidRPr="0047185D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7185D">
              <w:rPr>
                <w:rFonts w:ascii="Arial" w:hAnsi="Arial" w:cs="Arial"/>
                <w:bCs/>
                <w:sz w:val="20"/>
                <w:szCs w:val="20"/>
              </w:rPr>
              <w:t>The application of this feature was justified given the context of the problem and will provide a more compelling experience for end users.</w:t>
            </w:r>
          </w:p>
        </w:tc>
        <w:tc>
          <w:tcPr>
            <w:tcW w:w="3119" w:type="dxa"/>
            <w:vAlign w:val="center"/>
          </w:tcPr>
          <w:p w14:paraId="7541E115" w14:textId="77777777" w:rsidR="0012169C" w:rsidRPr="0047185D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7185D">
              <w:rPr>
                <w:rFonts w:ascii="Arial" w:hAnsi="Arial" w:cs="Arial"/>
                <w:bCs/>
                <w:sz w:val="20"/>
                <w:szCs w:val="20"/>
              </w:rPr>
              <w:t>2 advanced features were applied to the solution in a meaningful manner, providing a more compelling experience for the end users.</w:t>
            </w:r>
            <w:r w:rsidRPr="0047185D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47185D">
              <w:rPr>
                <w:rFonts w:ascii="Arial" w:hAnsi="Arial" w:cs="Arial"/>
                <w:bCs/>
                <w:sz w:val="20"/>
                <w:szCs w:val="20"/>
              </w:rPr>
              <w:br/>
              <w:t>Incorporation of these features were well justified and integrated with finesse.</w:t>
            </w:r>
          </w:p>
        </w:tc>
        <w:tc>
          <w:tcPr>
            <w:tcW w:w="3118" w:type="dxa"/>
            <w:vAlign w:val="center"/>
          </w:tcPr>
          <w:p w14:paraId="7B64D9B0" w14:textId="77777777" w:rsidR="0012169C" w:rsidRPr="0047185D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7185D">
              <w:rPr>
                <w:rFonts w:ascii="Arial" w:hAnsi="Arial" w:cs="Arial"/>
                <w:bCs/>
                <w:sz w:val="20"/>
                <w:szCs w:val="20"/>
              </w:rPr>
              <w:t>3 or more advanced features were applied to the solution in a meaningful manner, providing a more compelling experience for the end users.</w:t>
            </w:r>
            <w:r w:rsidRPr="0047185D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47185D">
              <w:rPr>
                <w:rFonts w:ascii="Arial" w:hAnsi="Arial" w:cs="Arial"/>
                <w:bCs/>
                <w:sz w:val="20"/>
                <w:szCs w:val="20"/>
              </w:rPr>
              <w:br/>
              <w:t>Incorporation of these features were well justified and integrated with finesse.</w:t>
            </w:r>
          </w:p>
        </w:tc>
      </w:tr>
      <w:tr w:rsidR="0012169C" w:rsidRPr="00596AF4" w14:paraId="2B5D106D" w14:textId="77777777" w:rsidTr="003E3D1E">
        <w:tc>
          <w:tcPr>
            <w:tcW w:w="1980" w:type="dxa"/>
            <w:vAlign w:val="center"/>
          </w:tcPr>
          <w:p w14:paraId="0BE15066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Assessment of Limitations and Scalability </w:t>
            </w:r>
          </w:p>
          <w:p w14:paraId="5DD622C8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7B0148AA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Cs/>
                <w:sz w:val="20"/>
                <w:szCs w:val="20"/>
              </w:rPr>
              <w:t>(20%)</w:t>
            </w:r>
          </w:p>
        </w:tc>
        <w:tc>
          <w:tcPr>
            <w:tcW w:w="2551" w:type="dxa"/>
          </w:tcPr>
          <w:p w14:paraId="7B4DA52E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CC6C6A0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limitations of the solution were not enumerated nor discussed adequately. 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20BEDE24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solution minimally integrated elements to offer scalable operation. </w:t>
            </w:r>
          </w:p>
        </w:tc>
        <w:tc>
          <w:tcPr>
            <w:tcW w:w="2977" w:type="dxa"/>
          </w:tcPr>
          <w:p w14:paraId="555CC1DA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2859991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Some limitations of the solution were discussed with some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clear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awareness of how to remedy these presented.</w:t>
            </w:r>
          </w:p>
          <w:p w14:paraId="3A61338E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03AD4C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Scalability was partially catered for in the solution.  </w:t>
            </w:r>
          </w:p>
        </w:tc>
        <w:tc>
          <w:tcPr>
            <w:tcW w:w="3119" w:type="dxa"/>
          </w:tcPr>
          <w:p w14:paraId="2E1C06DD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40265A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A broad appraisal of the limitations of the solution were presented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in an informed manner.  </w:t>
            </w:r>
          </w:p>
          <w:p w14:paraId="2C0C0AE9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50B59AB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Scalability was well catered for with multiple scalable elements applied to achieve this.</w:t>
            </w:r>
          </w:p>
        </w:tc>
        <w:tc>
          <w:tcPr>
            <w:tcW w:w="3118" w:type="dxa"/>
            <w:vAlign w:val="center"/>
          </w:tcPr>
          <w:p w14:paraId="7F7BEAD4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A broad appraisal of the limitations of the solution were presented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4FECD4EE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BB18980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Strategies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and roadmaps 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>to address these were presented.</w:t>
            </w:r>
          </w:p>
          <w:p w14:paraId="74F4C193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CB30894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Scalability was well catered for with multiple scalable elements applied to achieve this.</w:t>
            </w:r>
          </w:p>
        </w:tc>
      </w:tr>
      <w:tr w:rsidR="0012169C" w:rsidRPr="00596AF4" w14:paraId="1C8B6C51" w14:textId="77777777" w:rsidTr="003E3D1E">
        <w:tc>
          <w:tcPr>
            <w:tcW w:w="1980" w:type="dxa"/>
            <w:vAlign w:val="center"/>
          </w:tcPr>
          <w:p w14:paraId="2C4BE66A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/>
                <w:sz w:val="20"/>
                <w:szCs w:val="20"/>
              </w:rPr>
              <w:t>Concluding comments</w:t>
            </w:r>
          </w:p>
          <w:p w14:paraId="76D3288D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</w:p>
          <w:p w14:paraId="1DC7A455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(5%)</w:t>
            </w:r>
          </w:p>
        </w:tc>
        <w:tc>
          <w:tcPr>
            <w:tcW w:w="2551" w:type="dxa"/>
          </w:tcPr>
          <w:p w14:paraId="0EF81524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E4FCBC3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Limited reflection was applied to the solution, its functionality, limitations and potential applicability.</w:t>
            </w:r>
          </w:p>
        </w:tc>
        <w:tc>
          <w:tcPr>
            <w:tcW w:w="2977" w:type="dxa"/>
          </w:tcPr>
          <w:p w14:paraId="3648CED5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3396CD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Sound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reflection was applied to the solution, its functionality, limitations, and potential applicability.</w:t>
            </w:r>
          </w:p>
        </w:tc>
        <w:tc>
          <w:tcPr>
            <w:tcW w:w="3119" w:type="dxa"/>
          </w:tcPr>
          <w:p w14:paraId="302CECA6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67F5C4B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Informed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reflection was applied to the solution, its functionality, limitations and potential applicability.</w:t>
            </w:r>
          </w:p>
          <w:p w14:paraId="1F0487BC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D7ECA6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Weaknesses were identified.</w:t>
            </w:r>
          </w:p>
        </w:tc>
        <w:tc>
          <w:tcPr>
            <w:tcW w:w="3118" w:type="dxa"/>
            <w:vAlign w:val="center"/>
          </w:tcPr>
          <w:p w14:paraId="759E5C5E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Exemplary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reflection was applied to the solution, its functionality, limitations and potential applicability.</w:t>
            </w:r>
          </w:p>
          <w:p w14:paraId="574A679A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7556AF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Weaknesses were identified and improvements were suggested.</w:t>
            </w:r>
          </w:p>
        </w:tc>
      </w:tr>
      <w:tr w:rsidR="0012169C" w:rsidRPr="00596AF4" w14:paraId="4AB38F84" w14:textId="77777777" w:rsidTr="003E3D1E">
        <w:trPr>
          <w:trHeight w:val="1668"/>
        </w:trPr>
        <w:tc>
          <w:tcPr>
            <w:tcW w:w="1980" w:type="dxa"/>
            <w:vAlign w:val="center"/>
          </w:tcPr>
          <w:p w14:paraId="2BC712C1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/>
                <w:sz w:val="20"/>
                <w:szCs w:val="20"/>
              </w:rPr>
              <w:lastRenderedPageBreak/>
              <w:t>Video Demonstration.</w:t>
            </w:r>
          </w:p>
          <w:p w14:paraId="0F2739DA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6EE31B76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/>
                <w:sz w:val="20"/>
                <w:szCs w:val="20"/>
              </w:rPr>
              <w:t>(25%)</w:t>
            </w:r>
          </w:p>
        </w:tc>
        <w:tc>
          <w:tcPr>
            <w:tcW w:w="2551" w:type="dxa"/>
          </w:tcPr>
          <w:p w14:paraId="19A171B6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93FFB3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The solution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performed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poorly or didn’t operate at all.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05C552CB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There was limited evidence provided of the use of cloud native technologies in a scalable fashion.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  <w:tc>
          <w:tcPr>
            <w:tcW w:w="2977" w:type="dxa"/>
          </w:tcPr>
          <w:p w14:paraId="7E05E446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31349EA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solution functioned moderately well. </w:t>
            </w:r>
          </w:p>
          <w:p w14:paraId="560772D8" w14:textId="77777777" w:rsidR="0012169C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6CDA454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Implementation issues may have been present but were deemed tolerable. </w:t>
            </w:r>
          </w:p>
          <w:p w14:paraId="4A261EE1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7B7B06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Some evidence of the use of scalable technologies was presented. </w:t>
            </w:r>
          </w:p>
          <w:p w14:paraId="232B747E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520BB0C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19" w:type="dxa"/>
          </w:tcPr>
          <w:p w14:paraId="63B49AD1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A42D80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solution performed well and had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acceptable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 implementation issues. </w:t>
            </w:r>
          </w:p>
          <w:p w14:paraId="0F725EB8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A87CCE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Advanced techniques or functionality has been demonstrated.</w:t>
            </w:r>
          </w:p>
          <w:p w14:paraId="27C8BB03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BB2334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It was evident that the solution leveraged a range of scalable technologies.  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  <w:tc>
          <w:tcPr>
            <w:tcW w:w="3118" w:type="dxa"/>
            <w:vAlign w:val="center"/>
          </w:tcPr>
          <w:p w14:paraId="584255CF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The solution performed well and had minimal implementation issues. </w:t>
            </w:r>
          </w:p>
          <w:p w14:paraId="03E2D0D3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71F456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Advanced techniques or functionality has been demonstrated.</w:t>
            </w:r>
          </w:p>
          <w:p w14:paraId="41B75E3C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A6F937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It was evident that the solution leveraged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diverse </w:t>
            </w:r>
            <w:r w:rsidRPr="00492AF8">
              <w:rPr>
                <w:rFonts w:ascii="Arial" w:hAnsi="Arial" w:cs="Arial"/>
                <w:bCs/>
                <w:sz w:val="20"/>
                <w:szCs w:val="20"/>
              </w:rPr>
              <w:t xml:space="preserve">range of scalable technologies.  </w:t>
            </w:r>
          </w:p>
        </w:tc>
      </w:tr>
      <w:tr w:rsidR="0012169C" w:rsidRPr="00596AF4" w14:paraId="20ABEEE7" w14:textId="77777777" w:rsidTr="003E3D1E">
        <w:trPr>
          <w:trHeight w:val="720"/>
        </w:trPr>
        <w:tc>
          <w:tcPr>
            <w:tcW w:w="1980" w:type="dxa"/>
            <w:vAlign w:val="center"/>
          </w:tcPr>
          <w:p w14:paraId="6595A14E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/>
                <w:sz w:val="20"/>
                <w:szCs w:val="20"/>
              </w:rPr>
              <w:t>Referencing</w:t>
            </w:r>
          </w:p>
          <w:p w14:paraId="385A0BD2" w14:textId="77777777" w:rsidR="0012169C" w:rsidRPr="00492AF8" w:rsidRDefault="0012169C" w:rsidP="003E3D1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(5%)</w:t>
            </w:r>
          </w:p>
        </w:tc>
        <w:tc>
          <w:tcPr>
            <w:tcW w:w="2551" w:type="dxa"/>
          </w:tcPr>
          <w:p w14:paraId="71845300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710D6C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Very limited referencing.</w:t>
            </w:r>
          </w:p>
        </w:tc>
        <w:tc>
          <w:tcPr>
            <w:tcW w:w="2977" w:type="dxa"/>
          </w:tcPr>
          <w:p w14:paraId="181CF421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9CE4E43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Inadequate or incorrect referencing.</w:t>
            </w:r>
          </w:p>
          <w:p w14:paraId="6A9D23A0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19" w:type="dxa"/>
          </w:tcPr>
          <w:p w14:paraId="296C8F50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C2AFE7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Correct and appropriate referencing.</w:t>
            </w:r>
          </w:p>
        </w:tc>
        <w:tc>
          <w:tcPr>
            <w:tcW w:w="3118" w:type="dxa"/>
          </w:tcPr>
          <w:p w14:paraId="7BE30176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BC162F" w14:textId="77777777" w:rsidR="0012169C" w:rsidRPr="00492AF8" w:rsidRDefault="0012169C" w:rsidP="003E3D1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92AF8">
              <w:rPr>
                <w:rFonts w:ascii="Arial" w:hAnsi="Arial" w:cs="Arial"/>
                <w:bCs/>
                <w:sz w:val="20"/>
                <w:szCs w:val="20"/>
              </w:rPr>
              <w:t>Excellent, correct and appropriate referencing was applied to a high standard.</w:t>
            </w:r>
          </w:p>
        </w:tc>
      </w:tr>
    </w:tbl>
    <w:p w14:paraId="7EF8E7FC" w14:textId="77777777" w:rsidR="0012169C" w:rsidRDefault="0012169C" w:rsidP="0012169C"/>
    <w:p w14:paraId="2DE8A71C" w14:textId="77777777" w:rsidR="0012169C" w:rsidRPr="00E53107" w:rsidRDefault="0012169C" w:rsidP="0012169C"/>
    <w:p w14:paraId="30E76F5F" w14:textId="515F9AB0" w:rsidR="00AB1676" w:rsidRPr="006F2979" w:rsidRDefault="00AB1676" w:rsidP="0012169C"/>
    <w:sectPr w:rsidR="00AB1676" w:rsidRPr="006F2979" w:rsidSect="00092DEA">
      <w:pgSz w:w="16820" w:h="11900" w:orient="landscape" w:code="9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EE16E" w14:textId="77777777" w:rsidR="00E2214B" w:rsidRDefault="00E2214B" w:rsidP="009D021C">
      <w:r>
        <w:separator/>
      </w:r>
    </w:p>
  </w:endnote>
  <w:endnote w:type="continuationSeparator" w:id="0">
    <w:p w14:paraId="02958E67" w14:textId="77777777" w:rsidR="00E2214B" w:rsidRDefault="00E2214B" w:rsidP="009D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74111" w14:textId="77777777" w:rsidR="00E2214B" w:rsidRDefault="00E2214B" w:rsidP="009D021C">
      <w:r>
        <w:separator/>
      </w:r>
    </w:p>
  </w:footnote>
  <w:footnote w:type="continuationSeparator" w:id="0">
    <w:p w14:paraId="4DE658F2" w14:textId="77777777" w:rsidR="00E2214B" w:rsidRDefault="00E2214B" w:rsidP="009D0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25E70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F93F48"/>
    <w:multiLevelType w:val="hybridMultilevel"/>
    <w:tmpl w:val="35F2031A"/>
    <w:lvl w:ilvl="0" w:tplc="08FE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0530D"/>
    <w:multiLevelType w:val="hybridMultilevel"/>
    <w:tmpl w:val="E1B0CF84"/>
    <w:lvl w:ilvl="0" w:tplc="3D8A3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45B06"/>
    <w:multiLevelType w:val="hybridMultilevel"/>
    <w:tmpl w:val="A2CE2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143E1"/>
    <w:multiLevelType w:val="hybridMultilevel"/>
    <w:tmpl w:val="A094F73C"/>
    <w:lvl w:ilvl="0" w:tplc="040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B715D"/>
    <w:multiLevelType w:val="hybridMultilevel"/>
    <w:tmpl w:val="A07C5CC0"/>
    <w:lvl w:ilvl="0" w:tplc="2620E4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D6AC3"/>
    <w:multiLevelType w:val="multilevel"/>
    <w:tmpl w:val="AF0848B8"/>
    <w:lvl w:ilvl="0">
      <w:start w:val="1"/>
      <w:numFmt w:val="lowerLetter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0758F4"/>
    <w:multiLevelType w:val="hybridMultilevel"/>
    <w:tmpl w:val="9E2A6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9F1481"/>
    <w:multiLevelType w:val="hybridMultilevel"/>
    <w:tmpl w:val="742632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1" w15:restartNumberingAfterBreak="0">
    <w:nsid w:val="16B304F2"/>
    <w:multiLevelType w:val="hybridMultilevel"/>
    <w:tmpl w:val="DF7EA1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109B8"/>
    <w:multiLevelType w:val="hybridMultilevel"/>
    <w:tmpl w:val="04580126"/>
    <w:lvl w:ilvl="0" w:tplc="B59467CE">
      <w:start w:val="1"/>
      <w:numFmt w:val="lowerLetter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B85224"/>
    <w:multiLevelType w:val="hybridMultilevel"/>
    <w:tmpl w:val="0F4665EA"/>
    <w:lvl w:ilvl="0" w:tplc="B5946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7"/>
        </w:tabs>
        <w:ind w:left="3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77"/>
        </w:tabs>
        <w:ind w:left="10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7"/>
        </w:tabs>
        <w:ind w:left="17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17"/>
        </w:tabs>
        <w:ind w:left="25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7"/>
        </w:tabs>
        <w:ind w:left="32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7"/>
        </w:tabs>
        <w:ind w:left="39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77"/>
        </w:tabs>
        <w:ind w:left="46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97"/>
        </w:tabs>
        <w:ind w:left="5397" w:hanging="180"/>
      </w:pPr>
    </w:lvl>
  </w:abstractNum>
  <w:abstractNum w:abstractNumId="14" w15:restartNumberingAfterBreak="0">
    <w:nsid w:val="399261FF"/>
    <w:multiLevelType w:val="hybridMultilevel"/>
    <w:tmpl w:val="ACAE27DA"/>
    <w:lvl w:ilvl="0" w:tplc="79867F92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8E5035"/>
    <w:multiLevelType w:val="hybridMultilevel"/>
    <w:tmpl w:val="B4C22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01662"/>
    <w:multiLevelType w:val="hybridMultilevel"/>
    <w:tmpl w:val="A72EFB3E"/>
    <w:lvl w:ilvl="0" w:tplc="040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3"/>
        </w:tabs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3"/>
        </w:tabs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3"/>
        </w:tabs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3"/>
        </w:tabs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3"/>
        </w:tabs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3"/>
        </w:tabs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3"/>
        </w:tabs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3"/>
        </w:tabs>
        <w:ind w:left="7203" w:hanging="180"/>
      </w:pPr>
    </w:lvl>
  </w:abstractNum>
  <w:abstractNum w:abstractNumId="17" w15:restartNumberingAfterBreak="0">
    <w:nsid w:val="47AE2B36"/>
    <w:multiLevelType w:val="hybridMultilevel"/>
    <w:tmpl w:val="DED082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0A4507"/>
    <w:multiLevelType w:val="hybridMultilevel"/>
    <w:tmpl w:val="A2F4E2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165BF8"/>
    <w:multiLevelType w:val="hybridMultilevel"/>
    <w:tmpl w:val="26F6EF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5C59E7"/>
    <w:multiLevelType w:val="hybridMultilevel"/>
    <w:tmpl w:val="93000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FC2EF0"/>
    <w:multiLevelType w:val="hybridMultilevel"/>
    <w:tmpl w:val="D3AE4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17221"/>
    <w:multiLevelType w:val="hybridMultilevel"/>
    <w:tmpl w:val="CB0AE9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E7508E"/>
    <w:multiLevelType w:val="multilevel"/>
    <w:tmpl w:val="9FA4FAD6"/>
    <w:lvl w:ilvl="0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03295"/>
    <w:multiLevelType w:val="hybridMultilevel"/>
    <w:tmpl w:val="EBF6E8CC"/>
    <w:lvl w:ilvl="0" w:tplc="D31A2F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C1F71"/>
    <w:multiLevelType w:val="hybridMultilevel"/>
    <w:tmpl w:val="D59AF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F7A4E"/>
    <w:multiLevelType w:val="hybridMultilevel"/>
    <w:tmpl w:val="A05A0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FC0E2B"/>
    <w:multiLevelType w:val="hybridMultilevel"/>
    <w:tmpl w:val="586EFE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8C50ABE"/>
    <w:multiLevelType w:val="hybridMultilevel"/>
    <w:tmpl w:val="854634AC"/>
    <w:lvl w:ilvl="0" w:tplc="040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3"/>
        </w:tabs>
        <w:ind w:left="2163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29" w15:restartNumberingAfterBreak="0">
    <w:nsid w:val="69802E78"/>
    <w:multiLevelType w:val="hybridMultilevel"/>
    <w:tmpl w:val="D6122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2C194C"/>
    <w:multiLevelType w:val="hybridMultilevel"/>
    <w:tmpl w:val="539629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56BCB"/>
    <w:multiLevelType w:val="hybridMultilevel"/>
    <w:tmpl w:val="07500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9467CE">
      <w:start w:val="1"/>
      <w:numFmt w:val="lowerLetter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437" w:hanging="360"/>
      </w:pPr>
      <w:rPr>
        <w:rFonts w:hint="default"/>
      </w:rPr>
    </w:lvl>
    <w:lvl w:ilvl="3" w:tplc="B59467CE">
      <w:start w:val="1"/>
      <w:numFmt w:val="lowerLetter"/>
      <w:lvlText w:val="%4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77"/>
        </w:tabs>
        <w:ind w:left="2877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37"/>
        </w:tabs>
        <w:ind w:left="5037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</w:rPr>
    </w:lvl>
  </w:abstractNum>
  <w:abstractNum w:abstractNumId="32" w15:restartNumberingAfterBreak="0">
    <w:nsid w:val="6D906F79"/>
    <w:multiLevelType w:val="hybridMultilevel"/>
    <w:tmpl w:val="6F9C2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A3A1F"/>
    <w:multiLevelType w:val="hybridMultilevel"/>
    <w:tmpl w:val="00B6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B484B"/>
    <w:multiLevelType w:val="hybridMultilevel"/>
    <w:tmpl w:val="EA0C9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42189"/>
    <w:multiLevelType w:val="hybridMultilevel"/>
    <w:tmpl w:val="58263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9467CE">
      <w:start w:val="1"/>
      <w:numFmt w:val="lowerLetter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</w:rPr>
    </w:lvl>
    <w:lvl w:ilvl="3" w:tplc="B59467CE">
      <w:start w:val="1"/>
      <w:numFmt w:val="lowerLetter"/>
      <w:lvlText w:val="%4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77"/>
        </w:tabs>
        <w:ind w:left="2877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37"/>
        </w:tabs>
        <w:ind w:left="5037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</w:rPr>
    </w:lvl>
  </w:abstractNum>
  <w:abstractNum w:abstractNumId="36" w15:restartNumberingAfterBreak="0">
    <w:nsid w:val="739C0256"/>
    <w:multiLevelType w:val="hybridMultilevel"/>
    <w:tmpl w:val="AF0848B8"/>
    <w:lvl w:ilvl="0" w:tplc="B59467CE">
      <w:start w:val="1"/>
      <w:numFmt w:val="lowerLetter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923848"/>
    <w:multiLevelType w:val="multilevel"/>
    <w:tmpl w:val="21842F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2517"/>
        </w:tabs>
        <w:ind w:left="2517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38" w15:restartNumberingAfterBreak="0">
    <w:nsid w:val="75AA50D7"/>
    <w:multiLevelType w:val="hybridMultilevel"/>
    <w:tmpl w:val="217C1A4E"/>
    <w:lvl w:ilvl="0" w:tplc="040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3"/>
        </w:tabs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3"/>
        </w:tabs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3"/>
        </w:tabs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3"/>
        </w:tabs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3"/>
        </w:tabs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3"/>
        </w:tabs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3"/>
        </w:tabs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3"/>
        </w:tabs>
        <w:ind w:left="7203" w:hanging="180"/>
      </w:pPr>
    </w:lvl>
  </w:abstractNum>
  <w:abstractNum w:abstractNumId="39" w15:restartNumberingAfterBreak="0">
    <w:nsid w:val="78E77B8B"/>
    <w:multiLevelType w:val="hybridMultilevel"/>
    <w:tmpl w:val="AA2498F4"/>
    <w:lvl w:ilvl="0" w:tplc="09D23DF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2366405">
    <w:abstractNumId w:val="18"/>
  </w:num>
  <w:num w:numId="2" w16cid:durableId="1496534773">
    <w:abstractNumId w:val="22"/>
  </w:num>
  <w:num w:numId="3" w16cid:durableId="1420516383">
    <w:abstractNumId w:val="17"/>
  </w:num>
  <w:num w:numId="4" w16cid:durableId="2138837162">
    <w:abstractNumId w:val="19"/>
  </w:num>
  <w:num w:numId="5" w16cid:durableId="296296681">
    <w:abstractNumId w:val="21"/>
  </w:num>
  <w:num w:numId="6" w16cid:durableId="1799639689">
    <w:abstractNumId w:val="5"/>
  </w:num>
  <w:num w:numId="7" w16cid:durableId="1318222049">
    <w:abstractNumId w:val="28"/>
  </w:num>
  <w:num w:numId="8" w16cid:durableId="550314801">
    <w:abstractNumId w:val="6"/>
  </w:num>
  <w:num w:numId="9" w16cid:durableId="1314985887">
    <w:abstractNumId w:val="20"/>
  </w:num>
  <w:num w:numId="10" w16cid:durableId="1384937810">
    <w:abstractNumId w:val="35"/>
  </w:num>
  <w:num w:numId="11" w16cid:durableId="598219342">
    <w:abstractNumId w:val="38"/>
  </w:num>
  <w:num w:numId="12" w16cid:durableId="1894387828">
    <w:abstractNumId w:val="16"/>
  </w:num>
  <w:num w:numId="13" w16cid:durableId="1792240652">
    <w:abstractNumId w:val="23"/>
  </w:num>
  <w:num w:numId="14" w16cid:durableId="1835337610">
    <w:abstractNumId w:val="12"/>
  </w:num>
  <w:num w:numId="15" w16cid:durableId="824012920">
    <w:abstractNumId w:val="13"/>
  </w:num>
  <w:num w:numId="16" w16cid:durableId="603849049">
    <w:abstractNumId w:val="37"/>
  </w:num>
  <w:num w:numId="17" w16cid:durableId="72242036">
    <w:abstractNumId w:val="36"/>
  </w:num>
  <w:num w:numId="18" w16cid:durableId="1106971380">
    <w:abstractNumId w:val="8"/>
  </w:num>
  <w:num w:numId="19" w16cid:durableId="1756590804">
    <w:abstractNumId w:val="10"/>
  </w:num>
  <w:num w:numId="20" w16cid:durableId="2040935424">
    <w:abstractNumId w:val="27"/>
  </w:num>
  <w:num w:numId="21" w16cid:durableId="1856962644">
    <w:abstractNumId w:val="26"/>
  </w:num>
  <w:num w:numId="22" w16cid:durableId="1404260373">
    <w:abstractNumId w:val="29"/>
  </w:num>
  <w:num w:numId="23" w16cid:durableId="1867868678">
    <w:abstractNumId w:val="9"/>
  </w:num>
  <w:num w:numId="24" w16cid:durableId="381297420">
    <w:abstractNumId w:val="14"/>
  </w:num>
  <w:num w:numId="25" w16cid:durableId="27264577">
    <w:abstractNumId w:val="0"/>
  </w:num>
  <w:num w:numId="26" w16cid:durableId="669523687">
    <w:abstractNumId w:val="1"/>
  </w:num>
  <w:num w:numId="27" w16cid:durableId="1166558233">
    <w:abstractNumId w:val="2"/>
  </w:num>
  <w:num w:numId="28" w16cid:durableId="1805276214">
    <w:abstractNumId w:val="33"/>
  </w:num>
  <w:num w:numId="29" w16cid:durableId="17197118">
    <w:abstractNumId w:val="31"/>
  </w:num>
  <w:num w:numId="30" w16cid:durableId="1163277377">
    <w:abstractNumId w:val="30"/>
  </w:num>
  <w:num w:numId="31" w16cid:durableId="1783844709">
    <w:abstractNumId w:val="7"/>
  </w:num>
  <w:num w:numId="32" w16cid:durableId="1746338683">
    <w:abstractNumId w:val="11"/>
  </w:num>
  <w:num w:numId="33" w16cid:durableId="2030331792">
    <w:abstractNumId w:val="25"/>
  </w:num>
  <w:num w:numId="34" w16cid:durableId="753549646">
    <w:abstractNumId w:val="39"/>
  </w:num>
  <w:num w:numId="35" w16cid:durableId="1901748173">
    <w:abstractNumId w:val="3"/>
  </w:num>
  <w:num w:numId="36" w16cid:durableId="1911186234">
    <w:abstractNumId w:val="34"/>
  </w:num>
  <w:num w:numId="37" w16cid:durableId="12150938">
    <w:abstractNumId w:val="32"/>
  </w:num>
  <w:num w:numId="38" w16cid:durableId="1087385735">
    <w:abstractNumId w:val="24"/>
  </w:num>
  <w:num w:numId="39" w16cid:durableId="1771008178">
    <w:abstractNumId w:val="4"/>
  </w:num>
  <w:num w:numId="40" w16cid:durableId="16838175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6F"/>
    <w:rsid w:val="0001100F"/>
    <w:rsid w:val="00027211"/>
    <w:rsid w:val="00027444"/>
    <w:rsid w:val="00056EF6"/>
    <w:rsid w:val="00060394"/>
    <w:rsid w:val="00072D97"/>
    <w:rsid w:val="00072EF9"/>
    <w:rsid w:val="0008486D"/>
    <w:rsid w:val="0008639E"/>
    <w:rsid w:val="00086C2E"/>
    <w:rsid w:val="000910EC"/>
    <w:rsid w:val="00092DEA"/>
    <w:rsid w:val="000A362F"/>
    <w:rsid w:val="000A641B"/>
    <w:rsid w:val="000B2366"/>
    <w:rsid w:val="000B4212"/>
    <w:rsid w:val="000C053F"/>
    <w:rsid w:val="000C29AD"/>
    <w:rsid w:val="000E0557"/>
    <w:rsid w:val="000E57E0"/>
    <w:rsid w:val="000E59AE"/>
    <w:rsid w:val="000F0FF1"/>
    <w:rsid w:val="000F1D2F"/>
    <w:rsid w:val="000F67CA"/>
    <w:rsid w:val="0010397B"/>
    <w:rsid w:val="00105C7A"/>
    <w:rsid w:val="00112266"/>
    <w:rsid w:val="00120B88"/>
    <w:rsid w:val="0012169C"/>
    <w:rsid w:val="00130F74"/>
    <w:rsid w:val="00132995"/>
    <w:rsid w:val="00133462"/>
    <w:rsid w:val="00133D88"/>
    <w:rsid w:val="00134388"/>
    <w:rsid w:val="00140DFB"/>
    <w:rsid w:val="00151487"/>
    <w:rsid w:val="00160EA0"/>
    <w:rsid w:val="00161687"/>
    <w:rsid w:val="00162AC3"/>
    <w:rsid w:val="00167A93"/>
    <w:rsid w:val="00167B4A"/>
    <w:rsid w:val="00170BC4"/>
    <w:rsid w:val="0017523E"/>
    <w:rsid w:val="00176459"/>
    <w:rsid w:val="00176E24"/>
    <w:rsid w:val="00177BDA"/>
    <w:rsid w:val="00182458"/>
    <w:rsid w:val="00184882"/>
    <w:rsid w:val="001A480F"/>
    <w:rsid w:val="001A4ED3"/>
    <w:rsid w:val="001A675F"/>
    <w:rsid w:val="001B06D5"/>
    <w:rsid w:val="001B4787"/>
    <w:rsid w:val="001B4C53"/>
    <w:rsid w:val="001B4D97"/>
    <w:rsid w:val="001B7F7E"/>
    <w:rsid w:val="001C581D"/>
    <w:rsid w:val="001C645A"/>
    <w:rsid w:val="001D29A8"/>
    <w:rsid w:val="001D4E20"/>
    <w:rsid w:val="001D7169"/>
    <w:rsid w:val="001E1B2A"/>
    <w:rsid w:val="001F261B"/>
    <w:rsid w:val="00200924"/>
    <w:rsid w:val="002067DA"/>
    <w:rsid w:val="0021037A"/>
    <w:rsid w:val="0021273E"/>
    <w:rsid w:val="002176D8"/>
    <w:rsid w:val="00220A05"/>
    <w:rsid w:val="00223A45"/>
    <w:rsid w:val="00231A73"/>
    <w:rsid w:val="00232F94"/>
    <w:rsid w:val="0024499E"/>
    <w:rsid w:val="002463C3"/>
    <w:rsid w:val="00251EA1"/>
    <w:rsid w:val="0025635E"/>
    <w:rsid w:val="0026049C"/>
    <w:rsid w:val="0026424B"/>
    <w:rsid w:val="002658B3"/>
    <w:rsid w:val="00266572"/>
    <w:rsid w:val="00270313"/>
    <w:rsid w:val="00272CB4"/>
    <w:rsid w:val="00287F45"/>
    <w:rsid w:val="00292C57"/>
    <w:rsid w:val="0029707E"/>
    <w:rsid w:val="0029740D"/>
    <w:rsid w:val="002A0273"/>
    <w:rsid w:val="002A547C"/>
    <w:rsid w:val="002B2502"/>
    <w:rsid w:val="002B43BB"/>
    <w:rsid w:val="002B5338"/>
    <w:rsid w:val="002B6CDF"/>
    <w:rsid w:val="002C1683"/>
    <w:rsid w:val="002C358C"/>
    <w:rsid w:val="002C7D1D"/>
    <w:rsid w:val="002D3ED8"/>
    <w:rsid w:val="002D57DD"/>
    <w:rsid w:val="002D5DA1"/>
    <w:rsid w:val="002E0BA7"/>
    <w:rsid w:val="002E128A"/>
    <w:rsid w:val="002F5BD3"/>
    <w:rsid w:val="00300C12"/>
    <w:rsid w:val="00300D92"/>
    <w:rsid w:val="003019A6"/>
    <w:rsid w:val="00312492"/>
    <w:rsid w:val="00313159"/>
    <w:rsid w:val="003201BF"/>
    <w:rsid w:val="0032369E"/>
    <w:rsid w:val="00364F0B"/>
    <w:rsid w:val="003724C4"/>
    <w:rsid w:val="00372AE7"/>
    <w:rsid w:val="00375246"/>
    <w:rsid w:val="003837D8"/>
    <w:rsid w:val="0038636A"/>
    <w:rsid w:val="00391CB1"/>
    <w:rsid w:val="003938EF"/>
    <w:rsid w:val="003945C5"/>
    <w:rsid w:val="00395120"/>
    <w:rsid w:val="00395F5B"/>
    <w:rsid w:val="003A033B"/>
    <w:rsid w:val="003A4996"/>
    <w:rsid w:val="003B4C1C"/>
    <w:rsid w:val="003B5A0A"/>
    <w:rsid w:val="003C4069"/>
    <w:rsid w:val="003D0BE2"/>
    <w:rsid w:val="003D6A6F"/>
    <w:rsid w:val="003D7EAE"/>
    <w:rsid w:val="003E5D0E"/>
    <w:rsid w:val="003F0C5A"/>
    <w:rsid w:val="003F40AA"/>
    <w:rsid w:val="00404FF2"/>
    <w:rsid w:val="0040576A"/>
    <w:rsid w:val="004152E3"/>
    <w:rsid w:val="00415F62"/>
    <w:rsid w:val="00416B71"/>
    <w:rsid w:val="00420715"/>
    <w:rsid w:val="00420FDA"/>
    <w:rsid w:val="004227D5"/>
    <w:rsid w:val="00422C7E"/>
    <w:rsid w:val="00427798"/>
    <w:rsid w:val="00427998"/>
    <w:rsid w:val="0043000D"/>
    <w:rsid w:val="00444ACD"/>
    <w:rsid w:val="0044566F"/>
    <w:rsid w:val="004556CC"/>
    <w:rsid w:val="00463AE1"/>
    <w:rsid w:val="00464FC4"/>
    <w:rsid w:val="00466C5D"/>
    <w:rsid w:val="00475977"/>
    <w:rsid w:val="00475B18"/>
    <w:rsid w:val="004802C0"/>
    <w:rsid w:val="00486CBE"/>
    <w:rsid w:val="004B06E1"/>
    <w:rsid w:val="004B5DF5"/>
    <w:rsid w:val="004E07C0"/>
    <w:rsid w:val="004E1061"/>
    <w:rsid w:val="004E26CA"/>
    <w:rsid w:val="004E274F"/>
    <w:rsid w:val="005068C7"/>
    <w:rsid w:val="00511BF9"/>
    <w:rsid w:val="00520C0E"/>
    <w:rsid w:val="00525DAE"/>
    <w:rsid w:val="005278D9"/>
    <w:rsid w:val="00543252"/>
    <w:rsid w:val="00545FA7"/>
    <w:rsid w:val="00557210"/>
    <w:rsid w:val="005606DC"/>
    <w:rsid w:val="00576C20"/>
    <w:rsid w:val="00580E33"/>
    <w:rsid w:val="00583E49"/>
    <w:rsid w:val="00587167"/>
    <w:rsid w:val="00587404"/>
    <w:rsid w:val="00596AF4"/>
    <w:rsid w:val="005A3ED9"/>
    <w:rsid w:val="005A757B"/>
    <w:rsid w:val="005B3197"/>
    <w:rsid w:val="005C21F4"/>
    <w:rsid w:val="005C670D"/>
    <w:rsid w:val="005D604B"/>
    <w:rsid w:val="005E13B1"/>
    <w:rsid w:val="005E6301"/>
    <w:rsid w:val="00602BC5"/>
    <w:rsid w:val="006140DC"/>
    <w:rsid w:val="00617011"/>
    <w:rsid w:val="00621683"/>
    <w:rsid w:val="00621F02"/>
    <w:rsid w:val="00626126"/>
    <w:rsid w:val="00626426"/>
    <w:rsid w:val="006304E2"/>
    <w:rsid w:val="00630E58"/>
    <w:rsid w:val="006402D1"/>
    <w:rsid w:val="00651AC5"/>
    <w:rsid w:val="00651B0C"/>
    <w:rsid w:val="00663987"/>
    <w:rsid w:val="00664316"/>
    <w:rsid w:val="00671946"/>
    <w:rsid w:val="00696390"/>
    <w:rsid w:val="006975AA"/>
    <w:rsid w:val="00697601"/>
    <w:rsid w:val="006C05E9"/>
    <w:rsid w:val="006C347D"/>
    <w:rsid w:val="006F1533"/>
    <w:rsid w:val="006F2979"/>
    <w:rsid w:val="006F6B31"/>
    <w:rsid w:val="00712358"/>
    <w:rsid w:val="007159C9"/>
    <w:rsid w:val="00717860"/>
    <w:rsid w:val="007204C7"/>
    <w:rsid w:val="00722F08"/>
    <w:rsid w:val="007276C1"/>
    <w:rsid w:val="007327C8"/>
    <w:rsid w:val="0073459F"/>
    <w:rsid w:val="00747812"/>
    <w:rsid w:val="007528B4"/>
    <w:rsid w:val="00752E4D"/>
    <w:rsid w:val="0076573E"/>
    <w:rsid w:val="007657AC"/>
    <w:rsid w:val="00782678"/>
    <w:rsid w:val="00790277"/>
    <w:rsid w:val="00796163"/>
    <w:rsid w:val="007A4031"/>
    <w:rsid w:val="007A6A37"/>
    <w:rsid w:val="007B4F88"/>
    <w:rsid w:val="007B72EA"/>
    <w:rsid w:val="007D02DD"/>
    <w:rsid w:val="007D3C0E"/>
    <w:rsid w:val="007D4BC9"/>
    <w:rsid w:val="007E0279"/>
    <w:rsid w:val="007F1371"/>
    <w:rsid w:val="007F2C85"/>
    <w:rsid w:val="007F6E9A"/>
    <w:rsid w:val="008029DA"/>
    <w:rsid w:val="0080319C"/>
    <w:rsid w:val="00815A10"/>
    <w:rsid w:val="008200F9"/>
    <w:rsid w:val="00826180"/>
    <w:rsid w:val="008311BE"/>
    <w:rsid w:val="00831B9A"/>
    <w:rsid w:val="008346CC"/>
    <w:rsid w:val="00836238"/>
    <w:rsid w:val="00841FE2"/>
    <w:rsid w:val="00846636"/>
    <w:rsid w:val="00865F95"/>
    <w:rsid w:val="00866A70"/>
    <w:rsid w:val="00881DC6"/>
    <w:rsid w:val="00883EE3"/>
    <w:rsid w:val="00890707"/>
    <w:rsid w:val="008A05E5"/>
    <w:rsid w:val="008A37FC"/>
    <w:rsid w:val="008A3F1B"/>
    <w:rsid w:val="008A4A96"/>
    <w:rsid w:val="008A5421"/>
    <w:rsid w:val="008A62E6"/>
    <w:rsid w:val="008A7BFC"/>
    <w:rsid w:val="008C191E"/>
    <w:rsid w:val="008C3449"/>
    <w:rsid w:val="008C595C"/>
    <w:rsid w:val="008C6271"/>
    <w:rsid w:val="008C7698"/>
    <w:rsid w:val="008D702F"/>
    <w:rsid w:val="008E2245"/>
    <w:rsid w:val="008E36E2"/>
    <w:rsid w:val="008F19B5"/>
    <w:rsid w:val="00901F7C"/>
    <w:rsid w:val="0092407C"/>
    <w:rsid w:val="00937541"/>
    <w:rsid w:val="00956A72"/>
    <w:rsid w:val="009617DE"/>
    <w:rsid w:val="00965E21"/>
    <w:rsid w:val="00980F4D"/>
    <w:rsid w:val="00984BD7"/>
    <w:rsid w:val="0098556D"/>
    <w:rsid w:val="009B60A7"/>
    <w:rsid w:val="009C0978"/>
    <w:rsid w:val="009C31CE"/>
    <w:rsid w:val="009C73CC"/>
    <w:rsid w:val="009D021C"/>
    <w:rsid w:val="009D177A"/>
    <w:rsid w:val="009D438A"/>
    <w:rsid w:val="009D6D95"/>
    <w:rsid w:val="009E4BF6"/>
    <w:rsid w:val="009F2A01"/>
    <w:rsid w:val="009F5D37"/>
    <w:rsid w:val="009F7427"/>
    <w:rsid w:val="009F7FAD"/>
    <w:rsid w:val="00A00B67"/>
    <w:rsid w:val="00A07526"/>
    <w:rsid w:val="00A07C68"/>
    <w:rsid w:val="00A10584"/>
    <w:rsid w:val="00A16129"/>
    <w:rsid w:val="00A16C38"/>
    <w:rsid w:val="00A2498E"/>
    <w:rsid w:val="00A272C4"/>
    <w:rsid w:val="00A34B5C"/>
    <w:rsid w:val="00A469D8"/>
    <w:rsid w:val="00A63E98"/>
    <w:rsid w:val="00A64920"/>
    <w:rsid w:val="00A7094C"/>
    <w:rsid w:val="00A947C8"/>
    <w:rsid w:val="00A97559"/>
    <w:rsid w:val="00A97E36"/>
    <w:rsid w:val="00AA06B4"/>
    <w:rsid w:val="00AA63ED"/>
    <w:rsid w:val="00AB1676"/>
    <w:rsid w:val="00AB2887"/>
    <w:rsid w:val="00AB42B3"/>
    <w:rsid w:val="00AB509D"/>
    <w:rsid w:val="00AC596D"/>
    <w:rsid w:val="00AD0CE7"/>
    <w:rsid w:val="00AF645F"/>
    <w:rsid w:val="00B02E62"/>
    <w:rsid w:val="00B03391"/>
    <w:rsid w:val="00B1559F"/>
    <w:rsid w:val="00B165B3"/>
    <w:rsid w:val="00B1688D"/>
    <w:rsid w:val="00B37749"/>
    <w:rsid w:val="00B37A7B"/>
    <w:rsid w:val="00B37F21"/>
    <w:rsid w:val="00B426CD"/>
    <w:rsid w:val="00B42748"/>
    <w:rsid w:val="00B53CF2"/>
    <w:rsid w:val="00B5742F"/>
    <w:rsid w:val="00B7126C"/>
    <w:rsid w:val="00B823E2"/>
    <w:rsid w:val="00B831F9"/>
    <w:rsid w:val="00B90C6B"/>
    <w:rsid w:val="00B92A16"/>
    <w:rsid w:val="00B97A03"/>
    <w:rsid w:val="00BB2028"/>
    <w:rsid w:val="00BC2695"/>
    <w:rsid w:val="00BC3F42"/>
    <w:rsid w:val="00BC585B"/>
    <w:rsid w:val="00BD509A"/>
    <w:rsid w:val="00BE4DCA"/>
    <w:rsid w:val="00BF6CDD"/>
    <w:rsid w:val="00BF6D32"/>
    <w:rsid w:val="00C02B7B"/>
    <w:rsid w:val="00C11A31"/>
    <w:rsid w:val="00C4003B"/>
    <w:rsid w:val="00C537FD"/>
    <w:rsid w:val="00C55CB0"/>
    <w:rsid w:val="00C608ED"/>
    <w:rsid w:val="00C614F1"/>
    <w:rsid w:val="00C6370F"/>
    <w:rsid w:val="00C7008E"/>
    <w:rsid w:val="00C70C0E"/>
    <w:rsid w:val="00C92F14"/>
    <w:rsid w:val="00C95047"/>
    <w:rsid w:val="00CA193C"/>
    <w:rsid w:val="00CA69A0"/>
    <w:rsid w:val="00CB2CA5"/>
    <w:rsid w:val="00CB41A4"/>
    <w:rsid w:val="00CB5A0D"/>
    <w:rsid w:val="00CC1033"/>
    <w:rsid w:val="00CD07A2"/>
    <w:rsid w:val="00CD0C18"/>
    <w:rsid w:val="00CD1F6B"/>
    <w:rsid w:val="00CD4CD6"/>
    <w:rsid w:val="00CD5493"/>
    <w:rsid w:val="00CE130E"/>
    <w:rsid w:val="00CE3824"/>
    <w:rsid w:val="00CE5399"/>
    <w:rsid w:val="00CF3A28"/>
    <w:rsid w:val="00CF4E3F"/>
    <w:rsid w:val="00D01F47"/>
    <w:rsid w:val="00D02F08"/>
    <w:rsid w:val="00D03E57"/>
    <w:rsid w:val="00D23D5F"/>
    <w:rsid w:val="00D27F31"/>
    <w:rsid w:val="00D32F70"/>
    <w:rsid w:val="00D36282"/>
    <w:rsid w:val="00D418FB"/>
    <w:rsid w:val="00D42861"/>
    <w:rsid w:val="00D42952"/>
    <w:rsid w:val="00D451C9"/>
    <w:rsid w:val="00D478B0"/>
    <w:rsid w:val="00D61837"/>
    <w:rsid w:val="00D76D3C"/>
    <w:rsid w:val="00D802B9"/>
    <w:rsid w:val="00DA3645"/>
    <w:rsid w:val="00DA3D00"/>
    <w:rsid w:val="00DA5025"/>
    <w:rsid w:val="00DB2553"/>
    <w:rsid w:val="00DB28E1"/>
    <w:rsid w:val="00DB4939"/>
    <w:rsid w:val="00DC2D3A"/>
    <w:rsid w:val="00DC61B5"/>
    <w:rsid w:val="00DC7D71"/>
    <w:rsid w:val="00DE549F"/>
    <w:rsid w:val="00DF173A"/>
    <w:rsid w:val="00DF1929"/>
    <w:rsid w:val="00DF29D3"/>
    <w:rsid w:val="00DF34C7"/>
    <w:rsid w:val="00DF3952"/>
    <w:rsid w:val="00E015EF"/>
    <w:rsid w:val="00E01741"/>
    <w:rsid w:val="00E06927"/>
    <w:rsid w:val="00E1022D"/>
    <w:rsid w:val="00E14144"/>
    <w:rsid w:val="00E15E9B"/>
    <w:rsid w:val="00E1794F"/>
    <w:rsid w:val="00E217BE"/>
    <w:rsid w:val="00E2214B"/>
    <w:rsid w:val="00E310A6"/>
    <w:rsid w:val="00E412CE"/>
    <w:rsid w:val="00E42E56"/>
    <w:rsid w:val="00E44420"/>
    <w:rsid w:val="00E45F13"/>
    <w:rsid w:val="00E47328"/>
    <w:rsid w:val="00E5400B"/>
    <w:rsid w:val="00E579EE"/>
    <w:rsid w:val="00E61053"/>
    <w:rsid w:val="00E62DA9"/>
    <w:rsid w:val="00E63265"/>
    <w:rsid w:val="00E82177"/>
    <w:rsid w:val="00E827E2"/>
    <w:rsid w:val="00E90F4E"/>
    <w:rsid w:val="00E9175F"/>
    <w:rsid w:val="00EA0CB0"/>
    <w:rsid w:val="00EA13F7"/>
    <w:rsid w:val="00EA2B14"/>
    <w:rsid w:val="00EA30A0"/>
    <w:rsid w:val="00EA4F4A"/>
    <w:rsid w:val="00EB0833"/>
    <w:rsid w:val="00EB311F"/>
    <w:rsid w:val="00EB3E47"/>
    <w:rsid w:val="00EB7E8C"/>
    <w:rsid w:val="00EC134F"/>
    <w:rsid w:val="00ED072C"/>
    <w:rsid w:val="00EF223E"/>
    <w:rsid w:val="00EF513A"/>
    <w:rsid w:val="00F0104A"/>
    <w:rsid w:val="00F0691C"/>
    <w:rsid w:val="00F10499"/>
    <w:rsid w:val="00F12C9C"/>
    <w:rsid w:val="00F15845"/>
    <w:rsid w:val="00F214B0"/>
    <w:rsid w:val="00F24458"/>
    <w:rsid w:val="00F253CE"/>
    <w:rsid w:val="00F3432F"/>
    <w:rsid w:val="00F40521"/>
    <w:rsid w:val="00F579E9"/>
    <w:rsid w:val="00F6203E"/>
    <w:rsid w:val="00F6322F"/>
    <w:rsid w:val="00F643B7"/>
    <w:rsid w:val="00F6461B"/>
    <w:rsid w:val="00F67731"/>
    <w:rsid w:val="00F67B2C"/>
    <w:rsid w:val="00F70BA0"/>
    <w:rsid w:val="00F815B0"/>
    <w:rsid w:val="00FA2639"/>
    <w:rsid w:val="00FB14CA"/>
    <w:rsid w:val="00FC6032"/>
    <w:rsid w:val="00FC6DB1"/>
    <w:rsid w:val="00FC6E6A"/>
    <w:rsid w:val="00FF0D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EB7FA"/>
  <w14:defaultImageDpi w14:val="300"/>
  <w15:chartTrackingRefBased/>
  <w15:docId w15:val="{F2244A6F-D1FA-41BA-8F4B-7D6EDF08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u w:color="6600FF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22FCA"/>
    <w:rPr>
      <w:color w:val="800080"/>
      <w:u w:val="single"/>
    </w:rPr>
  </w:style>
  <w:style w:type="table" w:styleId="TableGrid">
    <w:name w:val="Table Grid"/>
    <w:basedOn w:val="TableNormal"/>
    <w:rsid w:val="00292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176E24"/>
    <w:pPr>
      <w:spacing w:before="60" w:after="120" w:line="480" w:lineRule="auto"/>
      <w:ind w:left="283"/>
    </w:pPr>
    <w:rPr>
      <w:rFonts w:ascii="Arial" w:hAnsi="Arial" w:cs="Arial"/>
      <w:sz w:val="22"/>
      <w:lang w:eastAsia="en-US"/>
    </w:rPr>
  </w:style>
  <w:style w:type="character" w:customStyle="1" w:styleId="BodyTextIndent2Char">
    <w:name w:val="Body Text Indent 2 Char"/>
    <w:link w:val="BodyTextIndent2"/>
    <w:rsid w:val="00176E24"/>
    <w:rPr>
      <w:rFonts w:ascii="Arial" w:hAnsi="Arial" w:cs="Arial"/>
      <w:sz w:val="22"/>
      <w:szCs w:val="24"/>
    </w:rPr>
  </w:style>
  <w:style w:type="character" w:styleId="Hyperlink">
    <w:name w:val="Hyperlink"/>
    <w:rsid w:val="00176E24"/>
    <w:rPr>
      <w:color w:val="0000FF"/>
      <w:u w:val="single"/>
    </w:rPr>
  </w:style>
  <w:style w:type="paragraph" w:styleId="Header">
    <w:name w:val="header"/>
    <w:basedOn w:val="Normal"/>
    <w:link w:val="HeaderChar"/>
    <w:rsid w:val="009D02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D021C"/>
    <w:rPr>
      <w:sz w:val="24"/>
      <w:szCs w:val="24"/>
      <w:u w:color="6600FF"/>
      <w:lang w:eastAsia="zh-CN"/>
    </w:rPr>
  </w:style>
  <w:style w:type="paragraph" w:styleId="Footer">
    <w:name w:val="footer"/>
    <w:basedOn w:val="Normal"/>
    <w:link w:val="FooterChar"/>
    <w:rsid w:val="009D021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D021C"/>
    <w:rPr>
      <w:sz w:val="24"/>
      <w:szCs w:val="24"/>
      <w:u w:color="6600FF"/>
      <w:lang w:eastAsia="zh-CN"/>
    </w:rPr>
  </w:style>
  <w:style w:type="paragraph" w:styleId="ListParagraph">
    <w:name w:val="List Paragraph"/>
    <w:basedOn w:val="Normal"/>
    <w:qFormat/>
    <w:rsid w:val="008C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51015c-547e-4683-8b52-0897da41404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95991BE125048B38222BA8005D2E6" ma:contentTypeVersion="11" ma:contentTypeDescription="Create a new document." ma:contentTypeScope="" ma:versionID="a9a5a3d64630f8ffbff931a06d859b09">
  <xsd:schema xmlns:xsd="http://www.w3.org/2001/XMLSchema" xmlns:xs="http://www.w3.org/2001/XMLSchema" xmlns:p="http://schemas.microsoft.com/office/2006/metadata/properties" xmlns:ns2="7851015c-547e-4683-8b52-0897da414043" targetNamespace="http://schemas.microsoft.com/office/2006/metadata/properties" ma:root="true" ma:fieldsID="bb714fd7d2ad361e8ea37bfcffedb160" ns2:_="">
    <xsd:import namespace="7851015c-547e-4683-8b52-0897da414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015c-547e-4683-8b52-0897da414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1126-BC70-40DC-AE83-5DEA67AAD0F5}">
  <ds:schemaRefs>
    <ds:schemaRef ds:uri="http://schemas.microsoft.com/office/2006/metadata/properties"/>
    <ds:schemaRef ds:uri="http://schemas.microsoft.com/office/infopath/2007/PartnerControls"/>
    <ds:schemaRef ds:uri="7851015c-547e-4683-8b52-0897da414043"/>
  </ds:schemaRefs>
</ds:datastoreItem>
</file>

<file path=customXml/itemProps2.xml><?xml version="1.0" encoding="utf-8"?>
<ds:datastoreItem xmlns:ds="http://schemas.openxmlformats.org/officeDocument/2006/customXml" ds:itemID="{261C8A6C-B3D2-4966-82C9-B56C3201F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015c-547e-4683-8b52-0897da414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EA0741-7F97-43EB-9D02-2A2B31E2EC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DA053-D638-4F0E-B694-377FDED4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Ulster</vt:lpstr>
    </vt:vector>
  </TitlesOfParts>
  <Company>Informatics</Company>
  <LinksUpToDate>false</LinksUpToDate>
  <CharactersWithSpaces>15451</CharactersWithSpaces>
  <SharedDoc>false</SharedDoc>
  <HLinks>
    <vt:vector size="18" baseType="variant">
      <vt:variant>
        <vt:i4>4522004</vt:i4>
      </vt:variant>
      <vt:variant>
        <vt:i4>6</vt:i4>
      </vt:variant>
      <vt:variant>
        <vt:i4>0</vt:i4>
      </vt:variant>
      <vt:variant>
        <vt:i4>5</vt:i4>
      </vt:variant>
      <vt:variant>
        <vt:lpwstr>http://www.palgrave.com/skills4study/subjectareas/science/technology.asp</vt:lpwstr>
      </vt:variant>
      <vt:variant>
        <vt:lpwstr/>
      </vt:variant>
      <vt:variant>
        <vt:i4>262241</vt:i4>
      </vt:variant>
      <vt:variant>
        <vt:i4>3</vt:i4>
      </vt:variant>
      <vt:variant>
        <vt:i4>0</vt:i4>
      </vt:variant>
      <vt:variant>
        <vt:i4>5</vt:i4>
      </vt:variant>
      <vt:variant>
        <vt:lpwstr>http://www.mycoted.com/Category:Creativity_Techniques</vt:lpwstr>
      </vt:variant>
      <vt:variant>
        <vt:lpwstr/>
      </vt:variant>
      <vt:variant>
        <vt:i4>3932286</vt:i4>
      </vt:variant>
      <vt:variant>
        <vt:i4>0</vt:i4>
      </vt:variant>
      <vt:variant>
        <vt:i4>0</vt:i4>
      </vt:variant>
      <vt:variant>
        <vt:i4>5</vt:i4>
      </vt:variant>
      <vt:variant>
        <vt:lpwstr>http://library.ulster.ac.uk/bus/harvard.pdf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Ulster</dc:title>
  <dc:subject/>
  <dc:creator>Administrator</dc:creator>
  <cp:keywords/>
  <cp:lastModifiedBy>Anande, Tertsegha</cp:lastModifiedBy>
  <cp:revision>216</cp:revision>
  <cp:lastPrinted>2017-10-03T09:55:00Z</cp:lastPrinted>
  <dcterms:created xsi:type="dcterms:W3CDTF">2018-10-01T15:15:00Z</dcterms:created>
  <dcterms:modified xsi:type="dcterms:W3CDTF">2025-02-24T00:32:00Z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http://www.zotero.org/styles/springer-lecture-notes-in-computer-science</vt:lpwstr>
  </property>
  <property fmtid="{D5CDD505-2E9C-101B-9397-08002B2CF9AE}" pid="21" name="Mendeley Recent Style Name 9_1">
    <vt:lpwstr>Springer Lecture Notes in Computer Science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05480f62-9b48-376c-83e5-c73178c09edf</vt:lpwstr>
  </property>
  <property fmtid="{D5CDD505-2E9C-101B-9397-08002B2CF9AE}" pid="25" name="ContentTypeId">
    <vt:lpwstr>0x01010047D95991BE125048B38222BA8005D2E6</vt:lpwstr>
  </property>
</Properties>
</file>