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27826" w14:textId="1A30EE29" w:rsidR="005369CC" w:rsidRDefault="000B4946" w:rsidP="000B4946">
      <w:pPr>
        <w:pStyle w:val="Title"/>
        <w:jc w:val="center"/>
        <w:rPr>
          <w:b/>
          <w:bCs/>
          <w:u w:val="single"/>
        </w:rPr>
      </w:pPr>
      <w:proofErr w:type="spellStart"/>
      <w:r w:rsidRPr="000B4946">
        <w:rPr>
          <w:b/>
          <w:bCs/>
          <w:u w:val="single"/>
        </w:rPr>
        <w:t>Lecon</w:t>
      </w:r>
      <w:proofErr w:type="spellEnd"/>
      <w:r>
        <w:rPr>
          <w:b/>
          <w:bCs/>
          <w:u w:val="single"/>
        </w:rPr>
        <w:t xml:space="preserve"> </w:t>
      </w:r>
      <w:r w:rsidRPr="000B4946">
        <w:rPr>
          <w:b/>
          <w:bCs/>
          <w:u w:val="single"/>
        </w:rPr>
        <w:t>9 -Liste Matériel</w:t>
      </w:r>
    </w:p>
    <w:p w14:paraId="58956160" w14:textId="75C59163" w:rsidR="000B4946" w:rsidRDefault="000B4946" w:rsidP="000B4946"/>
    <w:p w14:paraId="37678A49" w14:textId="64A81392" w:rsidR="000B4946" w:rsidRDefault="000B4946" w:rsidP="000B4946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Estérification : </w:t>
      </w:r>
      <w:r w:rsidRPr="000B4946">
        <w:rPr>
          <w:b/>
          <w:bCs/>
          <w:sz w:val="30"/>
          <w:szCs w:val="30"/>
          <w:u w:val="single"/>
        </w:rPr>
        <w:t>Synthèse de l’acétate d’isoamyle</w:t>
      </w:r>
      <w:r w:rsidR="00C80B35">
        <w:rPr>
          <w:b/>
          <w:bCs/>
          <w:sz w:val="30"/>
          <w:szCs w:val="30"/>
          <w:u w:val="single"/>
        </w:rPr>
        <w:t xml:space="preserve"> </w:t>
      </w:r>
    </w:p>
    <w:p w14:paraId="6293FB96" w14:textId="0F184B97" w:rsidR="00C80B35" w:rsidRDefault="00C80B35" w:rsidP="00C80B35">
      <w:pPr>
        <w:pStyle w:val="ListParagraph"/>
        <w:jc w:val="both"/>
        <w:rPr>
          <w:i/>
          <w:iCs/>
        </w:rPr>
      </w:pPr>
      <w:r>
        <w:t xml:space="preserve">Mode Op : p129 </w:t>
      </w:r>
      <w:r w:rsidRPr="00C80B35">
        <w:rPr>
          <w:i/>
          <w:iCs/>
        </w:rPr>
        <w:t>Travaux Pratiques de Chimie tout prêt</w:t>
      </w:r>
    </w:p>
    <w:p w14:paraId="6F7E4840" w14:textId="77777777" w:rsidR="00C80B35" w:rsidRPr="00C80B35" w:rsidRDefault="00C80B35" w:rsidP="00C80B35">
      <w:pPr>
        <w:pStyle w:val="ListParagraph"/>
        <w:jc w:val="both"/>
        <w:rPr>
          <w:sz w:val="26"/>
          <w:szCs w:val="26"/>
        </w:rPr>
      </w:pPr>
    </w:p>
    <w:p w14:paraId="2F5BD1FF" w14:textId="77777777" w:rsidR="000B4946" w:rsidRDefault="000B4946" w:rsidP="000B4946">
      <w:pPr>
        <w:pStyle w:val="ListParagraph"/>
        <w:numPr>
          <w:ilvl w:val="0"/>
          <w:numId w:val="1"/>
        </w:numPr>
      </w:pPr>
      <w:r>
        <w:t>Verrerie du chauffage à reflux (ballon, réfrigérant, pierre ponce, chauffe ballon…)</w:t>
      </w:r>
    </w:p>
    <w:p w14:paraId="6CA2BA95" w14:textId="4F894B03" w:rsidR="000B4946" w:rsidRDefault="000B4946" w:rsidP="000B4946">
      <w:pPr>
        <w:pStyle w:val="ListParagraph"/>
        <w:numPr>
          <w:ilvl w:val="0"/>
          <w:numId w:val="1"/>
        </w:numPr>
      </w:pPr>
      <w:r>
        <w:t>Ampoule à décanter</w:t>
      </w:r>
    </w:p>
    <w:p w14:paraId="610F9D76" w14:textId="2AE35A53" w:rsidR="001E01A9" w:rsidRDefault="001E01A9" w:rsidP="000B4946">
      <w:pPr>
        <w:pStyle w:val="ListParagraph"/>
        <w:numPr>
          <w:ilvl w:val="0"/>
          <w:numId w:val="1"/>
        </w:numPr>
      </w:pPr>
      <w:r>
        <w:t>réfractomètre</w:t>
      </w:r>
    </w:p>
    <w:p w14:paraId="29EB9C13" w14:textId="6F0CF76B" w:rsidR="000B4946" w:rsidRDefault="000B4946" w:rsidP="000B4946">
      <w:pPr>
        <w:pStyle w:val="ListParagraph"/>
        <w:numPr>
          <w:ilvl w:val="0"/>
          <w:numId w:val="1"/>
        </w:numPr>
      </w:pPr>
      <w:r>
        <w:t>Papier filtre</w:t>
      </w:r>
    </w:p>
    <w:p w14:paraId="57ABC850" w14:textId="77777777" w:rsidR="007E1C0F" w:rsidRDefault="007E1C0F" w:rsidP="001E01A9">
      <w:pPr>
        <w:pStyle w:val="ListParagraph"/>
      </w:pPr>
    </w:p>
    <w:p w14:paraId="62FB16D8" w14:textId="77777777" w:rsidR="000B4946" w:rsidRDefault="000B4946" w:rsidP="000B4946">
      <w:pPr>
        <w:pStyle w:val="ListParagraph"/>
        <w:numPr>
          <w:ilvl w:val="0"/>
          <w:numId w:val="1"/>
        </w:numPr>
      </w:pPr>
      <w:r>
        <w:t xml:space="preserve">Alcool </w:t>
      </w:r>
      <w:proofErr w:type="spellStart"/>
      <w:r>
        <w:t>isoamylique</w:t>
      </w:r>
      <w:proofErr w:type="spellEnd"/>
      <w:r>
        <w:t xml:space="preserve"> (10mL)</w:t>
      </w:r>
    </w:p>
    <w:p w14:paraId="22759097" w14:textId="77777777" w:rsidR="000B4946" w:rsidRDefault="000B4946" w:rsidP="000B4946">
      <w:pPr>
        <w:pStyle w:val="ListParagraph"/>
        <w:numPr>
          <w:ilvl w:val="0"/>
          <w:numId w:val="1"/>
        </w:numPr>
      </w:pPr>
      <w:r>
        <w:t>Acide acétique pur (30mL)</w:t>
      </w:r>
    </w:p>
    <w:p w14:paraId="1F907251" w14:textId="77777777" w:rsidR="000B4946" w:rsidRDefault="000B4946" w:rsidP="000B4946">
      <w:pPr>
        <w:pStyle w:val="ListParagraph"/>
        <w:numPr>
          <w:ilvl w:val="0"/>
          <w:numId w:val="1"/>
        </w:numPr>
      </w:pPr>
      <w:r>
        <w:t>APTS (1g)</w:t>
      </w:r>
    </w:p>
    <w:p w14:paraId="0F94C069" w14:textId="78B4B3BA" w:rsidR="000B4946" w:rsidRDefault="000B4946" w:rsidP="000B4946">
      <w:pPr>
        <w:pStyle w:val="ListParagraph"/>
        <w:numPr>
          <w:ilvl w:val="0"/>
          <w:numId w:val="1"/>
        </w:numPr>
      </w:pPr>
      <w:r>
        <w:t>Glace</w:t>
      </w:r>
      <w:r w:rsidR="001E01A9">
        <w:t xml:space="preserve"> (40g)</w:t>
      </w:r>
    </w:p>
    <w:p w14:paraId="736D6220" w14:textId="77777777" w:rsidR="000B4946" w:rsidRDefault="000B4946" w:rsidP="000B4946">
      <w:pPr>
        <w:pStyle w:val="ListParagraph"/>
        <w:numPr>
          <w:ilvl w:val="0"/>
          <w:numId w:val="1"/>
        </w:numPr>
      </w:pPr>
      <w:r>
        <w:t>Solution de carbonate de sodium à 20% (10mL)</w:t>
      </w:r>
    </w:p>
    <w:p w14:paraId="5BFAAC09" w14:textId="4AF289DD" w:rsidR="000B4946" w:rsidRDefault="000B4946" w:rsidP="000B4946">
      <w:pPr>
        <w:pStyle w:val="ListParagraph"/>
        <w:numPr>
          <w:ilvl w:val="0"/>
          <w:numId w:val="1"/>
        </w:numPr>
      </w:pPr>
      <w:r>
        <w:t>Sulfate de magnésium anhydre</w:t>
      </w:r>
      <w:r w:rsidR="00592B39">
        <w:t>( quelques spatules)</w:t>
      </w:r>
    </w:p>
    <w:p w14:paraId="1F58E249" w14:textId="604047E7" w:rsidR="00DA775C" w:rsidRPr="003B6488" w:rsidRDefault="000B4946" w:rsidP="00DA775C">
      <w:pPr>
        <w:rPr>
          <w:sz w:val="30"/>
          <w:szCs w:val="30"/>
        </w:rPr>
      </w:pPr>
      <w:r>
        <w:br/>
        <w:t xml:space="preserve"> </w:t>
      </w:r>
      <w:r w:rsidR="00DA775C">
        <w:rPr>
          <w:sz w:val="30"/>
          <w:szCs w:val="30"/>
        </w:rPr>
        <w:t xml:space="preserve">Ballon pas plus rempli que le tiers, </w:t>
      </w:r>
      <w:proofErr w:type="spellStart"/>
      <w:r w:rsidR="00DA775C">
        <w:rPr>
          <w:sz w:val="30"/>
          <w:szCs w:val="30"/>
        </w:rPr>
        <w:t>monocol</w:t>
      </w:r>
      <w:proofErr w:type="spellEnd"/>
      <w:r w:rsidR="00DA775C">
        <w:rPr>
          <w:sz w:val="30"/>
          <w:szCs w:val="30"/>
        </w:rPr>
        <w:t>,</w:t>
      </w:r>
      <w:r w:rsidR="00DA775C">
        <w:rPr>
          <w:sz w:val="30"/>
          <w:szCs w:val="30"/>
        </w:rPr>
        <w:t xml:space="preserve"> </w:t>
      </w:r>
      <w:r w:rsidR="00DA775C">
        <w:rPr>
          <w:sz w:val="30"/>
          <w:szCs w:val="30"/>
        </w:rPr>
        <w:t>rodé pour la graisse, papier doux pour n</w:t>
      </w:r>
      <w:r w:rsidR="00DA775C">
        <w:rPr>
          <w:sz w:val="30"/>
          <w:szCs w:val="30"/>
        </w:rPr>
        <w:t>et</w:t>
      </w:r>
      <w:r w:rsidR="00DA775C">
        <w:rPr>
          <w:sz w:val="30"/>
          <w:szCs w:val="30"/>
        </w:rPr>
        <w:t>toyer</w:t>
      </w:r>
      <w:r w:rsidR="00DA775C">
        <w:rPr>
          <w:sz w:val="30"/>
          <w:szCs w:val="30"/>
        </w:rPr>
        <w:t xml:space="preserve"> le refractomètre</w:t>
      </w:r>
      <w:r w:rsidR="00DA775C">
        <w:rPr>
          <w:sz w:val="30"/>
          <w:szCs w:val="30"/>
        </w:rPr>
        <w:t>, pissette d’éthanol pour le nettoyer.</w:t>
      </w:r>
      <w:bookmarkStart w:id="0" w:name="_GoBack"/>
      <w:bookmarkEnd w:id="0"/>
    </w:p>
    <w:p w14:paraId="0533B50A" w14:textId="4DC6BAD7" w:rsidR="000B4946" w:rsidRDefault="000B4946" w:rsidP="001E01A9">
      <w:pPr>
        <w:pStyle w:val="ListParagraph"/>
      </w:pPr>
    </w:p>
    <w:sectPr w:rsidR="000B4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3BA9"/>
    <w:multiLevelType w:val="hybridMultilevel"/>
    <w:tmpl w:val="9F66923A"/>
    <w:lvl w:ilvl="0" w:tplc="D4F43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62"/>
    <w:rsid w:val="000B4946"/>
    <w:rsid w:val="001E01A9"/>
    <w:rsid w:val="005369CC"/>
    <w:rsid w:val="00572362"/>
    <w:rsid w:val="00592B39"/>
    <w:rsid w:val="007E1C0F"/>
    <w:rsid w:val="00C80B35"/>
    <w:rsid w:val="00DA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9782C"/>
  <w15:chartTrackingRefBased/>
  <w15:docId w15:val="{939DE214-C3FD-41A8-BB4E-4FD56577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9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4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9</cp:revision>
  <dcterms:created xsi:type="dcterms:W3CDTF">2020-03-26T09:17:00Z</dcterms:created>
  <dcterms:modified xsi:type="dcterms:W3CDTF">2020-03-30T09:37:00Z</dcterms:modified>
</cp:coreProperties>
</file>