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3E9FA"/>
    <w:p w14:paraId="0181DB10"/>
    <w:p w14:paraId="60A6A4E5"/>
    <w:p w14:paraId="3A85FBCA"/>
    <w:p w14:paraId="7CCBC3AD"/>
    <w:p w14:paraId="0916DDBE"/>
    <w:p w14:paraId="560DBB46"/>
    <w:p w14:paraId="6DC7C270"/>
    <w:p w14:paraId="395D6283"/>
    <w:p w14:paraId="666FA29B"/>
    <w:p w14:paraId="53219099"/>
    <w:p w14:paraId="27E0FACC"/>
    <w:p w14:paraId="4B23211E"/>
    <w:p w14:paraId="6EB2DEBE"/>
    <w:p w14:paraId="58C50194"/>
    <w:p w14:paraId="6C26FE33"/>
    <w:p w14:paraId="09362229"/>
    <w:p w14:paraId="716240C6"/>
    <w:p w14:paraId="2440405F"/>
    <w:p w14:paraId="01EFDDDD"/>
    <w:p w14:paraId="6E89CA65"/>
    <w:p w14:paraId="0C8C0F37"/>
    <w:p w14:paraId="611AE870"/>
    <w:p w14:paraId="3D446CEC"/>
    <w:p w14:paraId="750F0841">
      <w:pPr>
        <w:jc w:val="center"/>
      </w:pPr>
      <w:r>
        <w:rPr>
          <w:b/>
          <w:color w:val="1F497D"/>
          <w:sz w:val="28"/>
          <w:szCs w:val="28"/>
        </w:rPr>
        <w:t>PDP UNIVERSITY</w:t>
      </w:r>
    </w:p>
    <w:p w14:paraId="353E2991">
      <w:pPr>
        <w:jc w:val="center"/>
      </w:pPr>
      <w:r>
        <w:rPr>
          <w:color w:val="4682B4"/>
          <w:sz w:val="26"/>
          <w:szCs w:val="26"/>
        </w:rPr>
        <w:t>Faculty of Business Information Technology</w:t>
      </w:r>
    </w:p>
    <w:p w14:paraId="570A859A">
      <w:pPr>
        <w:jc w:val="center"/>
      </w:pPr>
      <w:r>
        <w:rPr>
          <w:i/>
          <w:color w:val="646464"/>
          <w:sz w:val="24"/>
          <w:szCs w:val="24"/>
        </w:rPr>
        <w:t>Artificial Intelligence Programme</w:t>
      </w:r>
    </w:p>
    <w:p w14:paraId="5802164C">
      <w:pPr>
        <w:jc w:val="center"/>
      </w:pPr>
      <w:bookmarkStart w:id="0" w:name="_GoBack"/>
      <w:bookmarkEnd w:id="0"/>
    </w:p>
    <w:p w14:paraId="567270D2">
      <w:pPr>
        <w:jc w:val="center"/>
      </w:pPr>
      <w:r>
        <w:rPr>
          <w:b/>
          <w:color w:val="1F497D"/>
          <w:sz w:val="64"/>
        </w:rPr>
        <w:t>RISKGUARD AI</w:t>
      </w:r>
    </w:p>
    <w:p w14:paraId="18480E89">
      <w:pPr>
        <w:jc w:val="center"/>
      </w:pPr>
      <w:r>
        <w:rPr>
          <w:color w:val="4682B4"/>
          <w:sz w:val="32"/>
        </w:rPr>
        <w:t>Road Accident Risk Assessment System</w:t>
      </w:r>
    </w:p>
    <w:p w14:paraId="54F84515">
      <w:pPr>
        <w:jc w:val="center"/>
      </w:pPr>
      <w:r>
        <w:rPr>
          <w:i/>
          <w:color w:val="4682B4"/>
          <w:sz w:val="28"/>
        </w:rPr>
        <w:t>Yo'l-transport Hodisalari Xavfini Baholash Tizimi</w:t>
      </w:r>
    </w:p>
    <w:p w14:paraId="168BD40A"/>
    <w:p w14:paraId="47C953EA">
      <w:pPr>
        <w:jc w:val="center"/>
      </w:pPr>
      <w:r>
        <w:rPr>
          <w:b/>
          <w:color w:val="C83232"/>
          <w:sz w:val="26"/>
        </w:rPr>
        <w:t>DEFENSE PREPARATION GUIDE  |  HIMOYA TAYYORGARLIK QO'LLANMASI</w:t>
      </w:r>
    </w:p>
    <w:p w14:paraId="27EE1FBD"/>
    <w:p w14:paraId="1FA2891A"/>
    <w:p w14:paraId="1618D209">
      <w:pPr>
        <w:jc w:val="center"/>
      </w:pPr>
      <w:r>
        <w:rPr>
          <w:sz w:val="24"/>
        </w:rPr>
        <w:t>Mubina Rustamova  •  2026</w:t>
      </w:r>
    </w:p>
    <w:p w14:paraId="276106BD">
      <w:r>
        <w:br w:type="page"/>
      </w:r>
    </w:p>
    <w:p w14:paraId="263BAD58">
      <w:pPr>
        <w:pStyle w:val="2"/>
        <w:jc w:val="left"/>
      </w:pPr>
      <w:r>
        <w:rPr>
          <w:color w:val="1F497D"/>
        </w:rPr>
        <w:t>1. LOYIHA NIMA? / WHAT IS THIS PROJECT?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gridCol w:w="4811"/>
      </w:tblGrid>
      <w:tr w14:paraId="71C8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1109794E">
            <w:pPr>
              <w:spacing w:after="0" w:line="240" w:lineRule="auto"/>
            </w:pPr>
            <w:r>
              <w:rPr>
                <w:b/>
                <w:color w:val="FFFFFF"/>
                <w:sz w:val="20"/>
              </w:rPr>
              <w:t>ENGLISH</w:t>
            </w:r>
          </w:p>
        </w:tc>
        <w:tc>
          <w:tcPr>
            <w:tcW w:w="4703" w:type="dxa"/>
            <w:shd w:val="clear" w:color="auto" w:fill="2E4057"/>
          </w:tcPr>
          <w:p w14:paraId="298DD632">
            <w:pPr>
              <w:spacing w:after="0" w:line="240" w:lineRule="auto"/>
            </w:pPr>
            <w:r>
              <w:rPr>
                <w:b/>
                <w:color w:val="FFFFFF"/>
                <w:sz w:val="20"/>
              </w:rPr>
              <w:t>O'ZBEKCHA</w:t>
            </w:r>
          </w:p>
        </w:tc>
      </w:tr>
      <w:tr w14:paraId="4713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CAE3CD1">
            <w:pPr>
              <w:spacing w:after="0" w:line="240" w:lineRule="auto"/>
            </w:pPr>
            <w:r>
              <w:rPr>
                <w:sz w:val="21"/>
              </w:rPr>
              <w:t>RiskGuard AI is a web-based road accident risk assessment system built for insurance companies. An insurance administrator logs in, fills in 12 data fields about a driver (age, experience, vehicle type, accident history, etc.), and the system uses a trained Machine Learning model to:</w:t>
            </w:r>
            <w:r>
              <w:rPr>
                <w:sz w:val="21"/>
              </w:rPr>
              <w:br w:type="textWrapping"/>
            </w:r>
            <w:r>
              <w:rPr>
                <w:sz w:val="21"/>
              </w:rPr>
              <w:br w:type="textWrapping"/>
            </w:r>
            <w:r>
              <w:rPr>
                <w:sz w:val="21"/>
              </w:rPr>
              <w:t>1. Predict how risky the driver is → Low / Medium / High / Very High</w:t>
            </w:r>
            <w:r>
              <w:rPr>
                <w:sz w:val="21"/>
              </w:rPr>
              <w:br w:type="textWrapping"/>
            </w:r>
            <w:r>
              <w:rPr>
                <w:sz w:val="21"/>
              </w:rPr>
              <w:t>2. Calculate a numerical risk score from 0 to 100</w:t>
            </w:r>
            <w:r>
              <w:rPr>
                <w:sz w:val="21"/>
              </w:rPr>
              <w:br w:type="textWrapping"/>
            </w:r>
            <w:r>
              <w:rPr>
                <w:sz w:val="21"/>
              </w:rPr>
              <w:t>3. Calculate a premium multiplier (how much more expensive the insurance is)</w:t>
            </w:r>
            <w:r>
              <w:rPr>
                <w:sz w:val="21"/>
              </w:rPr>
              <w:br w:type="textWrapping"/>
            </w:r>
            <w:r>
              <w:rPr>
                <w:sz w:val="21"/>
              </w:rPr>
              <w:t>4. Generate personalized recommendations for the driver</w:t>
            </w:r>
            <w:r>
              <w:rPr>
                <w:sz w:val="21"/>
              </w:rPr>
              <w:br w:type="textWrapping"/>
            </w:r>
            <w:r>
              <w:rPr>
                <w:sz w:val="21"/>
              </w:rPr>
              <w:t>5. Save everything to a database for future reference</w:t>
            </w:r>
            <w:r>
              <w:rPr>
                <w:sz w:val="21"/>
              </w:rPr>
              <w:br w:type="textWrapping"/>
            </w:r>
            <w:r>
              <w:rPr>
                <w:sz w:val="21"/>
              </w:rPr>
              <w:br w:type="textWrapping"/>
            </w:r>
            <w:r>
              <w:rPr>
                <w:sz w:val="21"/>
              </w:rPr>
              <w:t>The system also includes: AI chatbot, PDF report export, side-by-side risk comparison tool, what-if simulator, and a model performance dashboard.</w:t>
            </w:r>
          </w:p>
        </w:tc>
        <w:tc>
          <w:tcPr>
            <w:tcW w:w="5102" w:type="dxa"/>
          </w:tcPr>
          <w:p w14:paraId="500AA8C3">
            <w:pPr>
              <w:spacing w:after="0" w:line="240" w:lineRule="auto"/>
            </w:pPr>
            <w:r>
              <w:rPr>
                <w:sz w:val="21"/>
              </w:rPr>
              <w:t>RiskGuard AI — sug'urta kompaniyalari uchun mo'ljallangan yo'l-transport hodisalari xavfini baholash tizimi. Sug'urta administratori tizimga kiradi, haydovchi haqida 12 ta maydonni to'ldiradi (yosh, tajriba, avto turi, oldingi avariyalar va h.k.), va tizim o'qitilgan ML modeli yordamida:</w:t>
            </w:r>
            <w:r>
              <w:rPr>
                <w:sz w:val="21"/>
              </w:rPr>
              <w:br w:type="textWrapping"/>
            </w:r>
            <w:r>
              <w:rPr>
                <w:sz w:val="21"/>
              </w:rPr>
              <w:br w:type="textWrapping"/>
            </w:r>
            <w:r>
              <w:rPr>
                <w:sz w:val="21"/>
              </w:rPr>
              <w:t>1. Haydovchi qanchalik xavfli ekanini bashorat qiladi → Past / O'rta / Yuqori / Juda Yuqori</w:t>
            </w:r>
            <w:r>
              <w:rPr>
                <w:sz w:val="21"/>
              </w:rPr>
              <w:br w:type="textWrapping"/>
            </w:r>
            <w:r>
              <w:rPr>
                <w:sz w:val="21"/>
              </w:rPr>
              <w:t>2. 0 dan 100 gacha raqamli xavf ballini hisoblaydi</w:t>
            </w:r>
            <w:r>
              <w:rPr>
                <w:sz w:val="21"/>
              </w:rPr>
              <w:br w:type="textWrapping"/>
            </w:r>
            <w:r>
              <w:rPr>
                <w:sz w:val="21"/>
              </w:rPr>
              <w:t>3. Premium multiplikatorni hisoblaydi (sug'urta qancha qimmatlashishini)</w:t>
            </w:r>
            <w:r>
              <w:rPr>
                <w:sz w:val="21"/>
              </w:rPr>
              <w:br w:type="textWrapping"/>
            </w:r>
            <w:r>
              <w:rPr>
                <w:sz w:val="21"/>
              </w:rPr>
              <w:t>4. Haydovchi uchun shaxsiy tavsiyalar beradi</w:t>
            </w:r>
            <w:r>
              <w:rPr>
                <w:sz w:val="21"/>
              </w:rPr>
              <w:br w:type="textWrapping"/>
            </w:r>
            <w:r>
              <w:rPr>
                <w:sz w:val="21"/>
              </w:rPr>
              <w:t>5. Hamma narsani ma'lumotlar bazasiga saqlaydi</w:t>
            </w:r>
            <w:r>
              <w:rPr>
                <w:sz w:val="21"/>
              </w:rPr>
              <w:br w:type="textWrapping"/>
            </w:r>
            <w:r>
              <w:rPr>
                <w:sz w:val="21"/>
              </w:rPr>
              <w:br w:type="textWrapping"/>
            </w:r>
            <w:r>
              <w:rPr>
                <w:sz w:val="21"/>
              </w:rPr>
              <w:t>Tizimda shuningdek: AI chatbot, PDF hisobot eksporti, xavfni solishtirish vositasi, simulyator va model samaradorligi dashboardi mavjud.</w:t>
            </w:r>
          </w:p>
        </w:tc>
      </w:tr>
    </w:tbl>
    <w:p w14:paraId="310E001E"/>
    <w:p w14:paraId="0E5617FD">
      <w:pPr>
        <w:pStyle w:val="2"/>
        <w:jc w:val="left"/>
      </w:pPr>
      <w:r>
        <w:rPr>
          <w:color w:val="1F497D"/>
        </w:rPr>
        <w:t>2. QANDAY MUAMMO HAL QILINMOQDA? / PROBLEM STATEMENT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4819"/>
      </w:tblGrid>
      <w:tr w14:paraId="784B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602471A0">
            <w:pPr>
              <w:spacing w:after="0" w:line="240" w:lineRule="auto"/>
            </w:pPr>
            <w:r>
              <w:rPr>
                <w:b/>
                <w:color w:val="FFFFFF"/>
                <w:sz w:val="20"/>
              </w:rPr>
              <w:t>ENGLISH</w:t>
            </w:r>
          </w:p>
        </w:tc>
        <w:tc>
          <w:tcPr>
            <w:tcW w:w="4703" w:type="dxa"/>
            <w:shd w:val="clear" w:color="auto" w:fill="2E4057"/>
          </w:tcPr>
          <w:p w14:paraId="77BB2731">
            <w:pPr>
              <w:spacing w:after="0" w:line="240" w:lineRule="auto"/>
            </w:pPr>
            <w:r>
              <w:rPr>
                <w:b/>
                <w:color w:val="FFFFFF"/>
                <w:sz w:val="20"/>
              </w:rPr>
              <w:t>O'ZBEKCHA</w:t>
            </w:r>
          </w:p>
        </w:tc>
      </w:tr>
      <w:tr w14:paraId="64F3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E19C2CA">
            <w:pPr>
              <w:spacing w:after="0" w:line="240" w:lineRule="auto"/>
            </w:pPr>
            <w:r>
              <w:rPr>
                <w:sz w:val="21"/>
              </w:rPr>
              <w:t>Traditional insurance underwriting is:</w:t>
            </w:r>
            <w:r>
              <w:rPr>
                <w:sz w:val="21"/>
              </w:rPr>
              <w:br w:type="textWrapping"/>
            </w:r>
            <w:r>
              <w:rPr>
                <w:sz w:val="21"/>
              </w:rPr>
              <w:t>• SLOW — done manually by human underwriters</w:t>
            </w:r>
            <w:r>
              <w:rPr>
                <w:sz w:val="21"/>
              </w:rPr>
              <w:br w:type="textWrapping"/>
            </w:r>
            <w:r>
              <w:rPr>
                <w:sz w:val="21"/>
              </w:rPr>
              <w:t>• INCONSISTENT — different people give different judgments</w:t>
            </w:r>
            <w:r>
              <w:rPr>
                <w:sz w:val="21"/>
              </w:rPr>
              <w:br w:type="textWrapping"/>
            </w:r>
            <w:r>
              <w:rPr>
                <w:sz w:val="21"/>
              </w:rPr>
              <w:t>• EXPENSIVE — requires expert actuarial staff</w:t>
            </w:r>
            <w:r>
              <w:rPr>
                <w:sz w:val="21"/>
              </w:rPr>
              <w:br w:type="textWrapping"/>
            </w:r>
            <w:r>
              <w:rPr>
                <w:sz w:val="21"/>
              </w:rPr>
              <w:t>• NON-TRANSPARENT — clients don't understand why their premium is high</w:t>
            </w:r>
            <w:r>
              <w:rPr>
                <w:sz w:val="21"/>
              </w:rPr>
              <w:br w:type="textWrapping"/>
            </w:r>
            <w:r>
              <w:rPr>
                <w:sz w:val="21"/>
              </w:rPr>
              <w:br w:type="textWrapping"/>
            </w:r>
            <w:r>
              <w:rPr>
                <w:sz w:val="21"/>
              </w:rPr>
              <w:t>RiskGuard AI solves this by automating risk scoring in seconds using data-driven ML. It delivers a consistent, explainable, and auditable risk score every time.</w:t>
            </w:r>
          </w:p>
        </w:tc>
        <w:tc>
          <w:tcPr>
            <w:tcW w:w="5102" w:type="dxa"/>
          </w:tcPr>
          <w:p w14:paraId="257BA29B">
            <w:pPr>
              <w:spacing w:after="0" w:line="240" w:lineRule="auto"/>
            </w:pPr>
            <w:r>
              <w:rPr>
                <w:sz w:val="21"/>
              </w:rPr>
              <w:t>An'anaviy sug'urta anderraytingi:</w:t>
            </w:r>
            <w:r>
              <w:rPr>
                <w:sz w:val="21"/>
              </w:rPr>
              <w:br w:type="textWrapping"/>
            </w:r>
            <w:r>
              <w:rPr>
                <w:sz w:val="21"/>
              </w:rPr>
              <w:t>• SEKIN — qo'lda, mutaxassis anderrayterlar tomonidan amalga oshiriladi</w:t>
            </w:r>
            <w:r>
              <w:rPr>
                <w:sz w:val="21"/>
              </w:rPr>
              <w:br w:type="textWrapping"/>
            </w:r>
            <w:r>
              <w:rPr>
                <w:sz w:val="21"/>
              </w:rPr>
              <w:t>• IZCHILMAS — turli odamlar turli xulosalar beradi</w:t>
            </w:r>
            <w:r>
              <w:rPr>
                <w:sz w:val="21"/>
              </w:rPr>
              <w:br w:type="textWrapping"/>
            </w:r>
            <w:r>
              <w:rPr>
                <w:sz w:val="21"/>
              </w:rPr>
              <w:t>• QO'MMAT — malakali aktuar kadrlar kerak</w:t>
            </w:r>
            <w:r>
              <w:rPr>
                <w:sz w:val="21"/>
              </w:rPr>
              <w:br w:type="textWrapping"/>
            </w:r>
            <w:r>
              <w:rPr>
                <w:sz w:val="21"/>
              </w:rPr>
              <w:t>• NOA'NOQ — mijozlar nima uchun premiumlari yuqori ekanini tushunmaydi</w:t>
            </w:r>
            <w:r>
              <w:rPr>
                <w:sz w:val="21"/>
              </w:rPr>
              <w:br w:type="textWrapping"/>
            </w:r>
            <w:r>
              <w:rPr>
                <w:sz w:val="21"/>
              </w:rPr>
              <w:br w:type="textWrapping"/>
            </w:r>
            <w:r>
              <w:rPr>
                <w:sz w:val="21"/>
              </w:rPr>
              <w:t>RiskGuard AI bu muammoni ML yordamida soniyalar ichida xavfni avtomatlashtirish orqali hal qiladi. Har safar izchil, tushuntirilgan va tekshiriladigan xavf bali beriladi.</w:t>
            </w:r>
          </w:p>
        </w:tc>
      </w:tr>
    </w:tbl>
    <w:p w14:paraId="432965F6"/>
    <w:p w14:paraId="5FA17D58">
      <w:pPr>
        <w:pStyle w:val="2"/>
        <w:jc w:val="left"/>
      </w:pPr>
      <w:r>
        <w:rPr>
          <w:color w:val="1F497D"/>
        </w:rPr>
        <w:t>3. TEXNOLOGIYA STEKI / TECHNOLOGY STACK</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CDF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1F497D"/>
          </w:tcPr>
          <w:p w14:paraId="6115F201">
            <w:pPr>
              <w:spacing w:after="0" w:line="240" w:lineRule="auto"/>
            </w:pPr>
            <w:r>
              <w:rPr>
                <w:b/>
                <w:color w:val="FFFFFF"/>
                <w:sz w:val="22"/>
              </w:rPr>
              <w:t>Layer / Qatlam</w:t>
            </w:r>
          </w:p>
        </w:tc>
        <w:tc>
          <w:tcPr>
            <w:tcW w:w="3135" w:type="dxa"/>
            <w:shd w:val="clear" w:color="auto" w:fill="1F497D"/>
          </w:tcPr>
          <w:p w14:paraId="1DDBFB03">
            <w:pPr>
              <w:spacing w:after="0" w:line="240" w:lineRule="auto"/>
            </w:pPr>
            <w:r>
              <w:rPr>
                <w:b/>
                <w:color w:val="FFFFFF"/>
                <w:sz w:val="22"/>
              </w:rPr>
              <w:t>Technology</w:t>
            </w:r>
          </w:p>
        </w:tc>
        <w:tc>
          <w:tcPr>
            <w:tcW w:w="3135" w:type="dxa"/>
            <w:shd w:val="clear" w:color="auto" w:fill="1F497D"/>
          </w:tcPr>
          <w:p w14:paraId="272FA8D2">
            <w:pPr>
              <w:spacing w:after="0" w:line="240" w:lineRule="auto"/>
            </w:pPr>
            <w:r>
              <w:rPr>
                <w:b/>
                <w:color w:val="FFFFFF"/>
                <w:sz w:val="22"/>
              </w:rPr>
              <w:t>Purpose / Maqsad</w:t>
            </w:r>
          </w:p>
        </w:tc>
      </w:tr>
      <w:tr w14:paraId="678C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3F9F7D21">
            <w:pPr>
              <w:spacing w:after="0" w:line="240" w:lineRule="auto"/>
            </w:pPr>
            <w:r>
              <w:rPr>
                <w:sz w:val="21"/>
              </w:rPr>
              <w:t>Backend / Veb server</w:t>
            </w:r>
          </w:p>
        </w:tc>
        <w:tc>
          <w:tcPr>
            <w:tcW w:w="3135" w:type="dxa"/>
            <w:shd w:val="clear" w:color="auto" w:fill="F2F2F2"/>
          </w:tcPr>
          <w:p w14:paraId="0CC7B0C2">
            <w:pPr>
              <w:spacing w:after="0" w:line="240" w:lineRule="auto"/>
            </w:pPr>
            <w:r>
              <w:rPr>
                <w:sz w:val="21"/>
              </w:rPr>
              <w:t>Python 3, Flask</w:t>
            </w:r>
          </w:p>
        </w:tc>
        <w:tc>
          <w:tcPr>
            <w:tcW w:w="3135" w:type="dxa"/>
            <w:shd w:val="clear" w:color="auto" w:fill="F2F2F2"/>
          </w:tcPr>
          <w:p w14:paraId="75CCB0CC">
            <w:pPr>
              <w:spacing w:after="0" w:line="240" w:lineRule="auto"/>
            </w:pPr>
            <w:r>
              <w:rPr>
                <w:sz w:val="21"/>
              </w:rPr>
              <w:t>Handles all HTTP requests, routing, API</w:t>
            </w:r>
          </w:p>
        </w:tc>
      </w:tr>
      <w:tr w14:paraId="3B6B5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0E465A09">
            <w:pPr>
              <w:spacing w:after="0" w:line="240" w:lineRule="auto"/>
            </w:pPr>
            <w:r>
              <w:rPr>
                <w:sz w:val="21"/>
              </w:rPr>
              <w:t>Machine Learning</w:t>
            </w:r>
          </w:p>
        </w:tc>
        <w:tc>
          <w:tcPr>
            <w:tcW w:w="3135" w:type="dxa"/>
            <w:shd w:val="clear" w:color="auto" w:fill="FFFFFF"/>
          </w:tcPr>
          <w:p w14:paraId="786B888A">
            <w:pPr>
              <w:spacing w:after="0" w:line="240" w:lineRule="auto"/>
            </w:pPr>
            <w:r>
              <w:rPr>
                <w:sz w:val="21"/>
              </w:rPr>
              <w:t>scikit-learn</w:t>
            </w:r>
          </w:p>
        </w:tc>
        <w:tc>
          <w:tcPr>
            <w:tcW w:w="3135" w:type="dxa"/>
            <w:shd w:val="clear" w:color="auto" w:fill="FFFFFF"/>
          </w:tcPr>
          <w:p w14:paraId="6E50739D">
            <w:pPr>
              <w:spacing w:after="0" w:line="240" w:lineRule="auto"/>
            </w:pPr>
            <w:r>
              <w:rPr>
                <w:sz w:val="21"/>
              </w:rPr>
              <w:t>GradientBoosting, Pipeline, GridSearchCV</w:t>
            </w:r>
          </w:p>
        </w:tc>
      </w:tr>
      <w:tr w14:paraId="6EEE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6E524C01">
            <w:pPr>
              <w:spacing w:after="0" w:line="240" w:lineRule="auto"/>
            </w:pPr>
            <w:r>
              <w:rPr>
                <w:sz w:val="21"/>
              </w:rPr>
              <w:t>Database / Ma'lumotlar bazasi</w:t>
            </w:r>
          </w:p>
        </w:tc>
        <w:tc>
          <w:tcPr>
            <w:tcW w:w="3135" w:type="dxa"/>
            <w:shd w:val="clear" w:color="auto" w:fill="F2F2F2"/>
          </w:tcPr>
          <w:p w14:paraId="2DB89374">
            <w:pPr>
              <w:spacing w:after="0" w:line="240" w:lineRule="auto"/>
            </w:pPr>
            <w:r>
              <w:rPr>
                <w:sz w:val="21"/>
              </w:rPr>
              <w:t>SQLite + SQLAlchemy ORM</w:t>
            </w:r>
          </w:p>
        </w:tc>
        <w:tc>
          <w:tcPr>
            <w:tcW w:w="3135" w:type="dxa"/>
            <w:shd w:val="clear" w:color="auto" w:fill="F2F2F2"/>
          </w:tcPr>
          <w:p w14:paraId="6CBABA17">
            <w:pPr>
              <w:spacing w:after="0" w:line="240" w:lineRule="auto"/>
            </w:pPr>
            <w:r>
              <w:rPr>
                <w:sz w:val="21"/>
              </w:rPr>
              <w:t>Stores all assessments</w:t>
            </w:r>
          </w:p>
        </w:tc>
      </w:tr>
      <w:tr w14:paraId="24B4A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51C6FD55">
            <w:pPr>
              <w:spacing w:after="0" w:line="240" w:lineRule="auto"/>
            </w:pPr>
            <w:r>
              <w:rPr>
                <w:sz w:val="21"/>
              </w:rPr>
              <w:t>Frontend</w:t>
            </w:r>
          </w:p>
        </w:tc>
        <w:tc>
          <w:tcPr>
            <w:tcW w:w="3135" w:type="dxa"/>
            <w:shd w:val="clear" w:color="auto" w:fill="FFFFFF"/>
          </w:tcPr>
          <w:p w14:paraId="18DC3D30">
            <w:pPr>
              <w:spacing w:after="0" w:line="240" w:lineRule="auto"/>
            </w:pPr>
            <w:r>
              <w:rPr>
                <w:sz w:val="21"/>
              </w:rPr>
              <w:t>HTML, CSS, JavaScript, Chart.js</w:t>
            </w:r>
          </w:p>
        </w:tc>
        <w:tc>
          <w:tcPr>
            <w:tcW w:w="3135" w:type="dxa"/>
            <w:shd w:val="clear" w:color="auto" w:fill="FFFFFF"/>
          </w:tcPr>
          <w:p w14:paraId="3AEA30F8">
            <w:pPr>
              <w:spacing w:after="0" w:line="240" w:lineRule="auto"/>
            </w:pPr>
            <w:r>
              <w:rPr>
                <w:sz w:val="21"/>
              </w:rPr>
              <w:t>User interface and charts</w:t>
            </w:r>
          </w:p>
        </w:tc>
      </w:tr>
      <w:tr w14:paraId="1146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30F1F20A">
            <w:pPr>
              <w:spacing w:after="0" w:line="240" w:lineRule="auto"/>
            </w:pPr>
            <w:r>
              <w:rPr>
                <w:sz w:val="21"/>
              </w:rPr>
              <w:t>Authentication / Autentifikatsiya</w:t>
            </w:r>
          </w:p>
        </w:tc>
        <w:tc>
          <w:tcPr>
            <w:tcW w:w="3135" w:type="dxa"/>
            <w:shd w:val="clear" w:color="auto" w:fill="F2F2F2"/>
          </w:tcPr>
          <w:p w14:paraId="7357B808">
            <w:pPr>
              <w:spacing w:after="0" w:line="240" w:lineRule="auto"/>
            </w:pPr>
            <w:r>
              <w:rPr>
                <w:sz w:val="21"/>
              </w:rPr>
              <w:t>flask-login, werkzeug</w:t>
            </w:r>
          </w:p>
        </w:tc>
        <w:tc>
          <w:tcPr>
            <w:tcW w:w="3135" w:type="dxa"/>
            <w:shd w:val="clear" w:color="auto" w:fill="F2F2F2"/>
          </w:tcPr>
          <w:p w14:paraId="0547FEAA">
            <w:pPr>
              <w:spacing w:after="0" w:line="240" w:lineRule="auto"/>
            </w:pPr>
            <w:r>
              <w:rPr>
                <w:sz w:val="21"/>
              </w:rPr>
              <w:t>Login, session management, password hashing</w:t>
            </w:r>
          </w:p>
        </w:tc>
      </w:tr>
      <w:tr w14:paraId="10EC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57F1D3F6">
            <w:pPr>
              <w:spacing w:after="0" w:line="240" w:lineRule="auto"/>
            </w:pPr>
            <w:r>
              <w:rPr>
                <w:sz w:val="21"/>
              </w:rPr>
              <w:t>Security / Xavfsizlik</w:t>
            </w:r>
          </w:p>
        </w:tc>
        <w:tc>
          <w:tcPr>
            <w:tcW w:w="3135" w:type="dxa"/>
            <w:shd w:val="clear" w:color="auto" w:fill="FFFFFF"/>
          </w:tcPr>
          <w:p w14:paraId="08B5836C">
            <w:pPr>
              <w:spacing w:after="0" w:line="240" w:lineRule="auto"/>
            </w:pPr>
            <w:r>
              <w:rPr>
                <w:sz w:val="21"/>
              </w:rPr>
              <w:t>flask-wtf, flask-limiter</w:t>
            </w:r>
          </w:p>
        </w:tc>
        <w:tc>
          <w:tcPr>
            <w:tcW w:w="3135" w:type="dxa"/>
            <w:shd w:val="clear" w:color="auto" w:fill="FFFFFF"/>
          </w:tcPr>
          <w:p w14:paraId="05388D18">
            <w:pPr>
              <w:spacing w:after="0" w:line="240" w:lineRule="auto"/>
            </w:pPr>
            <w:r>
              <w:rPr>
                <w:sz w:val="21"/>
              </w:rPr>
              <w:t>CSRF protection, rate limiting</w:t>
            </w:r>
          </w:p>
        </w:tc>
      </w:tr>
      <w:tr w14:paraId="0184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4CA9335B">
            <w:pPr>
              <w:spacing w:after="0" w:line="240" w:lineRule="auto"/>
            </w:pPr>
            <w:r>
              <w:rPr>
                <w:sz w:val="21"/>
              </w:rPr>
              <w:t>AI Chatbot</w:t>
            </w:r>
          </w:p>
        </w:tc>
        <w:tc>
          <w:tcPr>
            <w:tcW w:w="3135" w:type="dxa"/>
            <w:shd w:val="clear" w:color="auto" w:fill="F2F2F2"/>
          </w:tcPr>
          <w:p w14:paraId="6A325555">
            <w:pPr>
              <w:spacing w:after="0" w:line="240" w:lineRule="auto"/>
            </w:pPr>
            <w:r>
              <w:rPr>
                <w:sz w:val="21"/>
              </w:rPr>
              <w:t>Anthropic Claude API (claude-haiku)</w:t>
            </w:r>
          </w:p>
        </w:tc>
        <w:tc>
          <w:tcPr>
            <w:tcW w:w="3135" w:type="dxa"/>
            <w:shd w:val="clear" w:color="auto" w:fill="F2F2F2"/>
          </w:tcPr>
          <w:p w14:paraId="285DD589">
            <w:pPr>
              <w:spacing w:after="0" w:line="240" w:lineRule="auto"/>
            </w:pPr>
            <w:r>
              <w:rPr>
                <w:sz w:val="21"/>
              </w:rPr>
              <w:t>Conversational AI assistant</w:t>
            </w:r>
          </w:p>
        </w:tc>
      </w:tr>
      <w:tr w14:paraId="6753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34E8DDBD">
            <w:pPr>
              <w:spacing w:after="0" w:line="240" w:lineRule="auto"/>
            </w:pPr>
            <w:r>
              <w:rPr>
                <w:sz w:val="21"/>
              </w:rPr>
              <w:t>PDF Generation</w:t>
            </w:r>
          </w:p>
        </w:tc>
        <w:tc>
          <w:tcPr>
            <w:tcW w:w="3135" w:type="dxa"/>
            <w:shd w:val="clear" w:color="auto" w:fill="FFFFFF"/>
          </w:tcPr>
          <w:p w14:paraId="53ECC652">
            <w:pPr>
              <w:spacing w:after="0" w:line="240" w:lineRule="auto"/>
            </w:pPr>
            <w:r>
              <w:rPr>
                <w:sz w:val="21"/>
              </w:rPr>
              <w:t>ReportLab</w:t>
            </w:r>
          </w:p>
        </w:tc>
        <w:tc>
          <w:tcPr>
            <w:tcW w:w="3135" w:type="dxa"/>
            <w:shd w:val="clear" w:color="auto" w:fill="FFFFFF"/>
          </w:tcPr>
          <w:p w14:paraId="46C37D2E">
            <w:pPr>
              <w:spacing w:after="0" w:line="240" w:lineRule="auto"/>
            </w:pPr>
            <w:r>
              <w:rPr>
                <w:sz w:val="21"/>
              </w:rPr>
              <w:t>In-memory styled PDF reports</w:t>
            </w:r>
          </w:p>
        </w:tc>
      </w:tr>
      <w:tr w14:paraId="45F2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2068FA20">
            <w:pPr>
              <w:spacing w:after="0" w:line="240" w:lineRule="auto"/>
            </w:pPr>
            <w:r>
              <w:rPr>
                <w:sz w:val="21"/>
              </w:rPr>
              <w:t>Config / Sozlama</w:t>
            </w:r>
          </w:p>
        </w:tc>
        <w:tc>
          <w:tcPr>
            <w:tcW w:w="3135" w:type="dxa"/>
            <w:shd w:val="clear" w:color="auto" w:fill="F2F2F2"/>
          </w:tcPr>
          <w:p w14:paraId="471E3DC0">
            <w:pPr>
              <w:spacing w:after="0" w:line="240" w:lineRule="auto"/>
            </w:pPr>
            <w:r>
              <w:rPr>
                <w:sz w:val="21"/>
              </w:rPr>
              <w:t>python-dotenv</w:t>
            </w:r>
          </w:p>
        </w:tc>
        <w:tc>
          <w:tcPr>
            <w:tcW w:w="3135" w:type="dxa"/>
            <w:shd w:val="clear" w:color="auto" w:fill="F2F2F2"/>
          </w:tcPr>
          <w:p w14:paraId="2CAEB870">
            <w:pPr>
              <w:spacing w:after="0" w:line="240" w:lineRule="auto"/>
            </w:pPr>
            <w:r>
              <w:rPr>
                <w:sz w:val="21"/>
              </w:rPr>
              <w:t>Secrets loaded from .env file</w:t>
            </w:r>
          </w:p>
        </w:tc>
      </w:tr>
      <w:tr w14:paraId="0E87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4C302681">
            <w:pPr>
              <w:spacing w:after="0" w:line="240" w:lineRule="auto"/>
            </w:pPr>
            <w:r>
              <w:rPr>
                <w:sz w:val="21"/>
              </w:rPr>
              <w:t>Logging / Loglash</w:t>
            </w:r>
          </w:p>
        </w:tc>
        <w:tc>
          <w:tcPr>
            <w:tcW w:w="3135" w:type="dxa"/>
            <w:shd w:val="clear" w:color="auto" w:fill="FFFFFF"/>
          </w:tcPr>
          <w:p w14:paraId="7FB360F4">
            <w:pPr>
              <w:spacing w:after="0" w:line="240" w:lineRule="auto"/>
            </w:pPr>
            <w:r>
              <w:rPr>
                <w:sz w:val="21"/>
              </w:rPr>
              <w:t>Python RotatingFileHandler</w:t>
            </w:r>
          </w:p>
        </w:tc>
        <w:tc>
          <w:tcPr>
            <w:tcW w:w="3135" w:type="dxa"/>
            <w:shd w:val="clear" w:color="auto" w:fill="FFFFFF"/>
          </w:tcPr>
          <w:p w14:paraId="032DBDE6">
            <w:pPr>
              <w:spacing w:after="0" w:line="240" w:lineRule="auto"/>
            </w:pPr>
            <w:r>
              <w:rPr>
                <w:sz w:val="21"/>
              </w:rPr>
              <w:t>app.log, 1MB rotating, 3 backups</w:t>
            </w:r>
          </w:p>
        </w:tc>
      </w:tr>
      <w:tr w14:paraId="643D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7F762A1A">
            <w:pPr>
              <w:spacing w:after="0" w:line="240" w:lineRule="auto"/>
            </w:pPr>
            <w:r>
              <w:rPr>
                <w:sz w:val="21"/>
              </w:rPr>
              <w:t>i18n / Internationalization</w:t>
            </w:r>
          </w:p>
        </w:tc>
        <w:tc>
          <w:tcPr>
            <w:tcW w:w="3135" w:type="dxa"/>
            <w:shd w:val="clear" w:color="auto" w:fill="F2F2F2"/>
          </w:tcPr>
          <w:p w14:paraId="030DF08B">
            <w:pPr>
              <w:spacing w:after="0" w:line="240" w:lineRule="auto"/>
            </w:pPr>
            <w:r>
              <w:rPr>
                <w:sz w:val="21"/>
              </w:rPr>
              <w:t>lang.py (custom)</w:t>
            </w:r>
          </w:p>
        </w:tc>
        <w:tc>
          <w:tcPr>
            <w:tcW w:w="3135" w:type="dxa"/>
            <w:shd w:val="clear" w:color="auto" w:fill="F2F2F2"/>
          </w:tcPr>
          <w:p w14:paraId="53866631">
            <w:pPr>
              <w:spacing w:after="0" w:line="240" w:lineRule="auto"/>
            </w:pPr>
            <w:r>
              <w:rPr>
                <w:sz w:val="21"/>
              </w:rPr>
              <w:t>English / Uzbek language toggle</w:t>
            </w:r>
          </w:p>
        </w:tc>
      </w:tr>
    </w:tbl>
    <w:p w14:paraId="7FCF30ED"/>
    <w:p w14:paraId="6AC43AA5">
      <w:pPr>
        <w:pStyle w:val="2"/>
        <w:jc w:val="left"/>
      </w:pPr>
      <w:r>
        <w:rPr>
          <w:color w:val="1F497D"/>
        </w:rPr>
        <w:t>4. TIZIM ARXITEKTURASI / SYSTEM ARCHITECTURE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8"/>
        <w:gridCol w:w="4804"/>
      </w:tblGrid>
      <w:tr w14:paraId="0814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708A82F8">
            <w:pPr>
              <w:spacing w:after="0" w:line="240" w:lineRule="auto"/>
            </w:pPr>
            <w:r>
              <w:rPr>
                <w:b/>
                <w:color w:val="FFFFFF"/>
                <w:sz w:val="20"/>
              </w:rPr>
              <w:t>ENGLISH</w:t>
            </w:r>
          </w:p>
        </w:tc>
        <w:tc>
          <w:tcPr>
            <w:tcW w:w="4703" w:type="dxa"/>
            <w:shd w:val="clear" w:color="auto" w:fill="2E4057"/>
          </w:tcPr>
          <w:p w14:paraId="2BAA0E89">
            <w:pPr>
              <w:spacing w:after="0" w:line="240" w:lineRule="auto"/>
            </w:pPr>
            <w:r>
              <w:rPr>
                <w:b/>
                <w:color w:val="FFFFFF"/>
                <w:sz w:val="20"/>
              </w:rPr>
              <w:t>O'ZBEKCHA</w:t>
            </w:r>
          </w:p>
        </w:tc>
      </w:tr>
      <w:tr w14:paraId="5765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02D9270">
            <w:pPr>
              <w:spacing w:after="0" w:line="240" w:lineRule="auto"/>
            </w:pPr>
            <w:r>
              <w:rPr>
                <w:sz w:val="21"/>
              </w:rPr>
              <w:t>The system has 4 main layers:</w:t>
            </w:r>
            <w:r>
              <w:rPr>
                <w:sz w:val="21"/>
              </w:rPr>
              <w:br w:type="textWrapping"/>
            </w:r>
            <w:r>
              <w:rPr>
                <w:sz w:val="21"/>
              </w:rPr>
              <w:br w:type="textWrapping"/>
            </w:r>
            <w:r>
              <w:rPr>
                <w:sz w:val="21"/>
              </w:rPr>
              <w:t>LAYER 1 — DATA GENERATION (setup.py + data/generate_data.py)</w:t>
            </w:r>
            <w:r>
              <w:rPr>
                <w:sz w:val="21"/>
              </w:rPr>
              <w:br w:type="textWrapping"/>
            </w:r>
            <w:r>
              <w:rPr>
                <w:sz w:val="21"/>
              </w:rPr>
              <w:t>Generates 12,000 synthetic driver records using NumPy. Each record gets a risk score computed from domain rules. Score normalized to 0-100, labeled Low/Medium/High/Very High. Saved as data/accidents.csv</w:t>
            </w:r>
            <w:r>
              <w:rPr>
                <w:sz w:val="21"/>
              </w:rPr>
              <w:br w:type="textWrapping"/>
            </w:r>
            <w:r>
              <w:rPr>
                <w:sz w:val="21"/>
              </w:rPr>
              <w:br w:type="textWrapping"/>
            </w:r>
            <w:r>
              <w:rPr>
                <w:sz w:val="21"/>
              </w:rPr>
              <w:t>LAYER 2 — MODEL TRAINING (model/risk_model.py)</w:t>
            </w:r>
            <w:r>
              <w:rPr>
                <w:sz w:val="21"/>
              </w:rPr>
              <w:br w:type="textWrapping"/>
            </w:r>
            <w:r>
              <w:rPr>
                <w:sz w:val="21"/>
              </w:rPr>
              <w:t>Reads accidents.csv. Trains 4 ML models: Decision Tree, Logistic Regression, Random Forest, Gradient Boosting (tuned with GridSearchCV). Saves best model (always Gradient Boosting) to model/risk_model.pkl</w:t>
            </w:r>
            <w:r>
              <w:rPr>
                <w:sz w:val="21"/>
              </w:rPr>
              <w:br w:type="textWrapping"/>
            </w:r>
            <w:r>
              <w:rPr>
                <w:sz w:val="21"/>
              </w:rPr>
              <w:br w:type="textWrapping"/>
            </w:r>
            <w:r>
              <w:rPr>
                <w:sz w:val="21"/>
              </w:rPr>
              <w:t>LAYER 3 — WEB APPLICATION (app.py)</w:t>
            </w:r>
            <w:r>
              <w:rPr>
                <w:sz w:val="21"/>
              </w:rPr>
              <w:br w:type="textWrapping"/>
            </w:r>
            <w:r>
              <w:rPr>
                <w:sz w:val="21"/>
              </w:rPr>
              <w:t>Flask loads saved model at startup. Admin logs in → fills form → JavaScript sends POST to /api/assess → app.py validates all 12 inputs → calls predict_risk() → saves to DB → returns JSON → JavaScript renders result on screen.</w:t>
            </w:r>
            <w:r>
              <w:rPr>
                <w:sz w:val="21"/>
              </w:rPr>
              <w:br w:type="textWrapping"/>
            </w:r>
            <w:r>
              <w:rPr>
                <w:sz w:val="21"/>
              </w:rPr>
              <w:br w:type="textWrapping"/>
            </w:r>
            <w:r>
              <w:rPr>
                <w:sz w:val="21"/>
              </w:rPr>
              <w:t>LAYER 4 — DATABASE (database.py + assessments.db)</w:t>
            </w:r>
            <w:r>
              <w:rPr>
                <w:sz w:val="21"/>
              </w:rPr>
              <w:br w:type="textWrapping"/>
            </w:r>
            <w:r>
              <w:rPr>
                <w:sz w:val="21"/>
              </w:rPr>
              <w:t>Single SQLAlchemy model: Assessment. Stores all inputs + outputs. Used for history, reports, benchmarking, trends.</w:t>
            </w:r>
          </w:p>
        </w:tc>
        <w:tc>
          <w:tcPr>
            <w:tcW w:w="5102" w:type="dxa"/>
          </w:tcPr>
          <w:p w14:paraId="7AE9EA84">
            <w:pPr>
              <w:spacing w:after="0" w:line="240" w:lineRule="auto"/>
            </w:pPr>
            <w:r>
              <w:rPr>
                <w:sz w:val="21"/>
              </w:rPr>
              <w:t>Tizimda 4 asosiy qatlam bor:</w:t>
            </w:r>
            <w:r>
              <w:rPr>
                <w:sz w:val="21"/>
              </w:rPr>
              <w:br w:type="textWrapping"/>
            </w:r>
            <w:r>
              <w:rPr>
                <w:sz w:val="21"/>
              </w:rPr>
              <w:br w:type="textWrapping"/>
            </w:r>
            <w:r>
              <w:rPr>
                <w:sz w:val="21"/>
              </w:rPr>
              <w:t>1-QATLAM — MA'LUMOT GENERATSIYASI (setup.py + data/generate_data.py)</w:t>
            </w:r>
            <w:r>
              <w:rPr>
                <w:sz w:val="21"/>
              </w:rPr>
              <w:br w:type="textWrapping"/>
            </w:r>
            <w:r>
              <w:rPr>
                <w:sz w:val="21"/>
              </w:rPr>
              <w:t>NumPy yordamida 12,000 ta sintetik haydovchi yozuvi yaratiladi. Har bir yozuvga domen qoidalari asosida xavf bali hisoblanadi. Bal 0-100 ga normallashtiriladi, Past/O'rta/Yuqori/Juda Yuqori deb yorliqlanadi. data/accidents.csv ga saqlanadi.</w:t>
            </w:r>
            <w:r>
              <w:rPr>
                <w:sz w:val="21"/>
              </w:rPr>
              <w:br w:type="textWrapping"/>
            </w:r>
            <w:r>
              <w:rPr>
                <w:sz w:val="21"/>
              </w:rPr>
              <w:br w:type="textWrapping"/>
            </w:r>
            <w:r>
              <w:rPr>
                <w:sz w:val="21"/>
              </w:rPr>
              <w:t>2-QATLAM — MODEL O'QITISH (model/risk_model.py)</w:t>
            </w:r>
            <w:r>
              <w:rPr>
                <w:sz w:val="21"/>
              </w:rPr>
              <w:br w:type="textWrapping"/>
            </w:r>
            <w:r>
              <w:rPr>
                <w:sz w:val="21"/>
              </w:rPr>
              <w:t>accidents.csv o'qiladi. 4 ta ML model o'qitiladi. Eng yaxshi model (har doim Gradient Boosting) model/risk_model.pkl ga saqlanadi.</w:t>
            </w:r>
            <w:r>
              <w:rPr>
                <w:sz w:val="21"/>
              </w:rPr>
              <w:br w:type="textWrapping"/>
            </w:r>
            <w:r>
              <w:rPr>
                <w:sz w:val="21"/>
              </w:rPr>
              <w:br w:type="textWrapping"/>
            </w:r>
            <w:r>
              <w:rPr>
                <w:sz w:val="21"/>
              </w:rPr>
              <w:t>3-QATLAM — VEB ILOVA (app.py)</w:t>
            </w:r>
            <w:r>
              <w:rPr>
                <w:sz w:val="21"/>
              </w:rPr>
              <w:br w:type="textWrapping"/>
            </w:r>
            <w:r>
              <w:rPr>
                <w:sz w:val="21"/>
              </w:rPr>
              <w:t>Flask ishga tushganda saqlangan modelni yuklaydi. Admin kiradi → forma to'ldiradi → JavaScript /api/assess ga POST yuboradi → app.py barcha kiritishlarni tekshiradi → predict_risk() chaqiradi → DB ga saqlaydi → JSON qaytaradi → natija ko'rinadi.</w:t>
            </w:r>
            <w:r>
              <w:rPr>
                <w:sz w:val="21"/>
              </w:rPr>
              <w:br w:type="textWrapping"/>
            </w:r>
            <w:r>
              <w:rPr>
                <w:sz w:val="21"/>
              </w:rPr>
              <w:br w:type="textWrapping"/>
            </w:r>
            <w:r>
              <w:rPr>
                <w:sz w:val="21"/>
              </w:rPr>
              <w:t>4-QATLAM — MA'LUMOTLAR BAZASI (database.py + assessments.db)</w:t>
            </w:r>
            <w:r>
              <w:rPr>
                <w:sz w:val="21"/>
              </w:rPr>
              <w:br w:type="textWrapping"/>
            </w:r>
            <w:r>
              <w:rPr>
                <w:sz w:val="21"/>
              </w:rPr>
              <w:t>Yagona SQLAlchemy modeli: Assessment. Barcha kiritish va chiqishlarni saqlaydi. Tarix, hisobotlar, benchmarking uchun ishlatiladi.</w:t>
            </w:r>
          </w:p>
        </w:tc>
      </w:tr>
    </w:tbl>
    <w:p w14:paraId="51408AA1"/>
    <w:p w14:paraId="2A13BAB1">
      <w:pPr>
        <w:pStyle w:val="3"/>
        <w:jc w:val="left"/>
      </w:pPr>
      <w:r>
        <w:rPr>
          <w:color w:val="4682B4"/>
        </w:rPr>
        <w:t>To'liq So'rov Oqimi / Complete Request Flow</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0DD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1F497D"/>
          </w:tcPr>
          <w:p w14:paraId="7766A84B">
            <w:pPr>
              <w:spacing w:after="0" w:line="240" w:lineRule="auto"/>
            </w:pPr>
            <w:r>
              <w:rPr>
                <w:b/>
                <w:color w:val="FFFFFF"/>
                <w:sz w:val="22"/>
              </w:rPr>
              <w:t>#</w:t>
            </w:r>
          </w:p>
        </w:tc>
        <w:tc>
          <w:tcPr>
            <w:tcW w:w="3135" w:type="dxa"/>
            <w:shd w:val="clear" w:color="auto" w:fill="1F497D"/>
          </w:tcPr>
          <w:p w14:paraId="59D77782">
            <w:pPr>
              <w:spacing w:after="0" w:line="240" w:lineRule="auto"/>
            </w:pPr>
            <w:r>
              <w:rPr>
                <w:b/>
                <w:color w:val="FFFFFF"/>
                <w:sz w:val="22"/>
              </w:rPr>
              <w:t>English</w:t>
            </w:r>
          </w:p>
        </w:tc>
        <w:tc>
          <w:tcPr>
            <w:tcW w:w="3135" w:type="dxa"/>
            <w:shd w:val="clear" w:color="auto" w:fill="1F497D"/>
          </w:tcPr>
          <w:p w14:paraId="3B3B7A8D">
            <w:pPr>
              <w:spacing w:after="0" w:line="240" w:lineRule="auto"/>
            </w:pPr>
            <w:r>
              <w:rPr>
                <w:b/>
                <w:color w:val="FFFFFF"/>
                <w:sz w:val="22"/>
              </w:rPr>
              <w:t>O'zbekcha</w:t>
            </w:r>
          </w:p>
        </w:tc>
      </w:tr>
      <w:tr w14:paraId="59D35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6020A22B">
            <w:pPr>
              <w:spacing w:after="0" w:line="240" w:lineRule="auto"/>
            </w:pPr>
            <w:r>
              <w:rPr>
                <w:b/>
                <w:sz w:val="21"/>
              </w:rPr>
              <w:t>1</w:t>
            </w:r>
          </w:p>
        </w:tc>
        <w:tc>
          <w:tcPr>
            <w:tcW w:w="3135" w:type="dxa"/>
            <w:shd w:val="clear" w:color="auto" w:fill="F2F2F2"/>
          </w:tcPr>
          <w:p w14:paraId="17000A61">
            <w:pPr>
              <w:spacing w:after="0" w:line="240" w:lineRule="auto"/>
            </w:pPr>
            <w:r>
              <w:rPr>
                <w:sz w:val="20"/>
              </w:rPr>
              <w:t>Admin opens browser → http://127.0.0.1:5000</w:t>
            </w:r>
          </w:p>
        </w:tc>
        <w:tc>
          <w:tcPr>
            <w:tcW w:w="3135" w:type="dxa"/>
            <w:shd w:val="clear" w:color="auto" w:fill="F2F2F2"/>
          </w:tcPr>
          <w:p w14:paraId="3BB624FA">
            <w:pPr>
              <w:spacing w:after="0" w:line="240" w:lineRule="auto"/>
            </w:pPr>
            <w:r>
              <w:rPr>
                <w:sz w:val="20"/>
              </w:rPr>
              <w:t>Admin brauzerni ochadi → http://127.0.0.1:5000</w:t>
            </w:r>
          </w:p>
        </w:tc>
      </w:tr>
      <w:tr w14:paraId="16E0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7624CA1F">
            <w:pPr>
              <w:spacing w:after="0" w:line="240" w:lineRule="auto"/>
            </w:pPr>
            <w:r>
              <w:rPr>
                <w:b/>
                <w:sz w:val="21"/>
              </w:rPr>
              <w:t>2</w:t>
            </w:r>
          </w:p>
        </w:tc>
        <w:tc>
          <w:tcPr>
            <w:tcW w:w="3135" w:type="dxa"/>
            <w:shd w:val="clear" w:color="auto" w:fill="FFFFFF"/>
          </w:tcPr>
          <w:p w14:paraId="10E13B21">
            <w:pPr>
              <w:spacing w:after="0" w:line="240" w:lineRule="auto"/>
            </w:pPr>
            <w:r>
              <w:rPr>
                <w:sz w:val="20"/>
              </w:rPr>
              <w:t>Redirected to /login → enters username/password from .env</w:t>
            </w:r>
          </w:p>
        </w:tc>
        <w:tc>
          <w:tcPr>
            <w:tcW w:w="3135" w:type="dxa"/>
            <w:shd w:val="clear" w:color="auto" w:fill="FFFFFF"/>
          </w:tcPr>
          <w:p w14:paraId="68856156">
            <w:pPr>
              <w:spacing w:after="0" w:line="240" w:lineRule="auto"/>
            </w:pPr>
            <w:r>
              <w:rPr>
                <w:sz w:val="20"/>
              </w:rPr>
              <w:t>/login ga yo'naltiriladi → .env dan foydalanuvchi nomi/parolni kiritadi</w:t>
            </w:r>
          </w:p>
        </w:tc>
      </w:tr>
      <w:tr w14:paraId="6F0B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395AC9F5">
            <w:pPr>
              <w:spacing w:after="0" w:line="240" w:lineRule="auto"/>
            </w:pPr>
            <w:r>
              <w:rPr>
                <w:b/>
                <w:sz w:val="21"/>
              </w:rPr>
              <w:t>3</w:t>
            </w:r>
          </w:p>
        </w:tc>
        <w:tc>
          <w:tcPr>
            <w:tcW w:w="3135" w:type="dxa"/>
            <w:shd w:val="clear" w:color="auto" w:fill="F2F2F2"/>
          </w:tcPr>
          <w:p w14:paraId="1E5EC5B3">
            <w:pPr>
              <w:spacing w:after="0" w:line="240" w:lineRule="auto"/>
            </w:pPr>
            <w:r>
              <w:rPr>
                <w:sz w:val="20"/>
              </w:rPr>
              <w:t>flask-login creates session → redirected to / (home dashboard)</w:t>
            </w:r>
          </w:p>
        </w:tc>
        <w:tc>
          <w:tcPr>
            <w:tcW w:w="3135" w:type="dxa"/>
            <w:shd w:val="clear" w:color="auto" w:fill="F2F2F2"/>
          </w:tcPr>
          <w:p w14:paraId="2FE26D7F">
            <w:pPr>
              <w:spacing w:after="0" w:line="240" w:lineRule="auto"/>
            </w:pPr>
            <w:r>
              <w:rPr>
                <w:sz w:val="20"/>
              </w:rPr>
              <w:t>flask-login sessiya yaratadi → / (bosh sahifa dashboardiga) yo'naltiriladi</w:t>
            </w:r>
          </w:p>
        </w:tc>
      </w:tr>
      <w:tr w14:paraId="1684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726F4A8E">
            <w:pPr>
              <w:spacing w:after="0" w:line="240" w:lineRule="auto"/>
            </w:pPr>
            <w:r>
              <w:rPr>
                <w:b/>
                <w:sz w:val="21"/>
              </w:rPr>
              <w:t>4</w:t>
            </w:r>
          </w:p>
        </w:tc>
        <w:tc>
          <w:tcPr>
            <w:tcW w:w="3135" w:type="dxa"/>
            <w:shd w:val="clear" w:color="auto" w:fill="FFFFFF"/>
          </w:tcPr>
          <w:p w14:paraId="6B64E862">
            <w:pPr>
              <w:spacing w:after="0" w:line="240" w:lineRule="auto"/>
            </w:pPr>
            <w:r>
              <w:rPr>
                <w:sz w:val="20"/>
              </w:rPr>
              <w:t>Admin goes to /assessment → fills the 12-field form</w:t>
            </w:r>
          </w:p>
        </w:tc>
        <w:tc>
          <w:tcPr>
            <w:tcW w:w="3135" w:type="dxa"/>
            <w:shd w:val="clear" w:color="auto" w:fill="FFFFFF"/>
          </w:tcPr>
          <w:p w14:paraId="29781A52">
            <w:pPr>
              <w:spacing w:after="0" w:line="240" w:lineRule="auto"/>
            </w:pPr>
            <w:r>
              <w:rPr>
                <w:sz w:val="20"/>
              </w:rPr>
              <w:t>Admin /assessment ga o'tadi → 12 ta maydonli formani to'ldiradi</w:t>
            </w:r>
          </w:p>
        </w:tc>
      </w:tr>
      <w:tr w14:paraId="3A1E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353893BE">
            <w:pPr>
              <w:spacing w:after="0" w:line="240" w:lineRule="auto"/>
            </w:pPr>
            <w:r>
              <w:rPr>
                <w:b/>
                <w:sz w:val="21"/>
              </w:rPr>
              <w:t>5</w:t>
            </w:r>
          </w:p>
        </w:tc>
        <w:tc>
          <w:tcPr>
            <w:tcW w:w="3135" w:type="dxa"/>
            <w:shd w:val="clear" w:color="auto" w:fill="F2F2F2"/>
          </w:tcPr>
          <w:p w14:paraId="4FDD2291">
            <w:pPr>
              <w:spacing w:after="0" w:line="240" w:lineRule="auto"/>
            </w:pPr>
            <w:r>
              <w:rPr>
                <w:sz w:val="20"/>
              </w:rPr>
              <w:t>JavaScript collects form data → sends POST /api/assess (JSON)</w:t>
            </w:r>
          </w:p>
        </w:tc>
        <w:tc>
          <w:tcPr>
            <w:tcW w:w="3135" w:type="dxa"/>
            <w:shd w:val="clear" w:color="auto" w:fill="F2F2F2"/>
          </w:tcPr>
          <w:p w14:paraId="371A520E">
            <w:pPr>
              <w:spacing w:after="0" w:line="240" w:lineRule="auto"/>
            </w:pPr>
            <w:r>
              <w:rPr>
                <w:sz w:val="20"/>
              </w:rPr>
              <w:t>JavaScript forma ma'lumotlarini yig'adi → POST /api/assess (JSON) yuboradi</w:t>
            </w:r>
          </w:p>
        </w:tc>
      </w:tr>
      <w:tr w14:paraId="2B91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45660606">
            <w:pPr>
              <w:spacing w:after="0" w:line="240" w:lineRule="auto"/>
            </w:pPr>
            <w:r>
              <w:rPr>
                <w:b/>
                <w:sz w:val="21"/>
              </w:rPr>
              <w:t>6</w:t>
            </w:r>
          </w:p>
        </w:tc>
        <w:tc>
          <w:tcPr>
            <w:tcW w:w="3135" w:type="dxa"/>
            <w:shd w:val="clear" w:color="auto" w:fill="FFFFFF"/>
          </w:tcPr>
          <w:p w14:paraId="6CF7D651">
            <w:pPr>
              <w:spacing w:after="0" w:line="240" w:lineRule="auto"/>
            </w:pPr>
            <w:r>
              <w:rPr>
                <w:sz w:val="20"/>
              </w:rPr>
              <w:t>app.py validates: required fields, numeric ranges, valid categories</w:t>
            </w:r>
          </w:p>
        </w:tc>
        <w:tc>
          <w:tcPr>
            <w:tcW w:w="3135" w:type="dxa"/>
            <w:shd w:val="clear" w:color="auto" w:fill="FFFFFF"/>
          </w:tcPr>
          <w:p w14:paraId="213C40F2">
            <w:pPr>
              <w:spacing w:after="0" w:line="240" w:lineRule="auto"/>
            </w:pPr>
            <w:r>
              <w:rPr>
                <w:sz w:val="20"/>
              </w:rPr>
              <w:t>app.py tekshiradi: kerakli maydonlar, raqamli diapazonlar, to'g'ri kategoriyalar</w:t>
            </w:r>
          </w:p>
        </w:tc>
      </w:tr>
      <w:tr w14:paraId="01A6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62856292">
            <w:pPr>
              <w:spacing w:after="0" w:line="240" w:lineRule="auto"/>
            </w:pPr>
            <w:r>
              <w:rPr>
                <w:b/>
                <w:sz w:val="21"/>
              </w:rPr>
              <w:t>7</w:t>
            </w:r>
          </w:p>
        </w:tc>
        <w:tc>
          <w:tcPr>
            <w:tcW w:w="3135" w:type="dxa"/>
            <w:shd w:val="clear" w:color="auto" w:fill="F2F2F2"/>
          </w:tcPr>
          <w:p w14:paraId="2B136DF1">
            <w:pPr>
              <w:spacing w:after="0" w:line="240" w:lineRule="auto"/>
            </w:pPr>
            <w:r>
              <w:rPr>
                <w:sz w:val="20"/>
              </w:rPr>
              <w:t>predict_risk(model, data) called in risk_model.py</w:t>
            </w:r>
          </w:p>
        </w:tc>
        <w:tc>
          <w:tcPr>
            <w:tcW w:w="3135" w:type="dxa"/>
            <w:shd w:val="clear" w:color="auto" w:fill="F2F2F2"/>
          </w:tcPr>
          <w:p w14:paraId="20E73ADA">
            <w:pPr>
              <w:spacing w:after="0" w:line="240" w:lineRule="auto"/>
            </w:pPr>
            <w:r>
              <w:rPr>
                <w:sz w:val="20"/>
              </w:rPr>
              <w:t>risk_model.py da predict_risk(model, data) chaqiriladi</w:t>
            </w:r>
          </w:p>
        </w:tc>
      </w:tr>
      <w:tr w14:paraId="374C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424898B8">
            <w:pPr>
              <w:spacing w:after="0" w:line="240" w:lineRule="auto"/>
            </w:pPr>
            <w:r>
              <w:rPr>
                <w:b/>
                <w:sz w:val="21"/>
              </w:rPr>
              <w:t>8</w:t>
            </w:r>
          </w:p>
        </w:tc>
        <w:tc>
          <w:tcPr>
            <w:tcW w:w="3135" w:type="dxa"/>
            <w:shd w:val="clear" w:color="auto" w:fill="FFFFFF"/>
          </w:tcPr>
          <w:p w14:paraId="1ECE0576">
            <w:pPr>
              <w:spacing w:after="0" w:line="240" w:lineRule="auto"/>
            </w:pPr>
            <w:r>
              <w:rPr>
                <w:sz w:val="20"/>
              </w:rPr>
              <w:t>model.predict_proba() returns [P(Low), P(Medium), P(High), P(VeryHigh)]</w:t>
            </w:r>
          </w:p>
        </w:tc>
        <w:tc>
          <w:tcPr>
            <w:tcW w:w="3135" w:type="dxa"/>
            <w:shd w:val="clear" w:color="auto" w:fill="FFFFFF"/>
          </w:tcPr>
          <w:p w14:paraId="21DA9AEA">
            <w:pPr>
              <w:spacing w:after="0" w:line="240" w:lineRule="auto"/>
            </w:pPr>
            <w:r>
              <w:rPr>
                <w:sz w:val="20"/>
              </w:rPr>
              <w:t>model.predict_proba() qaytaradi: [P(Past), P(O'rta), P(Yuqori), P(JudaYuqori)]</w:t>
            </w:r>
          </w:p>
        </w:tc>
      </w:tr>
      <w:tr w14:paraId="0A87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289E3A07">
            <w:pPr>
              <w:spacing w:after="0" w:line="240" w:lineRule="auto"/>
            </w:pPr>
            <w:r>
              <w:rPr>
                <w:b/>
                <w:sz w:val="21"/>
              </w:rPr>
              <w:t>9</w:t>
            </w:r>
          </w:p>
        </w:tc>
        <w:tc>
          <w:tcPr>
            <w:tcW w:w="3135" w:type="dxa"/>
            <w:shd w:val="clear" w:color="auto" w:fill="F2F2F2"/>
          </w:tcPr>
          <w:p w14:paraId="442A5149">
            <w:pPr>
              <w:spacing w:after="0" w:line="240" w:lineRule="auto"/>
            </w:pPr>
            <w:r>
              <w:rPr>
                <w:sz w:val="20"/>
              </w:rPr>
              <w:t>Risk score = P(Low)×15 + P(Med)×38 + P(High)×63 + P(VH)×88</w:t>
            </w:r>
          </w:p>
        </w:tc>
        <w:tc>
          <w:tcPr>
            <w:tcW w:w="3135" w:type="dxa"/>
            <w:shd w:val="clear" w:color="auto" w:fill="F2F2F2"/>
          </w:tcPr>
          <w:p w14:paraId="3C046AB3">
            <w:pPr>
              <w:spacing w:after="0" w:line="240" w:lineRule="auto"/>
            </w:pPr>
            <w:r>
              <w:rPr>
                <w:sz w:val="20"/>
              </w:rPr>
              <w:t>Xavf bali = P(Past)×15 + P(O'rta)×38 + P(Yuqori)×63 + P(JY)×88</w:t>
            </w:r>
          </w:p>
        </w:tc>
      </w:tr>
      <w:tr w14:paraId="3848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29B0027A">
            <w:pPr>
              <w:spacing w:after="0" w:line="240" w:lineRule="auto"/>
            </w:pPr>
            <w:r>
              <w:rPr>
                <w:b/>
                <w:sz w:val="21"/>
              </w:rPr>
              <w:t>10</w:t>
            </w:r>
          </w:p>
        </w:tc>
        <w:tc>
          <w:tcPr>
            <w:tcW w:w="3135" w:type="dxa"/>
            <w:shd w:val="clear" w:color="auto" w:fill="FFFFFF"/>
          </w:tcPr>
          <w:p w14:paraId="0CACAFAE">
            <w:pPr>
              <w:spacing w:after="0" w:line="240" w:lineRule="auto"/>
            </w:pPr>
            <w:r>
              <w:rPr>
                <w:sz w:val="20"/>
              </w:rPr>
              <w:t>Category derived from score; record saved to assessments.db</w:t>
            </w:r>
          </w:p>
        </w:tc>
        <w:tc>
          <w:tcPr>
            <w:tcW w:w="3135" w:type="dxa"/>
            <w:shd w:val="clear" w:color="auto" w:fill="FFFFFF"/>
          </w:tcPr>
          <w:p w14:paraId="41F03717">
            <w:pPr>
              <w:spacing w:after="0" w:line="240" w:lineRule="auto"/>
            </w:pPr>
            <w:r>
              <w:rPr>
                <w:sz w:val="20"/>
              </w:rPr>
              <w:t>Kategoriya baldan olinadi; yozuv assessments.db ga saqlanadi</w:t>
            </w:r>
          </w:p>
        </w:tc>
      </w:tr>
      <w:tr w14:paraId="18CB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5EADBBB8">
            <w:pPr>
              <w:spacing w:after="0" w:line="240" w:lineRule="auto"/>
            </w:pPr>
            <w:r>
              <w:rPr>
                <w:b/>
                <w:sz w:val="21"/>
              </w:rPr>
              <w:t>11</w:t>
            </w:r>
          </w:p>
        </w:tc>
        <w:tc>
          <w:tcPr>
            <w:tcW w:w="3135" w:type="dxa"/>
            <w:shd w:val="clear" w:color="auto" w:fill="F2F2F2"/>
          </w:tcPr>
          <w:p w14:paraId="24CC1025">
            <w:pPr>
              <w:spacing w:after="0" w:line="240" w:lineRule="auto"/>
            </w:pPr>
            <w:r>
              <w:rPr>
                <w:sz w:val="20"/>
              </w:rPr>
              <w:t>JSON response returned → result card shown with score, category, chart</w:t>
            </w:r>
          </w:p>
        </w:tc>
        <w:tc>
          <w:tcPr>
            <w:tcW w:w="3135" w:type="dxa"/>
            <w:shd w:val="clear" w:color="auto" w:fill="F2F2F2"/>
          </w:tcPr>
          <w:p w14:paraId="2F763EFF">
            <w:pPr>
              <w:spacing w:after="0" w:line="240" w:lineRule="auto"/>
            </w:pPr>
            <w:r>
              <w:rPr>
                <w:sz w:val="20"/>
              </w:rPr>
              <w:t>JSON javobi qaytariladi → ball, kategoriya, grafik bilan natija kartasi ko'rinadi</w:t>
            </w:r>
          </w:p>
        </w:tc>
      </w:tr>
      <w:tr w14:paraId="04C6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29218F29">
            <w:pPr>
              <w:spacing w:after="0" w:line="240" w:lineRule="auto"/>
            </w:pPr>
            <w:r>
              <w:rPr>
                <w:b/>
                <w:sz w:val="21"/>
              </w:rPr>
              <w:t>12</w:t>
            </w:r>
          </w:p>
        </w:tc>
        <w:tc>
          <w:tcPr>
            <w:tcW w:w="3135" w:type="dxa"/>
            <w:shd w:val="clear" w:color="auto" w:fill="FFFFFF"/>
          </w:tcPr>
          <w:p w14:paraId="0D5AD49B">
            <w:pPr>
              <w:spacing w:after="0" w:line="240" w:lineRule="auto"/>
            </w:pPr>
            <w:r>
              <w:rPr>
                <w:sz w:val="20"/>
              </w:rPr>
              <w:t>Admin can view full report at /report/&lt;id&gt; or download as PDF</w:t>
            </w:r>
          </w:p>
        </w:tc>
        <w:tc>
          <w:tcPr>
            <w:tcW w:w="3135" w:type="dxa"/>
            <w:shd w:val="clear" w:color="auto" w:fill="FFFFFF"/>
          </w:tcPr>
          <w:p w14:paraId="5099A6C7">
            <w:pPr>
              <w:spacing w:after="0" w:line="240" w:lineRule="auto"/>
            </w:pPr>
            <w:r>
              <w:rPr>
                <w:sz w:val="20"/>
              </w:rPr>
              <w:t>Admin /report/&lt;id&gt; da to'liq hisobotni ko'rishi yoki PDF yuklab olishi mumkin</w:t>
            </w:r>
          </w:p>
        </w:tc>
      </w:tr>
    </w:tbl>
    <w:p w14:paraId="1E4769DF"/>
    <w:p w14:paraId="2694B953">
      <w:r>
        <w:br w:type="page"/>
      </w:r>
    </w:p>
    <w:p w14:paraId="031BABAC">
      <w:pPr>
        <w:pStyle w:val="2"/>
        <w:jc w:val="left"/>
      </w:pPr>
      <w:r>
        <w:rPr>
          <w:color w:val="1F497D"/>
        </w:rPr>
        <w:t>5. MACHINE LEARNING PIPELINE — TO'LIQ TUSHUNTIRISH</w:t>
      </w:r>
    </w:p>
    <w:p w14:paraId="2DD69AE8">
      <w:pPr>
        <w:pStyle w:val="3"/>
        <w:jc w:val="left"/>
      </w:pPr>
      <w:r>
        <w:rPr>
          <w:color w:val="4682B4"/>
        </w:rPr>
        <w:t>5.1 Nima Uchun Sintetik Ma'lumot? / Why Synthetic Data?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gridCol w:w="4811"/>
      </w:tblGrid>
      <w:tr w14:paraId="4864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75E243D4">
            <w:pPr>
              <w:spacing w:after="0" w:line="240" w:lineRule="auto"/>
            </w:pPr>
            <w:r>
              <w:rPr>
                <w:b/>
                <w:color w:val="FFFFFF"/>
                <w:sz w:val="20"/>
              </w:rPr>
              <w:t>ENGLISH</w:t>
            </w:r>
          </w:p>
        </w:tc>
        <w:tc>
          <w:tcPr>
            <w:tcW w:w="4703" w:type="dxa"/>
            <w:shd w:val="clear" w:color="auto" w:fill="2E4057"/>
          </w:tcPr>
          <w:p w14:paraId="2D16BB84">
            <w:pPr>
              <w:spacing w:after="0" w:line="240" w:lineRule="auto"/>
            </w:pPr>
            <w:r>
              <w:rPr>
                <w:b/>
                <w:color w:val="FFFFFF"/>
                <w:sz w:val="20"/>
              </w:rPr>
              <w:t>O'ZBEKCHA</w:t>
            </w:r>
          </w:p>
        </w:tc>
      </w:tr>
      <w:tr w14:paraId="7FC21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AB6CD25">
            <w:pPr>
              <w:spacing w:after="0" w:line="240" w:lineRule="auto"/>
            </w:pPr>
            <w:r>
              <w:rPr>
                <w:sz w:val="21"/>
              </w:rPr>
              <w:t>Real insurance data is private — protected by GDPR and commercial confidentiality agreements. We generate synthetic data using the same domain rules and statistical distributions that real actuaries use to price risk. The key insight: the risk label is derived from the same formula in BOTH the data generator (generate_data.py) AND the prediction function (predict_risk()). This means the model learns actual domain logic, not random noise. 12,000 records provides enough statistical power to train a robust 4-class classifier. In a commercial product, you would sign a data sharing agreement with an insurer and retrain on real historical claims data.</w:t>
            </w:r>
          </w:p>
        </w:tc>
        <w:tc>
          <w:tcPr>
            <w:tcW w:w="5102" w:type="dxa"/>
          </w:tcPr>
          <w:p w14:paraId="11CA38EC">
            <w:pPr>
              <w:spacing w:after="0" w:line="240" w:lineRule="auto"/>
            </w:pPr>
            <w:r>
              <w:rPr>
                <w:sz w:val="21"/>
              </w:rPr>
              <w:t>Haqiqiy sug'urta ma'lumotlari maxfiy — GDPR va tijorat siri shartnomasi bilan himoyalangan. Biz haqiqiy aktuarlar xavfni narxlash uchun ishlatidiganga o'xshash domen qoidalari va statistik taqsimotlardan foydalanib sintetik ma'lumot yaratamiz. Asosiy mulohaza: xavf yorlig'i MA'LUMOT GENERATORDA (generate_data.py) ham, BASHORAT FUNKSIYASIDA (predict_risk()) ham bir xil formuladan olinadi. Bu model haqiqiy domen mantig'ini o'rganadi, tasodifiy shovqinni emas. 12,000 ta yozuv mustahkam 4 sinfli klassifikatorni o'qitish uchun yetarli. Tijorat mahsulotida sug'urtachi bilan ma'lumot almashish shartnomasini imzolaysiz.</w:t>
            </w:r>
          </w:p>
        </w:tc>
      </w:tr>
    </w:tbl>
    <w:p w14:paraId="4CE92EAB"/>
    <w:p w14:paraId="0BF041F4">
      <w:pPr>
        <w:pStyle w:val="3"/>
        <w:jc w:val="left"/>
      </w:pPr>
      <w:r>
        <w:rPr>
          <w:color w:val="4682B4"/>
        </w:rPr>
        <w:t>5.2 12 ta Xususiyat / The 12 Features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2"/>
        <w:gridCol w:w="1723"/>
        <w:gridCol w:w="3769"/>
        <w:gridCol w:w="1978"/>
      </w:tblGrid>
      <w:tr w14:paraId="22F06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1F497D"/>
          </w:tcPr>
          <w:p w14:paraId="4F22DF28">
            <w:pPr>
              <w:spacing w:after="0" w:line="240" w:lineRule="auto"/>
            </w:pPr>
            <w:r>
              <w:rPr>
                <w:b/>
                <w:color w:val="FFFFFF"/>
                <w:sz w:val="22"/>
              </w:rPr>
              <w:t>Feature</w:t>
            </w:r>
          </w:p>
        </w:tc>
        <w:tc>
          <w:tcPr>
            <w:tcW w:w="2351" w:type="dxa"/>
            <w:shd w:val="clear" w:color="auto" w:fill="1F497D"/>
          </w:tcPr>
          <w:p w14:paraId="41B6F5C0">
            <w:pPr>
              <w:spacing w:after="0" w:line="240" w:lineRule="auto"/>
            </w:pPr>
            <w:r>
              <w:rPr>
                <w:b/>
                <w:color w:val="FFFFFF"/>
                <w:sz w:val="22"/>
              </w:rPr>
              <w:t>Type</w:t>
            </w:r>
          </w:p>
        </w:tc>
        <w:tc>
          <w:tcPr>
            <w:tcW w:w="2351" w:type="dxa"/>
            <w:shd w:val="clear" w:color="auto" w:fill="1F497D"/>
          </w:tcPr>
          <w:p w14:paraId="640BC989">
            <w:pPr>
              <w:spacing w:after="0" w:line="240" w:lineRule="auto"/>
            </w:pPr>
            <w:r>
              <w:rPr>
                <w:b/>
                <w:color w:val="FFFFFF"/>
                <w:sz w:val="22"/>
              </w:rPr>
              <w:t>Range / Values</w:t>
            </w:r>
          </w:p>
        </w:tc>
        <w:tc>
          <w:tcPr>
            <w:tcW w:w="2351" w:type="dxa"/>
            <w:shd w:val="clear" w:color="auto" w:fill="1F497D"/>
          </w:tcPr>
          <w:p w14:paraId="6FF043FE">
            <w:pPr>
              <w:spacing w:after="0" w:line="240" w:lineRule="auto"/>
            </w:pPr>
            <w:r>
              <w:rPr>
                <w:b/>
                <w:color w:val="FFFFFF"/>
                <w:sz w:val="22"/>
              </w:rPr>
              <w:t>Risk Impact</w:t>
            </w:r>
          </w:p>
        </w:tc>
      </w:tr>
      <w:tr w14:paraId="0E94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8F0"/>
          </w:tcPr>
          <w:p w14:paraId="4FBE1867">
            <w:pPr>
              <w:spacing w:after="0" w:line="240" w:lineRule="auto"/>
            </w:pPr>
            <w:r>
              <w:rPr>
                <w:b/>
                <w:sz w:val="20"/>
              </w:rPr>
              <w:t>driver_age</w:t>
            </w:r>
          </w:p>
        </w:tc>
        <w:tc>
          <w:tcPr>
            <w:tcW w:w="2351" w:type="dxa"/>
            <w:shd w:val="clear" w:color="auto" w:fill="FFF8F0"/>
          </w:tcPr>
          <w:p w14:paraId="423733E9">
            <w:pPr>
              <w:spacing w:after="0" w:line="240" w:lineRule="auto"/>
            </w:pPr>
            <w:r>
              <w:rPr>
                <w:sz w:val="20"/>
              </w:rPr>
              <w:t>Numeric</w:t>
            </w:r>
          </w:p>
        </w:tc>
        <w:tc>
          <w:tcPr>
            <w:tcW w:w="2351" w:type="dxa"/>
            <w:shd w:val="clear" w:color="auto" w:fill="FFF8F0"/>
          </w:tcPr>
          <w:p w14:paraId="06DFAFD6">
            <w:pPr>
              <w:spacing w:after="0" w:line="240" w:lineRule="auto"/>
            </w:pPr>
            <w:r>
              <w:rPr>
                <w:sz w:val="20"/>
              </w:rPr>
              <w:t>18 – 80</w:t>
            </w:r>
          </w:p>
        </w:tc>
        <w:tc>
          <w:tcPr>
            <w:tcW w:w="2351" w:type="dxa"/>
            <w:shd w:val="clear" w:color="auto" w:fill="FFF8F0"/>
          </w:tcPr>
          <w:p w14:paraId="104F81EF">
            <w:pPr>
              <w:spacing w:after="0" w:line="240" w:lineRule="auto"/>
            </w:pPr>
            <w:r>
              <w:rPr>
                <w:sz w:val="20"/>
              </w:rPr>
              <w:t>U-shaped: &lt;25 or &gt;65 = higher risk</w:t>
            </w:r>
          </w:p>
        </w:tc>
      </w:tr>
      <w:tr w14:paraId="1554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7962A2AB">
            <w:pPr>
              <w:spacing w:after="0" w:line="240" w:lineRule="auto"/>
            </w:pPr>
            <w:r>
              <w:rPr>
                <w:b/>
                <w:sz w:val="20"/>
              </w:rPr>
              <w:t>driving_experience</w:t>
            </w:r>
          </w:p>
        </w:tc>
        <w:tc>
          <w:tcPr>
            <w:tcW w:w="2351" w:type="dxa"/>
            <w:shd w:val="clear" w:color="auto" w:fill="FFFFFF"/>
          </w:tcPr>
          <w:p w14:paraId="4FAD638F">
            <w:pPr>
              <w:spacing w:after="0" w:line="240" w:lineRule="auto"/>
            </w:pPr>
            <w:r>
              <w:rPr>
                <w:sz w:val="20"/>
              </w:rPr>
              <w:t>Numeric</w:t>
            </w:r>
          </w:p>
        </w:tc>
        <w:tc>
          <w:tcPr>
            <w:tcW w:w="2351" w:type="dxa"/>
            <w:shd w:val="clear" w:color="auto" w:fill="FFFFFF"/>
          </w:tcPr>
          <w:p w14:paraId="32043DD3">
            <w:pPr>
              <w:spacing w:after="0" w:line="240" w:lineRule="auto"/>
            </w:pPr>
            <w:r>
              <w:rPr>
                <w:sz w:val="20"/>
              </w:rPr>
              <w:t>0 – 62 years</w:t>
            </w:r>
          </w:p>
        </w:tc>
        <w:tc>
          <w:tcPr>
            <w:tcW w:w="2351" w:type="dxa"/>
            <w:shd w:val="clear" w:color="auto" w:fill="FFFFFF"/>
          </w:tcPr>
          <w:p w14:paraId="28089010">
            <w:pPr>
              <w:spacing w:after="0" w:line="240" w:lineRule="auto"/>
            </w:pPr>
            <w:r>
              <w:rPr>
                <w:sz w:val="20"/>
              </w:rPr>
              <w:t>&lt;2yr: +18pts, &lt;5yr: +10pts, &lt;10yr: +4pts</w:t>
            </w:r>
          </w:p>
        </w:tc>
      </w:tr>
      <w:tr w14:paraId="79B1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8F0"/>
          </w:tcPr>
          <w:p w14:paraId="5BFFF174">
            <w:pPr>
              <w:spacing w:after="0" w:line="240" w:lineRule="auto"/>
            </w:pPr>
            <w:r>
              <w:rPr>
                <w:b/>
                <w:sz w:val="20"/>
              </w:rPr>
              <w:t>annual_mileage</w:t>
            </w:r>
          </w:p>
        </w:tc>
        <w:tc>
          <w:tcPr>
            <w:tcW w:w="2351" w:type="dxa"/>
            <w:shd w:val="clear" w:color="auto" w:fill="FFF8F0"/>
          </w:tcPr>
          <w:p w14:paraId="25D2F5A2">
            <w:pPr>
              <w:spacing w:after="0" w:line="240" w:lineRule="auto"/>
            </w:pPr>
            <w:r>
              <w:rPr>
                <w:sz w:val="20"/>
              </w:rPr>
              <w:t>Numeric</w:t>
            </w:r>
          </w:p>
        </w:tc>
        <w:tc>
          <w:tcPr>
            <w:tcW w:w="2351" w:type="dxa"/>
            <w:shd w:val="clear" w:color="auto" w:fill="FFF8F0"/>
          </w:tcPr>
          <w:p w14:paraId="0E21794C">
            <w:pPr>
              <w:spacing w:after="0" w:line="240" w:lineRule="auto"/>
            </w:pPr>
            <w:r>
              <w:rPr>
                <w:sz w:val="20"/>
              </w:rPr>
              <w:t>0 – 200,000 mi</w:t>
            </w:r>
          </w:p>
        </w:tc>
        <w:tc>
          <w:tcPr>
            <w:tcW w:w="2351" w:type="dxa"/>
            <w:shd w:val="clear" w:color="auto" w:fill="FFF8F0"/>
          </w:tcPr>
          <w:p w14:paraId="66944403">
            <w:pPr>
              <w:spacing w:after="0" w:line="240" w:lineRule="auto"/>
            </w:pPr>
            <w:r>
              <w:rPr>
                <w:sz w:val="20"/>
              </w:rPr>
              <w:t>&gt;25,000 mi/yr = high exposure</w:t>
            </w:r>
          </w:p>
        </w:tc>
      </w:tr>
      <w:tr w14:paraId="794B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20D96107">
            <w:pPr>
              <w:spacing w:after="0" w:line="240" w:lineRule="auto"/>
            </w:pPr>
            <w:r>
              <w:rPr>
                <w:b/>
                <w:sz w:val="20"/>
              </w:rPr>
              <w:t>vehicle_age</w:t>
            </w:r>
          </w:p>
        </w:tc>
        <w:tc>
          <w:tcPr>
            <w:tcW w:w="2351" w:type="dxa"/>
            <w:shd w:val="clear" w:color="auto" w:fill="FFFFFF"/>
          </w:tcPr>
          <w:p w14:paraId="3E09383B">
            <w:pPr>
              <w:spacing w:after="0" w:line="240" w:lineRule="auto"/>
            </w:pPr>
            <w:r>
              <w:rPr>
                <w:sz w:val="20"/>
              </w:rPr>
              <w:t>Numeric</w:t>
            </w:r>
          </w:p>
        </w:tc>
        <w:tc>
          <w:tcPr>
            <w:tcW w:w="2351" w:type="dxa"/>
            <w:shd w:val="clear" w:color="auto" w:fill="FFFFFF"/>
          </w:tcPr>
          <w:p w14:paraId="7D8C9235">
            <w:pPr>
              <w:spacing w:after="0" w:line="240" w:lineRule="auto"/>
            </w:pPr>
            <w:r>
              <w:rPr>
                <w:sz w:val="20"/>
              </w:rPr>
              <w:t>0 – 30 years</w:t>
            </w:r>
          </w:p>
        </w:tc>
        <w:tc>
          <w:tcPr>
            <w:tcW w:w="2351" w:type="dxa"/>
            <w:shd w:val="clear" w:color="auto" w:fill="FFFFFF"/>
          </w:tcPr>
          <w:p w14:paraId="2D4693EE">
            <w:pPr>
              <w:spacing w:after="0" w:line="240" w:lineRule="auto"/>
            </w:pPr>
            <w:r>
              <w:rPr>
                <w:sz w:val="20"/>
              </w:rPr>
              <w:t>&gt;15yr: +6pts, &gt;10yr: +3pts</w:t>
            </w:r>
          </w:p>
        </w:tc>
      </w:tr>
      <w:tr w14:paraId="03FE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8F0"/>
          </w:tcPr>
          <w:p w14:paraId="3402AEA6">
            <w:pPr>
              <w:spacing w:after="0" w:line="240" w:lineRule="auto"/>
            </w:pPr>
            <w:r>
              <w:rPr>
                <w:b/>
                <w:sz w:val="20"/>
              </w:rPr>
              <w:t>previous_accidents</w:t>
            </w:r>
          </w:p>
        </w:tc>
        <w:tc>
          <w:tcPr>
            <w:tcW w:w="2351" w:type="dxa"/>
            <w:shd w:val="clear" w:color="auto" w:fill="FFF8F0"/>
          </w:tcPr>
          <w:p w14:paraId="7E8D400D">
            <w:pPr>
              <w:spacing w:after="0" w:line="240" w:lineRule="auto"/>
            </w:pPr>
            <w:r>
              <w:rPr>
                <w:sz w:val="20"/>
              </w:rPr>
              <w:t>Numeric</w:t>
            </w:r>
          </w:p>
        </w:tc>
        <w:tc>
          <w:tcPr>
            <w:tcW w:w="2351" w:type="dxa"/>
            <w:shd w:val="clear" w:color="auto" w:fill="FFF8F0"/>
          </w:tcPr>
          <w:p w14:paraId="00330227">
            <w:pPr>
              <w:spacing w:after="0" w:line="240" w:lineRule="auto"/>
            </w:pPr>
            <w:r>
              <w:rPr>
                <w:sz w:val="20"/>
              </w:rPr>
              <w:t>0 – 20</w:t>
            </w:r>
          </w:p>
        </w:tc>
        <w:tc>
          <w:tcPr>
            <w:tcW w:w="2351" w:type="dxa"/>
            <w:shd w:val="clear" w:color="auto" w:fill="FFF8F0"/>
          </w:tcPr>
          <w:p w14:paraId="3C898EA7">
            <w:pPr>
              <w:spacing w:after="0" w:line="240" w:lineRule="auto"/>
            </w:pPr>
            <w:r>
              <w:rPr>
                <w:sz w:val="20"/>
              </w:rPr>
              <w:t>STRONGEST predictor: +14pts per accident</w:t>
            </w:r>
          </w:p>
        </w:tc>
      </w:tr>
      <w:tr w14:paraId="4D14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44F06435">
            <w:pPr>
              <w:spacing w:after="0" w:line="240" w:lineRule="auto"/>
            </w:pPr>
            <w:r>
              <w:rPr>
                <w:b/>
                <w:sz w:val="20"/>
              </w:rPr>
              <w:t>traffic_violations</w:t>
            </w:r>
          </w:p>
        </w:tc>
        <w:tc>
          <w:tcPr>
            <w:tcW w:w="2351" w:type="dxa"/>
            <w:shd w:val="clear" w:color="auto" w:fill="FFFFFF"/>
          </w:tcPr>
          <w:p w14:paraId="66928DDE">
            <w:pPr>
              <w:spacing w:after="0" w:line="240" w:lineRule="auto"/>
            </w:pPr>
            <w:r>
              <w:rPr>
                <w:sz w:val="20"/>
              </w:rPr>
              <w:t>Numeric</w:t>
            </w:r>
          </w:p>
        </w:tc>
        <w:tc>
          <w:tcPr>
            <w:tcW w:w="2351" w:type="dxa"/>
            <w:shd w:val="clear" w:color="auto" w:fill="FFFFFF"/>
          </w:tcPr>
          <w:p w14:paraId="4F7D0582">
            <w:pPr>
              <w:spacing w:after="0" w:line="240" w:lineRule="auto"/>
            </w:pPr>
            <w:r>
              <w:rPr>
                <w:sz w:val="20"/>
              </w:rPr>
              <w:t>0 – 20</w:t>
            </w:r>
          </w:p>
        </w:tc>
        <w:tc>
          <w:tcPr>
            <w:tcW w:w="2351" w:type="dxa"/>
            <w:shd w:val="clear" w:color="auto" w:fill="FFFFFF"/>
          </w:tcPr>
          <w:p w14:paraId="40F52163">
            <w:pPr>
              <w:spacing w:after="0" w:line="240" w:lineRule="auto"/>
            </w:pPr>
            <w:r>
              <w:rPr>
                <w:sz w:val="20"/>
              </w:rPr>
              <w:t>+5pts per violation</w:t>
            </w:r>
          </w:p>
        </w:tc>
      </w:tr>
      <w:tr w14:paraId="66F2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8F0"/>
          </w:tcPr>
          <w:p w14:paraId="2E3FE0BA">
            <w:pPr>
              <w:spacing w:after="0" w:line="240" w:lineRule="auto"/>
            </w:pPr>
            <w:r>
              <w:rPr>
                <w:b/>
                <w:sz w:val="20"/>
              </w:rPr>
              <w:t>night_driving_pct</w:t>
            </w:r>
          </w:p>
        </w:tc>
        <w:tc>
          <w:tcPr>
            <w:tcW w:w="2351" w:type="dxa"/>
            <w:shd w:val="clear" w:color="auto" w:fill="FFF8F0"/>
          </w:tcPr>
          <w:p w14:paraId="6F3C19A5">
            <w:pPr>
              <w:spacing w:after="0" w:line="240" w:lineRule="auto"/>
            </w:pPr>
            <w:r>
              <w:rPr>
                <w:sz w:val="20"/>
              </w:rPr>
              <w:t>Numeric</w:t>
            </w:r>
          </w:p>
        </w:tc>
        <w:tc>
          <w:tcPr>
            <w:tcW w:w="2351" w:type="dxa"/>
            <w:shd w:val="clear" w:color="auto" w:fill="FFF8F0"/>
          </w:tcPr>
          <w:p w14:paraId="55BD9A5E">
            <w:pPr>
              <w:spacing w:after="0" w:line="240" w:lineRule="auto"/>
            </w:pPr>
            <w:r>
              <w:rPr>
                <w:sz w:val="20"/>
              </w:rPr>
              <w:t>0 – 100%</w:t>
            </w:r>
          </w:p>
        </w:tc>
        <w:tc>
          <w:tcPr>
            <w:tcW w:w="2351" w:type="dxa"/>
            <w:shd w:val="clear" w:color="auto" w:fill="FFF8F0"/>
          </w:tcPr>
          <w:p w14:paraId="1F0465BD">
            <w:pPr>
              <w:spacing w:after="0" w:line="240" w:lineRule="auto"/>
            </w:pPr>
            <w:r>
              <w:rPr>
                <w:sz w:val="20"/>
              </w:rPr>
              <w:t>+0.12pts per % above 30%</w:t>
            </w:r>
          </w:p>
        </w:tc>
      </w:tr>
      <w:tr w14:paraId="4B01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624234AB">
            <w:pPr>
              <w:spacing w:after="0" w:line="240" w:lineRule="auto"/>
            </w:pPr>
            <w:r>
              <w:rPr>
                <w:b/>
                <w:sz w:val="20"/>
              </w:rPr>
              <w:t>credit_score</w:t>
            </w:r>
          </w:p>
        </w:tc>
        <w:tc>
          <w:tcPr>
            <w:tcW w:w="2351" w:type="dxa"/>
            <w:shd w:val="clear" w:color="auto" w:fill="FFFFFF"/>
          </w:tcPr>
          <w:p w14:paraId="7165EB3B">
            <w:pPr>
              <w:spacing w:after="0" w:line="240" w:lineRule="auto"/>
            </w:pPr>
            <w:r>
              <w:rPr>
                <w:sz w:val="20"/>
              </w:rPr>
              <w:t>Numeric</w:t>
            </w:r>
          </w:p>
        </w:tc>
        <w:tc>
          <w:tcPr>
            <w:tcW w:w="2351" w:type="dxa"/>
            <w:shd w:val="clear" w:color="auto" w:fill="FFFFFF"/>
          </w:tcPr>
          <w:p w14:paraId="123855B4">
            <w:pPr>
              <w:spacing w:after="0" w:line="240" w:lineRule="auto"/>
            </w:pPr>
            <w:r>
              <w:rPr>
                <w:sz w:val="20"/>
              </w:rPr>
              <w:t>300 – 850</w:t>
            </w:r>
          </w:p>
        </w:tc>
        <w:tc>
          <w:tcPr>
            <w:tcW w:w="2351" w:type="dxa"/>
            <w:shd w:val="clear" w:color="auto" w:fill="FFFFFF"/>
          </w:tcPr>
          <w:p w14:paraId="441730AB">
            <w:pPr>
              <w:spacing w:after="0" w:line="240" w:lineRule="auto"/>
            </w:pPr>
            <w:r>
              <w:rPr>
                <w:sz w:val="20"/>
              </w:rPr>
              <w:t>&lt;700: surcharge, &gt;750: preferred rate</w:t>
            </w:r>
          </w:p>
        </w:tc>
      </w:tr>
      <w:tr w14:paraId="7B5A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8F0"/>
          </w:tcPr>
          <w:p w14:paraId="7FA4D24C">
            <w:pPr>
              <w:spacing w:after="0" w:line="240" w:lineRule="auto"/>
            </w:pPr>
            <w:r>
              <w:rPr>
                <w:b/>
                <w:sz w:val="20"/>
              </w:rPr>
              <w:t>vehicle_type</w:t>
            </w:r>
          </w:p>
        </w:tc>
        <w:tc>
          <w:tcPr>
            <w:tcW w:w="2351" w:type="dxa"/>
            <w:shd w:val="clear" w:color="auto" w:fill="FFF8F0"/>
          </w:tcPr>
          <w:p w14:paraId="0A302ACB">
            <w:pPr>
              <w:spacing w:after="0" w:line="240" w:lineRule="auto"/>
            </w:pPr>
            <w:r>
              <w:rPr>
                <w:sz w:val="20"/>
              </w:rPr>
              <w:t>Categorical</w:t>
            </w:r>
          </w:p>
        </w:tc>
        <w:tc>
          <w:tcPr>
            <w:tcW w:w="2351" w:type="dxa"/>
            <w:shd w:val="clear" w:color="auto" w:fill="FFF8F0"/>
          </w:tcPr>
          <w:p w14:paraId="1B408838">
            <w:pPr>
              <w:spacing w:after="0" w:line="240" w:lineRule="auto"/>
            </w:pPr>
            <w:r>
              <w:rPr>
                <w:sz w:val="20"/>
              </w:rPr>
              <w:t>sedan/suv/sports/truck/van/motorcycle</w:t>
            </w:r>
          </w:p>
        </w:tc>
        <w:tc>
          <w:tcPr>
            <w:tcW w:w="2351" w:type="dxa"/>
            <w:shd w:val="clear" w:color="auto" w:fill="FFF8F0"/>
          </w:tcPr>
          <w:p w14:paraId="49B1CE38">
            <w:pPr>
              <w:spacing w:after="0" w:line="240" w:lineRule="auto"/>
            </w:pPr>
            <w:r>
              <w:rPr>
                <w:sz w:val="20"/>
              </w:rPr>
              <w:t>Motorcycle: +18, Sports: +12, SUV: +3</w:t>
            </w:r>
          </w:p>
        </w:tc>
      </w:tr>
      <w:tr w14:paraId="7F0D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079DBB4E">
            <w:pPr>
              <w:spacing w:after="0" w:line="240" w:lineRule="auto"/>
            </w:pPr>
            <w:r>
              <w:rPr>
                <w:b/>
                <w:sz w:val="20"/>
              </w:rPr>
              <w:t>primary_location</w:t>
            </w:r>
          </w:p>
        </w:tc>
        <w:tc>
          <w:tcPr>
            <w:tcW w:w="2351" w:type="dxa"/>
            <w:shd w:val="clear" w:color="auto" w:fill="FFFFFF"/>
          </w:tcPr>
          <w:p w14:paraId="4B302C7A">
            <w:pPr>
              <w:spacing w:after="0" w:line="240" w:lineRule="auto"/>
            </w:pPr>
            <w:r>
              <w:rPr>
                <w:sz w:val="20"/>
              </w:rPr>
              <w:t>Categorical</w:t>
            </w:r>
          </w:p>
        </w:tc>
        <w:tc>
          <w:tcPr>
            <w:tcW w:w="2351" w:type="dxa"/>
            <w:shd w:val="clear" w:color="auto" w:fill="FFFFFF"/>
          </w:tcPr>
          <w:p w14:paraId="21135C9F">
            <w:pPr>
              <w:spacing w:after="0" w:line="240" w:lineRule="auto"/>
            </w:pPr>
            <w:r>
              <w:rPr>
                <w:sz w:val="20"/>
              </w:rPr>
              <w:t>urban/suburban/rural/highway</w:t>
            </w:r>
          </w:p>
        </w:tc>
        <w:tc>
          <w:tcPr>
            <w:tcW w:w="2351" w:type="dxa"/>
            <w:shd w:val="clear" w:color="auto" w:fill="FFFFFF"/>
          </w:tcPr>
          <w:p w14:paraId="55415FA5">
            <w:pPr>
              <w:spacing w:after="0" w:line="240" w:lineRule="auto"/>
            </w:pPr>
            <w:r>
              <w:rPr>
                <w:sz w:val="20"/>
              </w:rPr>
              <w:t>Urban: +7, Highway: +4, Rural: +2</w:t>
            </w:r>
          </w:p>
        </w:tc>
      </w:tr>
      <w:tr w14:paraId="7380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8F0"/>
          </w:tcPr>
          <w:p w14:paraId="3AB7063E">
            <w:pPr>
              <w:spacing w:after="0" w:line="240" w:lineRule="auto"/>
            </w:pPr>
            <w:r>
              <w:rPr>
                <w:b/>
                <w:sz w:val="20"/>
              </w:rPr>
              <w:t>marital_status</w:t>
            </w:r>
          </w:p>
        </w:tc>
        <w:tc>
          <w:tcPr>
            <w:tcW w:w="2351" w:type="dxa"/>
            <w:shd w:val="clear" w:color="auto" w:fill="FFF8F0"/>
          </w:tcPr>
          <w:p w14:paraId="590FD3C4">
            <w:pPr>
              <w:spacing w:after="0" w:line="240" w:lineRule="auto"/>
            </w:pPr>
            <w:r>
              <w:rPr>
                <w:sz w:val="20"/>
              </w:rPr>
              <w:t>Categorical</w:t>
            </w:r>
          </w:p>
        </w:tc>
        <w:tc>
          <w:tcPr>
            <w:tcW w:w="2351" w:type="dxa"/>
            <w:shd w:val="clear" w:color="auto" w:fill="FFF8F0"/>
          </w:tcPr>
          <w:p w14:paraId="237385BB">
            <w:pPr>
              <w:spacing w:after="0" w:line="240" w:lineRule="auto"/>
            </w:pPr>
            <w:r>
              <w:rPr>
                <w:sz w:val="20"/>
              </w:rPr>
              <w:t>single/married/divorced</w:t>
            </w:r>
          </w:p>
        </w:tc>
        <w:tc>
          <w:tcPr>
            <w:tcW w:w="2351" w:type="dxa"/>
            <w:shd w:val="clear" w:color="auto" w:fill="FFF8F0"/>
          </w:tcPr>
          <w:p w14:paraId="2EFC208E">
            <w:pPr>
              <w:spacing w:after="0" w:line="240" w:lineRule="auto"/>
            </w:pPr>
            <w:r>
              <w:rPr>
                <w:sz w:val="20"/>
              </w:rPr>
              <w:t>Married: -2, Divorced: +2, Single: +3</w:t>
            </w:r>
          </w:p>
        </w:tc>
      </w:tr>
      <w:tr w14:paraId="33383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464E7C2D">
            <w:pPr>
              <w:spacing w:after="0" w:line="240" w:lineRule="auto"/>
            </w:pPr>
            <w:r>
              <w:rPr>
                <w:b/>
                <w:sz w:val="20"/>
              </w:rPr>
              <w:t>gender</w:t>
            </w:r>
          </w:p>
        </w:tc>
        <w:tc>
          <w:tcPr>
            <w:tcW w:w="2351" w:type="dxa"/>
            <w:shd w:val="clear" w:color="auto" w:fill="FFFFFF"/>
          </w:tcPr>
          <w:p w14:paraId="7206277C">
            <w:pPr>
              <w:spacing w:after="0" w:line="240" w:lineRule="auto"/>
            </w:pPr>
            <w:r>
              <w:rPr>
                <w:sz w:val="20"/>
              </w:rPr>
              <w:t>Categorical</w:t>
            </w:r>
          </w:p>
        </w:tc>
        <w:tc>
          <w:tcPr>
            <w:tcW w:w="2351" w:type="dxa"/>
            <w:shd w:val="clear" w:color="auto" w:fill="FFFFFF"/>
          </w:tcPr>
          <w:p w14:paraId="60CCEF0E">
            <w:pPr>
              <w:spacing w:after="0" w:line="240" w:lineRule="auto"/>
            </w:pPr>
            <w:r>
              <w:rPr>
                <w:sz w:val="20"/>
              </w:rPr>
              <w:t>male/female</w:t>
            </w:r>
          </w:p>
        </w:tc>
        <w:tc>
          <w:tcPr>
            <w:tcW w:w="2351" w:type="dxa"/>
            <w:shd w:val="clear" w:color="auto" w:fill="FFFFFF"/>
          </w:tcPr>
          <w:p w14:paraId="5DE27F62">
            <w:pPr>
              <w:spacing w:after="0" w:line="240" w:lineRule="auto"/>
            </w:pPr>
            <w:r>
              <w:rPr>
                <w:sz w:val="20"/>
              </w:rPr>
              <w:t>Male: +2pts</w:t>
            </w:r>
          </w:p>
        </w:tc>
      </w:tr>
    </w:tbl>
    <w:p w14:paraId="3B6DEA33"/>
    <w:p w14:paraId="6CBAA364">
      <w:pPr>
        <w:pStyle w:val="3"/>
        <w:jc w:val="left"/>
      </w:pPr>
      <w:r>
        <w:rPr>
          <w:color w:val="4682B4"/>
        </w:rPr>
        <w:t>5.3 Oldindan Qayta Ishlash / Preprocessing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gridCol w:w="4811"/>
      </w:tblGrid>
      <w:tr w14:paraId="617C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4F159EFF">
            <w:pPr>
              <w:spacing w:after="0" w:line="240" w:lineRule="auto"/>
            </w:pPr>
            <w:r>
              <w:rPr>
                <w:b/>
                <w:color w:val="FFFFFF"/>
                <w:sz w:val="20"/>
              </w:rPr>
              <w:t>ENGLISH</w:t>
            </w:r>
          </w:p>
        </w:tc>
        <w:tc>
          <w:tcPr>
            <w:tcW w:w="4703" w:type="dxa"/>
            <w:shd w:val="clear" w:color="auto" w:fill="2E4057"/>
          </w:tcPr>
          <w:p w14:paraId="08364DBF">
            <w:pPr>
              <w:spacing w:after="0" w:line="240" w:lineRule="auto"/>
            </w:pPr>
            <w:r>
              <w:rPr>
                <w:b/>
                <w:color w:val="FFFFFF"/>
                <w:sz w:val="20"/>
              </w:rPr>
              <w:t>O'ZBEKCHA</w:t>
            </w:r>
          </w:p>
        </w:tc>
      </w:tr>
      <w:tr w14:paraId="3CA4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FE774A2">
            <w:pPr>
              <w:spacing w:after="0" w:line="240" w:lineRule="auto"/>
            </w:pPr>
            <w:r>
              <w:rPr>
                <w:sz w:val="21"/>
              </w:rPr>
              <w:t>sklearn Pipeline + ColumnTransformer:</w:t>
            </w:r>
            <w:r>
              <w:rPr>
                <w:sz w:val="21"/>
              </w:rPr>
              <w:br w:type="textWrapping"/>
            </w:r>
            <w:r>
              <w:rPr>
                <w:sz w:val="21"/>
              </w:rPr>
              <w:br w:type="textWrapping"/>
            </w:r>
            <w:r>
              <w:rPr>
                <w:sz w:val="21"/>
              </w:rPr>
              <w:t>StandardScaler (numeric features)</w:t>
            </w:r>
            <w:r>
              <w:rPr>
                <w:sz w:val="21"/>
              </w:rPr>
              <w:br w:type="textWrapping"/>
            </w:r>
            <w:r>
              <w:rPr>
                <w:sz w:val="21"/>
              </w:rPr>
              <w:t>Formula: z = (x - mean) / std</w:t>
            </w:r>
            <w:r>
              <w:rPr>
                <w:sz w:val="21"/>
              </w:rPr>
              <w:br w:type="textWrapping"/>
            </w:r>
            <w:r>
              <w:rPr>
                <w:sz w:val="21"/>
              </w:rPr>
              <w:t>Converts every numeric feature to mean=0, std=1.</w:t>
            </w:r>
            <w:r>
              <w:rPr>
                <w:sz w:val="21"/>
              </w:rPr>
              <w:br w:type="textWrapping"/>
            </w:r>
            <w:r>
              <w:rPr>
                <w:sz w:val="21"/>
              </w:rPr>
              <w:t>WHY: Prevents large-valued features (mileage: 50,000) from dominating small-valued features (accidents: 0-4). Without scaling, the model would effectively ignore accident history because mileage numbers are thousands of times larger.</w:t>
            </w:r>
            <w:r>
              <w:rPr>
                <w:sz w:val="21"/>
              </w:rPr>
              <w:br w:type="textWrapping"/>
            </w:r>
            <w:r>
              <w:rPr>
                <w:sz w:val="21"/>
              </w:rPr>
              <w:br w:type="textWrapping"/>
            </w:r>
            <w:r>
              <w:rPr>
                <w:sz w:val="21"/>
              </w:rPr>
              <w:t>OneHotEncoder (categorical features)</w:t>
            </w:r>
            <w:r>
              <w:rPr>
                <w:sz w:val="21"/>
              </w:rPr>
              <w:br w:type="textWrapping"/>
            </w:r>
            <w:r>
              <w:rPr>
                <w:sz w:val="21"/>
              </w:rPr>
              <w:t>Example: vehicle_type 'sports' → [0,0,1,0,0,0] (6 binary columns)</w:t>
            </w:r>
            <w:r>
              <w:rPr>
                <w:sz w:val="21"/>
              </w:rPr>
              <w:br w:type="textWrapping"/>
            </w:r>
            <w:r>
              <w:rPr>
                <w:sz w:val="21"/>
              </w:rPr>
              <w:t>WHY: Cannot use sedan=1, suv=2, sports=3 because that implies an artificial mathematical ordering (sports is 3x sedan?) that doesn't exist.</w:t>
            </w:r>
            <w:r>
              <w:rPr>
                <w:sz w:val="21"/>
              </w:rPr>
              <w:br w:type="textWrapping"/>
            </w:r>
            <w:r>
              <w:rPr>
                <w:sz w:val="21"/>
              </w:rPr>
              <w:br w:type="textWrapping"/>
            </w:r>
            <w:r>
              <w:rPr>
                <w:sz w:val="21"/>
              </w:rPr>
              <w:t>ColumnTransformer: applies both transformers simultaneously to the right columns.</w:t>
            </w:r>
            <w:r>
              <w:rPr>
                <w:sz w:val="21"/>
              </w:rPr>
              <w:br w:type="textWrapping"/>
            </w:r>
            <w:r>
              <w:rPr>
                <w:sz w:val="21"/>
              </w:rPr>
              <w:t>Pipeline: chains preprocessor + classifier into ONE object.</w:t>
            </w:r>
            <w:r>
              <w:rPr>
                <w:sz w:val="21"/>
              </w:rPr>
              <w:br w:type="textWrapping"/>
            </w:r>
            <w:r>
              <w:rPr>
                <w:sz w:val="21"/>
              </w:rPr>
              <w:t>CRITICAL: Prevents data leakage — the scaler learns mean/std ONLY from training data, not from test data. Fitting on full dataset first would give artificially optimistic results.</w:t>
            </w:r>
          </w:p>
        </w:tc>
        <w:tc>
          <w:tcPr>
            <w:tcW w:w="5102" w:type="dxa"/>
          </w:tcPr>
          <w:p w14:paraId="2728E01F">
            <w:pPr>
              <w:spacing w:after="0" w:line="240" w:lineRule="auto"/>
            </w:pPr>
            <w:r>
              <w:rPr>
                <w:sz w:val="21"/>
              </w:rPr>
              <w:t>sklearn Pipeline + ColumnTransformer:</w:t>
            </w:r>
            <w:r>
              <w:rPr>
                <w:sz w:val="21"/>
              </w:rPr>
              <w:br w:type="textWrapping"/>
            </w:r>
            <w:r>
              <w:rPr>
                <w:sz w:val="21"/>
              </w:rPr>
              <w:br w:type="textWrapping"/>
            </w:r>
            <w:r>
              <w:rPr>
                <w:sz w:val="21"/>
              </w:rPr>
              <w:t>StandardScaler (raqamli xususiyatlar)</w:t>
            </w:r>
            <w:r>
              <w:rPr>
                <w:sz w:val="21"/>
              </w:rPr>
              <w:br w:type="textWrapping"/>
            </w:r>
            <w:r>
              <w:rPr>
                <w:sz w:val="21"/>
              </w:rPr>
              <w:t>Formula: z = (x - o'rtacha) / std</w:t>
            </w:r>
            <w:r>
              <w:rPr>
                <w:sz w:val="21"/>
              </w:rPr>
              <w:br w:type="textWrapping"/>
            </w:r>
            <w:r>
              <w:rPr>
                <w:sz w:val="21"/>
              </w:rPr>
              <w:t>Har bir raqamli xususiyatni o'rtacha=0, std=1 ga o'zgartiradi.</w:t>
            </w:r>
            <w:r>
              <w:rPr>
                <w:sz w:val="21"/>
              </w:rPr>
              <w:br w:type="textWrapping"/>
            </w:r>
            <w:r>
              <w:rPr>
                <w:sz w:val="21"/>
              </w:rPr>
              <w:t>NIMA UCHUN: Katta qiymatli xususiyatlar (masofa: 50,000) kichik qiymatlilarni (avariyalar: 0-4) ustun kelmasligini ta'minlaydi. Masshtablashsiz, model avariya tarixini e'tiborsiz qoldirardi, chunki masofa raqamlari minglab marta kattaroq.</w:t>
            </w:r>
            <w:r>
              <w:rPr>
                <w:sz w:val="21"/>
              </w:rPr>
              <w:br w:type="textWrapping"/>
            </w:r>
            <w:r>
              <w:rPr>
                <w:sz w:val="21"/>
              </w:rPr>
              <w:br w:type="textWrapping"/>
            </w:r>
            <w:r>
              <w:rPr>
                <w:sz w:val="21"/>
              </w:rPr>
              <w:t>OneHotEncoder (kategorik xususiyatlar)</w:t>
            </w:r>
            <w:r>
              <w:rPr>
                <w:sz w:val="21"/>
              </w:rPr>
              <w:br w:type="textWrapping"/>
            </w:r>
            <w:r>
              <w:rPr>
                <w:sz w:val="21"/>
              </w:rPr>
              <w:t>Misol: vehicle_type 'sports' → [0,0,1,0,0,0] (6 ta ikkilik ustun)</w:t>
            </w:r>
            <w:r>
              <w:rPr>
                <w:sz w:val="21"/>
              </w:rPr>
              <w:br w:type="textWrapping"/>
            </w:r>
            <w:r>
              <w:rPr>
                <w:sz w:val="21"/>
              </w:rPr>
              <w:t>NIMA UCHUN: sedan=1, suv=2, sports=3 deb bo'lmaydi — bu mavjud bo'lmagan sun'iy matematik tartib yaratadi.</w:t>
            </w:r>
            <w:r>
              <w:rPr>
                <w:sz w:val="21"/>
              </w:rPr>
              <w:br w:type="textWrapping"/>
            </w:r>
            <w:r>
              <w:rPr>
                <w:sz w:val="21"/>
              </w:rPr>
              <w:br w:type="textWrapping"/>
            </w:r>
            <w:r>
              <w:rPr>
                <w:sz w:val="21"/>
              </w:rPr>
              <w:t>ColumnTransformer: ikki transformerni bir vaqtda to'g'ri ustunlarga qo'llaydi.</w:t>
            </w:r>
            <w:r>
              <w:rPr>
                <w:sz w:val="21"/>
              </w:rPr>
              <w:br w:type="textWrapping"/>
            </w:r>
            <w:r>
              <w:rPr>
                <w:sz w:val="21"/>
              </w:rPr>
              <w:t>Pipeline: preprocessor + klassifikatorni BITTA ob'ektga zanjirband qiladi.</w:t>
            </w:r>
            <w:r>
              <w:rPr>
                <w:sz w:val="21"/>
              </w:rPr>
              <w:br w:type="textWrapping"/>
            </w:r>
            <w:r>
              <w:rPr>
                <w:sz w:val="21"/>
              </w:rPr>
              <w:t>MUHIM: Ma'lumot oqishini oldini oladi — scaler faqat o'quv ma'lumotlaridan o'rtacha/std o'rganadi, test ma'lumotlaridan emas.</w:t>
            </w:r>
          </w:p>
        </w:tc>
      </w:tr>
    </w:tbl>
    <w:p w14:paraId="310AD6A7"/>
    <w:p w14:paraId="5B016241">
      <w:pPr>
        <w:pStyle w:val="3"/>
        <w:jc w:val="left"/>
      </w:pPr>
      <w:r>
        <w:rPr>
          <w:color w:val="4682B4"/>
        </w:rPr>
        <w:t>5.4 To'rt Model Solishtiriladi / Four Models Compared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14E0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1F497D"/>
          </w:tcPr>
          <w:p w14:paraId="2C5DD81B">
            <w:pPr>
              <w:spacing w:after="0" w:line="240" w:lineRule="auto"/>
            </w:pPr>
            <w:r>
              <w:rPr>
                <w:b/>
                <w:color w:val="FFFFFF"/>
                <w:sz w:val="20"/>
              </w:rPr>
              <w:t>Model</w:t>
            </w:r>
          </w:p>
        </w:tc>
        <w:tc>
          <w:tcPr>
            <w:tcW w:w="2351" w:type="dxa"/>
            <w:shd w:val="clear" w:color="auto" w:fill="1F497D"/>
          </w:tcPr>
          <w:p w14:paraId="65E58451">
            <w:pPr>
              <w:spacing w:after="0" w:line="240" w:lineRule="auto"/>
            </w:pPr>
            <w:r>
              <w:rPr>
                <w:b/>
                <w:color w:val="FFFFFF"/>
                <w:sz w:val="20"/>
              </w:rPr>
              <w:t>How it works / Qanday ishlaydi</w:t>
            </w:r>
          </w:p>
        </w:tc>
        <w:tc>
          <w:tcPr>
            <w:tcW w:w="2351" w:type="dxa"/>
            <w:shd w:val="clear" w:color="auto" w:fill="1F497D"/>
          </w:tcPr>
          <w:p w14:paraId="3A6E6105">
            <w:pPr>
              <w:spacing w:after="0" w:line="240" w:lineRule="auto"/>
            </w:pPr>
            <w:r>
              <w:rPr>
                <w:b/>
                <w:color w:val="FFFFFF"/>
                <w:sz w:val="20"/>
              </w:rPr>
              <w:t>Strengths</w:t>
            </w:r>
          </w:p>
        </w:tc>
        <w:tc>
          <w:tcPr>
            <w:tcW w:w="2351" w:type="dxa"/>
            <w:shd w:val="clear" w:color="auto" w:fill="1F497D"/>
          </w:tcPr>
          <w:p w14:paraId="724AFA2E">
            <w:pPr>
              <w:spacing w:after="0" w:line="240" w:lineRule="auto"/>
            </w:pPr>
            <w:r>
              <w:rPr>
                <w:b/>
                <w:color w:val="FFFFFF"/>
                <w:sz w:val="20"/>
              </w:rPr>
              <w:t>Weaknesses</w:t>
            </w:r>
          </w:p>
        </w:tc>
      </w:tr>
      <w:tr w14:paraId="3643A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31BEAA14">
            <w:pPr>
              <w:spacing w:after="0" w:line="240" w:lineRule="auto"/>
            </w:pPr>
            <w:r>
              <w:rPr>
                <w:b/>
                <w:sz w:val="20"/>
              </w:rPr>
              <w:t>Decision Tree</w:t>
            </w:r>
            <w:r>
              <w:rPr>
                <w:b/>
                <w:sz w:val="20"/>
              </w:rPr>
              <w:br w:type="textWrapping"/>
            </w:r>
            <w:r>
              <w:rPr>
                <w:b/>
                <w:sz w:val="20"/>
              </w:rPr>
              <w:t>(Qaror Daraxti)</w:t>
            </w:r>
          </w:p>
        </w:tc>
        <w:tc>
          <w:tcPr>
            <w:tcW w:w="2351" w:type="dxa"/>
            <w:shd w:val="clear" w:color="auto" w:fill="FFFFFF"/>
          </w:tcPr>
          <w:p w14:paraId="235C61C8">
            <w:pPr>
              <w:spacing w:after="0" w:line="240" w:lineRule="auto"/>
            </w:pPr>
            <w:r>
              <w:rPr>
                <w:sz w:val="20"/>
              </w:rPr>
              <w:t>Splits data into branches based on feature thresholds. E.g.: if accidents&gt;1 AND age&lt;25 → Very High</w:t>
            </w:r>
          </w:p>
        </w:tc>
        <w:tc>
          <w:tcPr>
            <w:tcW w:w="2351" w:type="dxa"/>
            <w:shd w:val="clear" w:color="auto" w:fill="FFFFFF"/>
          </w:tcPr>
          <w:p w14:paraId="4A33E140">
            <w:pPr>
              <w:spacing w:after="0" w:line="240" w:lineRule="auto"/>
            </w:pPr>
            <w:r>
              <w:rPr>
                <w:sz w:val="20"/>
              </w:rPr>
              <w:t>Very interpretable, fast</w:t>
            </w:r>
          </w:p>
        </w:tc>
        <w:tc>
          <w:tcPr>
            <w:tcW w:w="2351" w:type="dxa"/>
            <w:shd w:val="clear" w:color="auto" w:fill="FFFFFF"/>
          </w:tcPr>
          <w:p w14:paraId="48CBA1F2">
            <w:pPr>
              <w:spacing w:after="0" w:line="240" w:lineRule="auto"/>
            </w:pPr>
            <w:r>
              <w:rPr>
                <w:sz w:val="20"/>
              </w:rPr>
              <w:t>Overfits easily without depth limits</w:t>
            </w:r>
          </w:p>
        </w:tc>
      </w:tr>
      <w:tr w14:paraId="2E4DA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2F2F2"/>
          </w:tcPr>
          <w:p w14:paraId="5CB93F45">
            <w:pPr>
              <w:spacing w:after="0" w:line="240" w:lineRule="auto"/>
            </w:pPr>
            <w:r>
              <w:rPr>
                <w:b/>
                <w:sz w:val="20"/>
              </w:rPr>
              <w:t>Logistic Regression</w:t>
            </w:r>
            <w:r>
              <w:rPr>
                <w:b/>
                <w:sz w:val="20"/>
              </w:rPr>
              <w:br w:type="textWrapping"/>
            </w:r>
            <w:r>
              <w:rPr>
                <w:b/>
                <w:sz w:val="20"/>
              </w:rPr>
              <w:t>(Logistik Regressiya)</w:t>
            </w:r>
          </w:p>
        </w:tc>
        <w:tc>
          <w:tcPr>
            <w:tcW w:w="2351" w:type="dxa"/>
            <w:shd w:val="clear" w:color="auto" w:fill="F2F2F2"/>
          </w:tcPr>
          <w:p w14:paraId="3D1B566C">
            <w:pPr>
              <w:spacing w:after="0" w:line="240" w:lineRule="auto"/>
            </w:pPr>
            <w:r>
              <w:rPr>
                <w:sz w:val="20"/>
              </w:rPr>
              <w:t>Linear model outputs class probabilities via sigmoid/softmax function</w:t>
            </w:r>
          </w:p>
        </w:tc>
        <w:tc>
          <w:tcPr>
            <w:tcW w:w="2351" w:type="dxa"/>
            <w:shd w:val="clear" w:color="auto" w:fill="F2F2F2"/>
          </w:tcPr>
          <w:p w14:paraId="7CA0C0FB">
            <w:pPr>
              <w:spacing w:after="0" w:line="240" w:lineRule="auto"/>
            </w:pPr>
            <w:r>
              <w:rPr>
                <w:sz w:val="20"/>
              </w:rPr>
              <w:t>Fast, simple, interpretable weights, no overfitting risk</w:t>
            </w:r>
          </w:p>
        </w:tc>
        <w:tc>
          <w:tcPr>
            <w:tcW w:w="2351" w:type="dxa"/>
            <w:shd w:val="clear" w:color="auto" w:fill="F2F2F2"/>
          </w:tcPr>
          <w:p w14:paraId="133ACB29">
            <w:pPr>
              <w:spacing w:after="0" w:line="240" w:lineRule="auto"/>
            </w:pPr>
            <w:r>
              <w:rPr>
                <w:sz w:val="20"/>
              </w:rPr>
              <w:t>Cannot model complex non-linear relationships</w:t>
            </w:r>
          </w:p>
        </w:tc>
      </w:tr>
      <w:tr w14:paraId="687F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5F866AF7">
            <w:pPr>
              <w:spacing w:after="0" w:line="240" w:lineRule="auto"/>
            </w:pPr>
            <w:r>
              <w:rPr>
                <w:b/>
                <w:sz w:val="20"/>
              </w:rPr>
              <w:t>Random Forest</w:t>
            </w:r>
            <w:r>
              <w:rPr>
                <w:b/>
                <w:sz w:val="20"/>
              </w:rPr>
              <w:br w:type="textWrapping"/>
            </w:r>
            <w:r>
              <w:rPr>
                <w:b/>
                <w:sz w:val="20"/>
              </w:rPr>
              <w:t>(Tasodifiy O'rmon)</w:t>
            </w:r>
          </w:p>
        </w:tc>
        <w:tc>
          <w:tcPr>
            <w:tcW w:w="2351" w:type="dxa"/>
            <w:shd w:val="clear" w:color="auto" w:fill="FFFFFF"/>
          </w:tcPr>
          <w:p w14:paraId="03E6CB50">
            <w:pPr>
              <w:spacing w:after="0" w:line="240" w:lineRule="auto"/>
            </w:pPr>
            <w:r>
              <w:rPr>
                <w:sz w:val="20"/>
              </w:rPr>
              <w:t>Trains 200 trees on random subsets. Final prediction = majority vote</w:t>
            </w:r>
          </w:p>
        </w:tc>
        <w:tc>
          <w:tcPr>
            <w:tcW w:w="2351" w:type="dxa"/>
            <w:shd w:val="clear" w:color="auto" w:fill="FFFFFF"/>
          </w:tcPr>
          <w:p w14:paraId="57ABB73C">
            <w:pPr>
              <w:spacing w:after="0" w:line="240" w:lineRule="auto"/>
            </w:pPr>
            <w:r>
              <w:rPr>
                <w:sz w:val="20"/>
              </w:rPr>
              <w:t>Robust, handles non-linearity, resistant to overfitting</w:t>
            </w:r>
          </w:p>
        </w:tc>
        <w:tc>
          <w:tcPr>
            <w:tcW w:w="2351" w:type="dxa"/>
            <w:shd w:val="clear" w:color="auto" w:fill="FFFFFF"/>
          </w:tcPr>
          <w:p w14:paraId="17552CEC">
            <w:pPr>
              <w:spacing w:after="0" w:line="240" w:lineRule="auto"/>
            </w:pPr>
            <w:r>
              <w:rPr>
                <w:sz w:val="20"/>
              </w:rPr>
              <w:t>Slower inference, less accurate than GB for tabular data</w:t>
            </w:r>
          </w:p>
        </w:tc>
      </w:tr>
      <w:tr w14:paraId="24F22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E8F5E9"/>
          </w:tcPr>
          <w:p w14:paraId="5E90B592">
            <w:pPr>
              <w:spacing w:after="0" w:line="240" w:lineRule="auto"/>
            </w:pPr>
            <w:r>
              <w:rPr>
                <w:b/>
                <w:sz w:val="20"/>
              </w:rPr>
              <w:t>Gradient Boosting ★</w:t>
            </w:r>
            <w:r>
              <w:rPr>
                <w:b/>
                <w:sz w:val="20"/>
              </w:rPr>
              <w:br w:type="textWrapping"/>
            </w:r>
            <w:r>
              <w:rPr>
                <w:b/>
                <w:sz w:val="20"/>
              </w:rPr>
              <w:t>(WINNER)</w:t>
            </w:r>
          </w:p>
        </w:tc>
        <w:tc>
          <w:tcPr>
            <w:tcW w:w="2351" w:type="dxa"/>
            <w:shd w:val="clear" w:color="auto" w:fill="E8F5E9"/>
          </w:tcPr>
          <w:p w14:paraId="037BC847">
            <w:pPr>
              <w:spacing w:after="0" w:line="240" w:lineRule="auto"/>
            </w:pPr>
            <w:r>
              <w:rPr>
                <w:sz w:val="20"/>
              </w:rPr>
              <w:t>Trains trees SEQUENTIALLY. Each tree corrects errors of the previous one. Final = weighted sum of all trees</w:t>
            </w:r>
          </w:p>
        </w:tc>
        <w:tc>
          <w:tcPr>
            <w:tcW w:w="2351" w:type="dxa"/>
            <w:shd w:val="clear" w:color="auto" w:fill="E8F5E9"/>
          </w:tcPr>
          <w:p w14:paraId="791771D1">
            <w:pPr>
              <w:spacing w:after="0" w:line="240" w:lineRule="auto"/>
            </w:pPr>
            <w:r>
              <w:rPr>
                <w:sz w:val="20"/>
              </w:rPr>
              <w:t>Best accuracy on tabular data, captures complex patterns</w:t>
            </w:r>
          </w:p>
        </w:tc>
        <w:tc>
          <w:tcPr>
            <w:tcW w:w="2351" w:type="dxa"/>
            <w:shd w:val="clear" w:color="auto" w:fill="E8F5E9"/>
          </w:tcPr>
          <w:p w14:paraId="498997C5">
            <w:pPr>
              <w:spacing w:after="0" w:line="240" w:lineRule="auto"/>
            </w:pPr>
            <w:r>
              <w:rPr>
                <w:sz w:val="20"/>
              </w:rPr>
              <w:t>Slower to train, more hyperparameters to tune</w:t>
            </w:r>
          </w:p>
        </w:tc>
      </w:tr>
    </w:tbl>
    <w:p w14:paraId="7C9A2A15"/>
    <w:p w14:paraId="321F76B8">
      <w:pPr>
        <w:pStyle w:val="3"/>
        <w:jc w:val="left"/>
      </w:pPr>
      <w:r>
        <w:rPr>
          <w:color w:val="4682B4"/>
        </w:rPr>
        <w:t>5.5 Giperparametr Sozlash / Hyperparameter Tuning (GridSearchCV)</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0"/>
        <w:gridCol w:w="4822"/>
      </w:tblGrid>
      <w:tr w14:paraId="1B21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5E673D89">
            <w:pPr>
              <w:spacing w:after="0" w:line="240" w:lineRule="auto"/>
            </w:pPr>
            <w:r>
              <w:rPr>
                <w:b/>
                <w:color w:val="FFFFFF"/>
                <w:sz w:val="20"/>
              </w:rPr>
              <w:t>ENGLISH</w:t>
            </w:r>
          </w:p>
        </w:tc>
        <w:tc>
          <w:tcPr>
            <w:tcW w:w="4703" w:type="dxa"/>
            <w:shd w:val="clear" w:color="auto" w:fill="2E4057"/>
          </w:tcPr>
          <w:p w14:paraId="57A7A023">
            <w:pPr>
              <w:spacing w:after="0" w:line="240" w:lineRule="auto"/>
            </w:pPr>
            <w:r>
              <w:rPr>
                <w:b/>
                <w:color w:val="FFFFFF"/>
                <w:sz w:val="20"/>
              </w:rPr>
              <w:t>O'ZBEKCHA</w:t>
            </w:r>
          </w:p>
        </w:tc>
      </w:tr>
      <w:tr w14:paraId="63B21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22714AB">
            <w:pPr>
              <w:spacing w:after="0" w:line="240" w:lineRule="auto"/>
            </w:pPr>
            <w:r>
              <w:rPr>
                <w:sz w:val="21"/>
              </w:rPr>
              <w:t>GridSearchCV exhaustively tests every combination of parameters:</w:t>
            </w:r>
            <w:r>
              <w:rPr>
                <w:sz w:val="21"/>
              </w:rPr>
              <w:br w:type="textWrapping"/>
            </w:r>
            <w:r>
              <w:rPr>
                <w:sz w:val="21"/>
              </w:rPr>
              <w:br w:type="textWrapping"/>
            </w:r>
            <w:r>
              <w:rPr>
                <w:sz w:val="21"/>
              </w:rPr>
              <w:t xml:space="preserve">  n_estimators:  [100, 150, 200]      ← number of trees</w:t>
            </w:r>
            <w:r>
              <w:rPr>
                <w:sz w:val="21"/>
              </w:rPr>
              <w:br w:type="textWrapping"/>
            </w:r>
            <w:r>
              <w:rPr>
                <w:sz w:val="21"/>
              </w:rPr>
              <w:t xml:space="preserve">  max_depth:     [3, 5, 7]            ← maximum tree depth</w:t>
            </w:r>
            <w:r>
              <w:rPr>
                <w:sz w:val="21"/>
              </w:rPr>
              <w:br w:type="textWrapping"/>
            </w:r>
            <w:r>
              <w:rPr>
                <w:sz w:val="21"/>
              </w:rPr>
              <w:t xml:space="preserve">  learning_rate: [0.05, 0.08, 0.12]   ← step size for each tree's correction</w:t>
            </w:r>
            <w:r>
              <w:rPr>
                <w:sz w:val="21"/>
              </w:rPr>
              <w:br w:type="textWrapping"/>
            </w:r>
            <w:r>
              <w:rPr>
                <w:sz w:val="21"/>
              </w:rPr>
              <w:t xml:space="preserve">  subsample:     [0.8, 1.0]           ← fraction of training data per tree</w:t>
            </w:r>
            <w:r>
              <w:rPr>
                <w:sz w:val="21"/>
              </w:rPr>
              <w:br w:type="textWrapping"/>
            </w:r>
            <w:r>
              <w:rPr>
                <w:sz w:val="21"/>
              </w:rPr>
              <w:br w:type="textWrapping"/>
            </w:r>
            <w:r>
              <w:rPr>
                <w:sz w:val="21"/>
              </w:rPr>
              <w:t>Total combinations: 3 × 3 × 3 × 2 = 54</w:t>
            </w:r>
            <w:r>
              <w:rPr>
                <w:sz w:val="21"/>
              </w:rPr>
              <w:br w:type="textWrapping"/>
            </w:r>
            <w:r>
              <w:rPr>
                <w:sz w:val="21"/>
              </w:rPr>
              <w:t>Each evaluated with 5-fold cross-validation → 54 × 5 = 270 training runs</w:t>
            </w:r>
            <w:r>
              <w:rPr>
                <w:sz w:val="21"/>
              </w:rPr>
              <w:br w:type="textWrapping"/>
            </w:r>
            <w:r>
              <w:rPr>
                <w:sz w:val="21"/>
              </w:rPr>
              <w:t>n_jobs=-1: uses all CPU cores in parallel to speed up</w:t>
            </w:r>
            <w:r>
              <w:rPr>
                <w:sz w:val="21"/>
              </w:rPr>
              <w:br w:type="textWrapping"/>
            </w:r>
            <w:r>
              <w:rPr>
                <w:sz w:val="21"/>
              </w:rPr>
              <w:t>Best combination is selected; final model is retrained on the full training set.</w:t>
            </w:r>
            <w:r>
              <w:rPr>
                <w:sz w:val="21"/>
              </w:rPr>
              <w:br w:type="textWrapping"/>
            </w:r>
            <w:r>
              <w:rPr>
                <w:sz w:val="21"/>
              </w:rPr>
              <w:br w:type="textWrapping"/>
            </w:r>
            <w:r>
              <w:rPr>
                <w:sz w:val="21"/>
              </w:rPr>
              <w:t>learning_rate: Small values (0.05) = each tree contributes little, more trees needed, lower variance but higher bias. Large values (0.12) = faster learning but risk of overfitting.</w:t>
            </w:r>
          </w:p>
        </w:tc>
        <w:tc>
          <w:tcPr>
            <w:tcW w:w="5102" w:type="dxa"/>
          </w:tcPr>
          <w:p w14:paraId="5C9F18D5">
            <w:pPr>
              <w:spacing w:after="0" w:line="240" w:lineRule="auto"/>
            </w:pPr>
            <w:r>
              <w:rPr>
                <w:sz w:val="21"/>
              </w:rPr>
              <w:t>GridSearchCV parametrlarning har bir kombinatsiyasini to'liq sinaydi:</w:t>
            </w:r>
            <w:r>
              <w:rPr>
                <w:sz w:val="21"/>
              </w:rPr>
              <w:br w:type="textWrapping"/>
            </w:r>
            <w:r>
              <w:rPr>
                <w:sz w:val="21"/>
              </w:rPr>
              <w:br w:type="textWrapping"/>
            </w:r>
            <w:r>
              <w:rPr>
                <w:sz w:val="21"/>
              </w:rPr>
              <w:t xml:space="preserve">  n_estimators:  [100, 150, 200]      ← daraxtlar soni</w:t>
            </w:r>
            <w:r>
              <w:rPr>
                <w:sz w:val="21"/>
              </w:rPr>
              <w:br w:type="textWrapping"/>
            </w:r>
            <w:r>
              <w:rPr>
                <w:sz w:val="21"/>
              </w:rPr>
              <w:t xml:space="preserve">  max_depth:     [3, 5, 7]            ← maksimal daraxt chuqurligi</w:t>
            </w:r>
            <w:r>
              <w:rPr>
                <w:sz w:val="21"/>
              </w:rPr>
              <w:br w:type="textWrapping"/>
            </w:r>
            <w:r>
              <w:rPr>
                <w:sz w:val="21"/>
              </w:rPr>
              <w:t xml:space="preserve">  learning_rate: [0.05, 0.08, 0.12]   ← har bir daraxtning tuzatish qadam hajmi</w:t>
            </w:r>
            <w:r>
              <w:rPr>
                <w:sz w:val="21"/>
              </w:rPr>
              <w:br w:type="textWrapping"/>
            </w:r>
            <w:r>
              <w:rPr>
                <w:sz w:val="21"/>
              </w:rPr>
              <w:t xml:space="preserve">  subsample:     [0.8, 1.0]           ← har bir daraxtga o'quv ma'lumotlar ulushi</w:t>
            </w:r>
            <w:r>
              <w:rPr>
                <w:sz w:val="21"/>
              </w:rPr>
              <w:br w:type="textWrapping"/>
            </w:r>
            <w:r>
              <w:rPr>
                <w:sz w:val="21"/>
              </w:rPr>
              <w:br w:type="textWrapping"/>
            </w:r>
            <w:r>
              <w:rPr>
                <w:sz w:val="21"/>
              </w:rPr>
              <w:t>Jami kombinatsiyalar: 3 × 3 × 3 × 2 = 54</w:t>
            </w:r>
            <w:r>
              <w:rPr>
                <w:sz w:val="21"/>
              </w:rPr>
              <w:br w:type="textWrapping"/>
            </w:r>
            <w:r>
              <w:rPr>
                <w:sz w:val="21"/>
              </w:rPr>
              <w:t>Har biri 5-buklamli kross-validatsiya bilan baholanadi → 54 × 5 = 270 ta o'qitish</w:t>
            </w:r>
            <w:r>
              <w:rPr>
                <w:sz w:val="21"/>
              </w:rPr>
              <w:br w:type="textWrapping"/>
            </w:r>
            <w:r>
              <w:rPr>
                <w:sz w:val="21"/>
              </w:rPr>
              <w:t>n_jobs=-1: barcha CPU yadrolaridan parallel foydalanib tezlashtiradi</w:t>
            </w:r>
            <w:r>
              <w:rPr>
                <w:sz w:val="21"/>
              </w:rPr>
              <w:br w:type="textWrapping"/>
            </w:r>
            <w:r>
              <w:rPr>
                <w:sz w:val="21"/>
              </w:rPr>
              <w:t>Eng yaxshi kombinatsiya tanlanadi; yakuniy model to'liq o'quv to'plamida qayta o'qitiladi.</w:t>
            </w:r>
            <w:r>
              <w:rPr>
                <w:sz w:val="21"/>
              </w:rPr>
              <w:br w:type="textWrapping"/>
            </w:r>
            <w:r>
              <w:rPr>
                <w:sz w:val="21"/>
              </w:rPr>
              <w:br w:type="textWrapping"/>
            </w:r>
            <w:r>
              <w:rPr>
                <w:sz w:val="21"/>
              </w:rPr>
              <w:t>learning_rate: Kichik qiymatlar (0.05) = har bir daraxt ozroq hissa qo'shadi, ko'proq daraxt kerak, past dispersiya lekin yuqori xato. Katta qiymatlar (0.12) = tezroq o'rganish lekin o'ta o'rganish xavfi.</w:t>
            </w:r>
          </w:p>
        </w:tc>
      </w:tr>
    </w:tbl>
    <w:p w14:paraId="7F8491C0"/>
    <w:p w14:paraId="2CC2838F">
      <w:pPr>
        <w:pStyle w:val="3"/>
        <w:jc w:val="left"/>
      </w:pPr>
      <w:r>
        <w:rPr>
          <w:color w:val="4682B4"/>
        </w:rPr>
        <w:t>5.6 Kross-Validatsiya / Cross-Validation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6"/>
        <w:gridCol w:w="4816"/>
      </w:tblGrid>
      <w:tr w14:paraId="36ED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03" w:type="dxa"/>
            <w:shd w:val="clear" w:color="auto" w:fill="2E4057"/>
          </w:tcPr>
          <w:p w14:paraId="18A59A83">
            <w:pPr>
              <w:spacing w:after="0" w:line="240" w:lineRule="auto"/>
            </w:pPr>
            <w:r>
              <w:rPr>
                <w:b/>
                <w:color w:val="FFFFFF"/>
                <w:sz w:val="20"/>
              </w:rPr>
              <w:t>ENGLISH</w:t>
            </w:r>
          </w:p>
        </w:tc>
        <w:tc>
          <w:tcPr>
            <w:tcW w:w="4703" w:type="dxa"/>
            <w:shd w:val="clear" w:color="auto" w:fill="2E4057"/>
          </w:tcPr>
          <w:p w14:paraId="2A185C89">
            <w:pPr>
              <w:spacing w:after="0" w:line="240" w:lineRule="auto"/>
            </w:pPr>
            <w:r>
              <w:rPr>
                <w:b/>
                <w:color w:val="FFFFFF"/>
                <w:sz w:val="20"/>
              </w:rPr>
              <w:t>O'ZBEKCHA</w:t>
            </w:r>
          </w:p>
        </w:tc>
      </w:tr>
      <w:tr w14:paraId="2EF2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79E8E5F">
            <w:pPr>
              <w:spacing w:after="0" w:line="240" w:lineRule="auto"/>
            </w:pPr>
            <w:r>
              <w:rPr>
                <w:sz w:val="21"/>
              </w:rPr>
              <w:t>Instead of one 80/20 split (which might be lucky or unlucky):</w:t>
            </w:r>
            <w:r>
              <w:rPr>
                <w:sz w:val="21"/>
              </w:rPr>
              <w:br w:type="textWrapping"/>
            </w:r>
            <w:r>
              <w:rPr>
                <w:sz w:val="21"/>
              </w:rPr>
              <w:br w:type="textWrapping"/>
            </w:r>
            <w:r>
              <w:rPr>
                <w:sz w:val="21"/>
              </w:rPr>
              <w:t>1. Split training data into 5 equal parts (folds)</w:t>
            </w:r>
            <w:r>
              <w:rPr>
                <w:sz w:val="21"/>
              </w:rPr>
              <w:br w:type="textWrapping"/>
            </w:r>
            <w:r>
              <w:rPr>
                <w:sz w:val="21"/>
              </w:rPr>
              <w:t>2. Round 1: train on folds 2,3,4,5 → evaluate on fold 1</w:t>
            </w:r>
            <w:r>
              <w:rPr>
                <w:sz w:val="21"/>
              </w:rPr>
              <w:br w:type="textWrapping"/>
            </w:r>
            <w:r>
              <w:rPr>
                <w:sz w:val="21"/>
              </w:rPr>
              <w:t>3. Round 2: train on folds 1,3,4,5 → evaluate on fold 2</w:t>
            </w:r>
            <w:r>
              <w:rPr>
                <w:sz w:val="21"/>
              </w:rPr>
              <w:br w:type="textWrapping"/>
            </w:r>
            <w:r>
              <w:rPr>
                <w:sz w:val="21"/>
              </w:rPr>
              <w:t>4. ... repeat 5 times total</w:t>
            </w:r>
            <w:r>
              <w:rPr>
                <w:sz w:val="21"/>
              </w:rPr>
              <w:br w:type="textWrapping"/>
            </w:r>
            <w:r>
              <w:rPr>
                <w:sz w:val="21"/>
              </w:rPr>
              <w:t>5. Average the 5 accuracy scores → reliable, unbiased estimate</w:t>
            </w:r>
            <w:r>
              <w:rPr>
                <w:sz w:val="21"/>
              </w:rPr>
              <w:br w:type="textWrapping"/>
            </w:r>
            <w:r>
              <w:rPr>
                <w:sz w:val="21"/>
              </w:rPr>
              <w:br w:type="textWrapping"/>
            </w:r>
            <w:r>
              <w:rPr>
                <w:sz w:val="21"/>
              </w:rPr>
              <w:t>WHY IMPORTANT: If training accuracy = 95% but CV accuracy = 75%, the model is overfitting. CV catches this. A single split might accidentally put all easy cases in the test set, giving falsely high results.</w:t>
            </w:r>
          </w:p>
        </w:tc>
        <w:tc>
          <w:tcPr>
            <w:tcW w:w="5102" w:type="dxa"/>
          </w:tcPr>
          <w:p w14:paraId="1B20A7B6">
            <w:pPr>
              <w:spacing w:after="0" w:line="240" w:lineRule="auto"/>
            </w:pPr>
            <w:r>
              <w:rPr>
                <w:sz w:val="21"/>
              </w:rPr>
              <w:t>Bitta 80/20 bo'linishga o'rniga (u omadli yoki omsizga qarab farq qilishi mumkin):</w:t>
            </w:r>
            <w:r>
              <w:rPr>
                <w:sz w:val="21"/>
              </w:rPr>
              <w:br w:type="textWrapping"/>
            </w:r>
            <w:r>
              <w:rPr>
                <w:sz w:val="21"/>
              </w:rPr>
              <w:br w:type="textWrapping"/>
            </w:r>
            <w:r>
              <w:rPr>
                <w:sz w:val="21"/>
              </w:rPr>
              <w:t>1. O'quv ma'lumotlarini 5 teng qismga (buklamga) bo'ling</w:t>
            </w:r>
            <w:r>
              <w:rPr>
                <w:sz w:val="21"/>
              </w:rPr>
              <w:br w:type="textWrapping"/>
            </w:r>
            <w:r>
              <w:rPr>
                <w:sz w:val="21"/>
              </w:rPr>
              <w:t>2. 1-tur: 2,3,4,5 buklamda o'qiting → 1-buklamda baholang</w:t>
            </w:r>
            <w:r>
              <w:rPr>
                <w:sz w:val="21"/>
              </w:rPr>
              <w:br w:type="textWrapping"/>
            </w:r>
            <w:r>
              <w:rPr>
                <w:sz w:val="21"/>
              </w:rPr>
              <w:t>3. 2-tur: 1,3,4,5 buklamda o'qiting → 2-buklamda baholang</w:t>
            </w:r>
            <w:r>
              <w:rPr>
                <w:sz w:val="21"/>
              </w:rPr>
              <w:br w:type="textWrapping"/>
            </w:r>
            <w:r>
              <w:rPr>
                <w:sz w:val="21"/>
              </w:rPr>
              <w:t>4. ... jami 5 marta takrorlang</w:t>
            </w:r>
            <w:r>
              <w:rPr>
                <w:sz w:val="21"/>
              </w:rPr>
              <w:br w:type="textWrapping"/>
            </w:r>
            <w:r>
              <w:rPr>
                <w:sz w:val="21"/>
              </w:rPr>
              <w:t>5. 5 ta aniqlik ko'rsatkichini o'rtacha aling → ishonchli, xolisona baholash</w:t>
            </w:r>
            <w:r>
              <w:rPr>
                <w:sz w:val="21"/>
              </w:rPr>
              <w:br w:type="textWrapping"/>
            </w:r>
            <w:r>
              <w:rPr>
                <w:sz w:val="21"/>
              </w:rPr>
              <w:br w:type="textWrapping"/>
            </w:r>
            <w:r>
              <w:rPr>
                <w:sz w:val="21"/>
              </w:rPr>
              <w:t>NIMA UCHUN MUHIM: Agar o'quv aniqligi = 95% lekin CV aniqligi = 75% bo'lsa, model o'ta o'rganmoqda. CV buni ushlab qoladi. Bitta bo'linish tasodifan barcha oson holatlarni test to'plamiga kiritishi mumkin, bu soxta yuqori natijalar beradi.</w:t>
            </w:r>
          </w:p>
        </w:tc>
      </w:tr>
    </w:tbl>
    <w:p w14:paraId="161120E7"/>
    <w:p w14:paraId="4F2110C5">
      <w:pPr>
        <w:pStyle w:val="3"/>
        <w:jc w:val="left"/>
      </w:pPr>
      <w:r>
        <w:rPr>
          <w:color w:val="4682B4"/>
        </w:rPr>
        <w:t>5.7 Xavf Bali Qanday Hisoblanadi? / Risk Score Calculation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4"/>
        <w:gridCol w:w="4818"/>
      </w:tblGrid>
      <w:tr w14:paraId="2511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00579D35">
            <w:pPr>
              <w:spacing w:after="0" w:line="240" w:lineRule="auto"/>
            </w:pPr>
            <w:r>
              <w:rPr>
                <w:b/>
                <w:color w:val="FFFFFF"/>
                <w:sz w:val="20"/>
              </w:rPr>
              <w:t>ENGLISH</w:t>
            </w:r>
          </w:p>
        </w:tc>
        <w:tc>
          <w:tcPr>
            <w:tcW w:w="4703" w:type="dxa"/>
            <w:shd w:val="clear" w:color="auto" w:fill="2E4057"/>
          </w:tcPr>
          <w:p w14:paraId="5ADF3670">
            <w:pPr>
              <w:spacing w:after="0" w:line="240" w:lineRule="auto"/>
            </w:pPr>
            <w:r>
              <w:rPr>
                <w:b/>
                <w:color w:val="FFFFFF"/>
                <w:sz w:val="20"/>
              </w:rPr>
              <w:t>O'ZBEKCHA</w:t>
            </w:r>
          </w:p>
        </w:tc>
      </w:tr>
      <w:tr w14:paraId="3D9E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9EC25F6">
            <w:pPr>
              <w:spacing w:after="0" w:line="240" w:lineRule="auto"/>
            </w:pPr>
            <w:r>
              <w:rPr>
                <w:sz w:val="21"/>
              </w:rPr>
              <w:t>The ML model is a CLASSIFIER — it outputs 4 class probabilities (always summing to 1.0):</w:t>
            </w:r>
            <w:r>
              <w:rPr>
                <w:sz w:val="21"/>
              </w:rPr>
              <w:br w:type="textWrapping"/>
            </w:r>
            <w:r>
              <w:rPr>
                <w:sz w:val="21"/>
              </w:rPr>
              <w:t>Example: P(Low)=0.05, P(Medium)=0.20, P(High)=0.50, P(VeryHigh)=0.25</w:t>
            </w:r>
            <w:r>
              <w:rPr>
                <w:sz w:val="21"/>
              </w:rPr>
              <w:br w:type="textWrapping"/>
            </w:r>
            <w:r>
              <w:rPr>
                <w:sz w:val="21"/>
              </w:rPr>
              <w:br w:type="textWrapping"/>
            </w:r>
            <w:r>
              <w:rPr>
                <w:sz w:val="21"/>
              </w:rPr>
              <w:t>Risk Score = P(Low)×15 + P(Medium)×38 + P(High)×63 + P(VeryHigh)×88</w:t>
            </w:r>
            <w:r>
              <w:rPr>
                <w:sz w:val="21"/>
              </w:rPr>
              <w:br w:type="textWrapping"/>
            </w:r>
            <w:r>
              <w:rPr>
                <w:sz w:val="21"/>
              </w:rPr>
              <w:t xml:space="preserve">           = 0.05×15 + 0.20×38 + 0.50×63 + 0.25×88</w:t>
            </w:r>
            <w:r>
              <w:rPr>
                <w:sz w:val="21"/>
              </w:rPr>
              <w:br w:type="textWrapping"/>
            </w:r>
            <w:r>
              <w:rPr>
                <w:sz w:val="21"/>
              </w:rPr>
              <w:t xml:space="preserve">           = 0.75 + 7.6 + 31.5 + 22.0 = 61.85 → 'High' risk ✓</w:t>
            </w:r>
            <w:r>
              <w:rPr>
                <w:sz w:val="21"/>
              </w:rPr>
              <w:br w:type="textWrapping"/>
            </w:r>
            <w:r>
              <w:rPr>
                <w:sz w:val="21"/>
              </w:rPr>
              <w:br w:type="textWrapping"/>
            </w:r>
            <w:r>
              <w:rPr>
                <w:sz w:val="21"/>
              </w:rPr>
              <w:t>The weights 15, 38, 63, 88 are the MIDPOINTS of each category band:</w:t>
            </w:r>
            <w:r>
              <w:rPr>
                <w:sz w:val="21"/>
              </w:rPr>
              <w:br w:type="textWrapping"/>
            </w:r>
            <w:r>
              <w:rPr>
                <w:sz w:val="21"/>
              </w:rPr>
              <w:t xml:space="preserve">  Low (0-25) → midpoint 15</w:t>
            </w:r>
            <w:r>
              <w:rPr>
                <w:sz w:val="21"/>
              </w:rPr>
              <w:br w:type="textWrapping"/>
            </w:r>
            <w:r>
              <w:rPr>
                <w:sz w:val="21"/>
              </w:rPr>
              <w:t xml:space="preserve">  Medium (26-50) → midpoint 38</w:t>
            </w:r>
            <w:r>
              <w:rPr>
                <w:sz w:val="21"/>
              </w:rPr>
              <w:br w:type="textWrapping"/>
            </w:r>
            <w:r>
              <w:rPr>
                <w:sz w:val="21"/>
              </w:rPr>
              <w:t xml:space="preserve">  High (51-75) → midpoint 63</w:t>
            </w:r>
            <w:r>
              <w:rPr>
                <w:sz w:val="21"/>
              </w:rPr>
              <w:br w:type="textWrapping"/>
            </w:r>
            <w:r>
              <w:rPr>
                <w:sz w:val="21"/>
              </w:rPr>
              <w:t xml:space="preserve">  Very High (76-100) → midpoint 88</w:t>
            </w:r>
            <w:r>
              <w:rPr>
                <w:sz w:val="21"/>
              </w:rPr>
              <w:br w:type="textWrapping"/>
            </w:r>
            <w:r>
              <w:rPr>
                <w:sz w:val="21"/>
              </w:rPr>
              <w:br w:type="textWrapping"/>
            </w:r>
            <w:r>
              <w:rPr>
                <w:sz w:val="21"/>
              </w:rPr>
              <w:t>WHY: Direct classification gives only a label, not a gradient. A driver at score 49 (Medium, almost High) should be treated very differently from a driver at score 27 (also Medium, but safe). The probability-weighted score captures this nuance AND guarantees category and score are always consistent.</w:t>
            </w:r>
          </w:p>
        </w:tc>
        <w:tc>
          <w:tcPr>
            <w:tcW w:w="5102" w:type="dxa"/>
          </w:tcPr>
          <w:p w14:paraId="33619C63">
            <w:pPr>
              <w:spacing w:after="0" w:line="240" w:lineRule="auto"/>
            </w:pPr>
            <w:r>
              <w:rPr>
                <w:sz w:val="21"/>
              </w:rPr>
              <w:t>ML modeli KLASSIFIKATOR — 4 ta sinf ehtimolligini chiqaradi (har doim 1.0 ga teng):</w:t>
            </w:r>
            <w:r>
              <w:rPr>
                <w:sz w:val="21"/>
              </w:rPr>
              <w:br w:type="textWrapping"/>
            </w:r>
            <w:r>
              <w:rPr>
                <w:sz w:val="21"/>
              </w:rPr>
              <w:t>Misol: P(Past)=0.05, P(O'rta)=0.20, P(Yuqori)=0.50, P(JudaYuqori)=0.25</w:t>
            </w:r>
            <w:r>
              <w:rPr>
                <w:sz w:val="21"/>
              </w:rPr>
              <w:br w:type="textWrapping"/>
            </w:r>
            <w:r>
              <w:rPr>
                <w:sz w:val="21"/>
              </w:rPr>
              <w:br w:type="textWrapping"/>
            </w:r>
            <w:r>
              <w:rPr>
                <w:sz w:val="21"/>
              </w:rPr>
              <w:t>Xavf Bali = P(Past)×15 + P(O'rta)×38 + P(Yuqori)×63 + P(JudaYuqori)×88</w:t>
            </w:r>
            <w:r>
              <w:rPr>
                <w:sz w:val="21"/>
              </w:rPr>
              <w:br w:type="textWrapping"/>
            </w:r>
            <w:r>
              <w:rPr>
                <w:sz w:val="21"/>
              </w:rPr>
              <w:t xml:space="preserve">           = 0.05×15 + 0.20×38 + 0.50×63 + 0.25×88</w:t>
            </w:r>
            <w:r>
              <w:rPr>
                <w:sz w:val="21"/>
              </w:rPr>
              <w:br w:type="textWrapping"/>
            </w:r>
            <w:r>
              <w:rPr>
                <w:sz w:val="21"/>
              </w:rPr>
              <w:t xml:space="preserve">           = 0.75 + 7.6 + 31.5 + 22.0 = 61.85 → 'Yuqori' xavf ✓</w:t>
            </w:r>
            <w:r>
              <w:rPr>
                <w:sz w:val="21"/>
              </w:rPr>
              <w:br w:type="textWrapping"/>
            </w:r>
            <w:r>
              <w:rPr>
                <w:sz w:val="21"/>
              </w:rPr>
              <w:br w:type="textWrapping"/>
            </w:r>
            <w:r>
              <w:rPr>
                <w:sz w:val="21"/>
              </w:rPr>
              <w:t>15, 38, 63, 88 og'irliklar har bir kategoriya bandining O'RTA QIYMATLARI:</w:t>
            </w:r>
            <w:r>
              <w:rPr>
                <w:sz w:val="21"/>
              </w:rPr>
              <w:br w:type="textWrapping"/>
            </w:r>
            <w:r>
              <w:rPr>
                <w:sz w:val="21"/>
              </w:rPr>
              <w:t xml:space="preserve">  Past (0-25) → o'rta 15</w:t>
            </w:r>
            <w:r>
              <w:rPr>
                <w:sz w:val="21"/>
              </w:rPr>
              <w:br w:type="textWrapping"/>
            </w:r>
            <w:r>
              <w:rPr>
                <w:sz w:val="21"/>
              </w:rPr>
              <w:t xml:space="preserve">  O'rta (26-50) → o'rta 38</w:t>
            </w:r>
            <w:r>
              <w:rPr>
                <w:sz w:val="21"/>
              </w:rPr>
              <w:br w:type="textWrapping"/>
            </w:r>
            <w:r>
              <w:rPr>
                <w:sz w:val="21"/>
              </w:rPr>
              <w:t xml:space="preserve">  Yuqori (51-75) → o'rta 63</w:t>
            </w:r>
            <w:r>
              <w:rPr>
                <w:sz w:val="21"/>
              </w:rPr>
              <w:br w:type="textWrapping"/>
            </w:r>
            <w:r>
              <w:rPr>
                <w:sz w:val="21"/>
              </w:rPr>
              <w:t xml:space="preserve">  Juda Yuqori (76-100) → o'rta 88</w:t>
            </w:r>
            <w:r>
              <w:rPr>
                <w:sz w:val="21"/>
              </w:rPr>
              <w:br w:type="textWrapping"/>
            </w:r>
            <w:r>
              <w:rPr>
                <w:sz w:val="21"/>
              </w:rPr>
              <w:br w:type="textWrapping"/>
            </w:r>
            <w:r>
              <w:rPr>
                <w:sz w:val="21"/>
              </w:rPr>
              <w:t>NIMA UCHUN: To'g'ridan-to'g'ri klassifikatsiya faqat yorliq beradi, gradient emas. 49 ballik haydovchi (O'rta, deyarli Yuqori) 27 ballikdan (ham O'rta, lekin xavfsiz) juda farqli munosabatda bo'lishi kerak. Ehtimollik og'irlikli bal bu noziklikni ushlaydi VA kategoriya va bal har doim mos kelishini kafolatlaydi.</w:t>
            </w:r>
          </w:p>
        </w:tc>
      </w:tr>
    </w:tbl>
    <w:p w14:paraId="36795092"/>
    <w:p w14:paraId="746E122E">
      <w:pPr>
        <w:pStyle w:val="3"/>
        <w:jc w:val="left"/>
      </w:pPr>
      <w:r>
        <w:rPr>
          <w:color w:val="4682B4"/>
        </w:rPr>
        <w:t>5.8 Premium Multiplikator / Premium Multiplier</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56FF2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1F497D"/>
          </w:tcPr>
          <w:p w14:paraId="4D21A5AB">
            <w:pPr>
              <w:spacing w:after="0" w:line="240" w:lineRule="auto"/>
            </w:pPr>
            <w:r>
              <w:rPr>
                <w:b/>
                <w:color w:val="FFFFFF"/>
                <w:sz w:val="22"/>
              </w:rPr>
              <w:t>Category / Kategoriya</w:t>
            </w:r>
          </w:p>
        </w:tc>
        <w:tc>
          <w:tcPr>
            <w:tcW w:w="2351" w:type="dxa"/>
            <w:shd w:val="clear" w:color="auto" w:fill="1F497D"/>
          </w:tcPr>
          <w:p w14:paraId="216D1C8D">
            <w:pPr>
              <w:spacing w:after="0" w:line="240" w:lineRule="auto"/>
            </w:pPr>
            <w:r>
              <w:rPr>
                <w:b/>
                <w:color w:val="FFFFFF"/>
                <w:sz w:val="22"/>
              </w:rPr>
              <w:t>Score Range</w:t>
            </w:r>
          </w:p>
        </w:tc>
        <w:tc>
          <w:tcPr>
            <w:tcW w:w="2351" w:type="dxa"/>
            <w:shd w:val="clear" w:color="auto" w:fill="1F497D"/>
          </w:tcPr>
          <w:p w14:paraId="5B51731B">
            <w:pPr>
              <w:spacing w:after="0" w:line="240" w:lineRule="auto"/>
            </w:pPr>
            <w:r>
              <w:rPr>
                <w:b/>
                <w:color w:val="FFFFFF"/>
                <w:sz w:val="22"/>
              </w:rPr>
              <w:t>Multiplier</w:t>
            </w:r>
          </w:p>
        </w:tc>
        <w:tc>
          <w:tcPr>
            <w:tcW w:w="2351" w:type="dxa"/>
            <w:shd w:val="clear" w:color="auto" w:fill="1F497D"/>
          </w:tcPr>
          <w:p w14:paraId="5D95ADAD">
            <w:pPr>
              <w:spacing w:after="0" w:line="240" w:lineRule="auto"/>
            </w:pPr>
            <w:r>
              <w:rPr>
                <w:b/>
                <w:color w:val="FFFFFF"/>
                <w:sz w:val="22"/>
              </w:rPr>
              <w:t>Meaning</w:t>
            </w:r>
          </w:p>
        </w:tc>
      </w:tr>
      <w:tr w14:paraId="6230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D9EAD3"/>
          </w:tcPr>
          <w:p w14:paraId="1D70CE7D">
            <w:pPr>
              <w:spacing w:after="0" w:line="240" w:lineRule="auto"/>
            </w:pPr>
            <w:r>
              <w:rPr>
                <w:sz w:val="22"/>
              </w:rPr>
              <w:t>Low / Past</w:t>
            </w:r>
          </w:p>
        </w:tc>
        <w:tc>
          <w:tcPr>
            <w:tcW w:w="2351" w:type="dxa"/>
            <w:shd w:val="clear" w:color="auto" w:fill="D9EAD3"/>
          </w:tcPr>
          <w:p w14:paraId="54591FCD">
            <w:pPr>
              <w:spacing w:after="0" w:line="240" w:lineRule="auto"/>
            </w:pPr>
            <w:r>
              <w:rPr>
                <w:sz w:val="22"/>
              </w:rPr>
              <w:t>0 – 25</w:t>
            </w:r>
          </w:p>
        </w:tc>
        <w:tc>
          <w:tcPr>
            <w:tcW w:w="2351" w:type="dxa"/>
            <w:shd w:val="clear" w:color="auto" w:fill="D9EAD3"/>
          </w:tcPr>
          <w:p w14:paraId="22E284B4">
            <w:pPr>
              <w:spacing w:after="0" w:line="240" w:lineRule="auto"/>
            </w:pPr>
            <w:r>
              <w:rPr>
                <w:b/>
                <w:sz w:val="22"/>
              </w:rPr>
              <w:t>1.00×</w:t>
            </w:r>
          </w:p>
        </w:tc>
        <w:tc>
          <w:tcPr>
            <w:tcW w:w="2351" w:type="dxa"/>
            <w:shd w:val="clear" w:color="auto" w:fill="D9EAD3"/>
          </w:tcPr>
          <w:p w14:paraId="3F8DDFC7">
            <w:pPr>
              <w:spacing w:after="0" w:line="240" w:lineRule="auto"/>
            </w:pPr>
            <w:r>
              <w:rPr>
                <w:sz w:val="22"/>
              </w:rPr>
              <w:t>No surcharge — best rate</w:t>
            </w:r>
          </w:p>
        </w:tc>
      </w:tr>
      <w:tr w14:paraId="1053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2CC"/>
          </w:tcPr>
          <w:p w14:paraId="09A91464">
            <w:pPr>
              <w:spacing w:after="0" w:line="240" w:lineRule="auto"/>
            </w:pPr>
            <w:r>
              <w:rPr>
                <w:sz w:val="22"/>
              </w:rPr>
              <w:t>Medium / O'rta</w:t>
            </w:r>
          </w:p>
        </w:tc>
        <w:tc>
          <w:tcPr>
            <w:tcW w:w="2351" w:type="dxa"/>
            <w:shd w:val="clear" w:color="auto" w:fill="FFF2CC"/>
          </w:tcPr>
          <w:p w14:paraId="5CE22538">
            <w:pPr>
              <w:spacing w:after="0" w:line="240" w:lineRule="auto"/>
            </w:pPr>
            <w:r>
              <w:rPr>
                <w:sz w:val="22"/>
              </w:rPr>
              <w:t>26 – 50</w:t>
            </w:r>
          </w:p>
        </w:tc>
        <w:tc>
          <w:tcPr>
            <w:tcW w:w="2351" w:type="dxa"/>
            <w:shd w:val="clear" w:color="auto" w:fill="FFF2CC"/>
          </w:tcPr>
          <w:p w14:paraId="364FDFE9">
            <w:pPr>
              <w:spacing w:after="0" w:line="240" w:lineRule="auto"/>
            </w:pPr>
            <w:r>
              <w:rPr>
                <w:b/>
                <w:sz w:val="22"/>
              </w:rPr>
              <w:t>1.35×</w:t>
            </w:r>
          </w:p>
        </w:tc>
        <w:tc>
          <w:tcPr>
            <w:tcW w:w="2351" w:type="dxa"/>
            <w:shd w:val="clear" w:color="auto" w:fill="FFF2CC"/>
          </w:tcPr>
          <w:p w14:paraId="5A5DCFA2">
            <w:pPr>
              <w:spacing w:after="0" w:line="240" w:lineRule="auto"/>
            </w:pPr>
            <w:r>
              <w:rPr>
                <w:sz w:val="22"/>
              </w:rPr>
              <w:t>35% above baseline</w:t>
            </w:r>
          </w:p>
        </w:tc>
      </w:tr>
      <w:tr w14:paraId="6830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CE5CD"/>
          </w:tcPr>
          <w:p w14:paraId="13B4DD69">
            <w:pPr>
              <w:spacing w:after="0" w:line="240" w:lineRule="auto"/>
            </w:pPr>
            <w:r>
              <w:rPr>
                <w:sz w:val="22"/>
              </w:rPr>
              <w:t>High / Yuqori</w:t>
            </w:r>
          </w:p>
        </w:tc>
        <w:tc>
          <w:tcPr>
            <w:tcW w:w="2351" w:type="dxa"/>
            <w:shd w:val="clear" w:color="auto" w:fill="FCE5CD"/>
          </w:tcPr>
          <w:p w14:paraId="772B091A">
            <w:pPr>
              <w:spacing w:after="0" w:line="240" w:lineRule="auto"/>
            </w:pPr>
            <w:r>
              <w:rPr>
                <w:sz w:val="22"/>
              </w:rPr>
              <w:t>51 – 75</w:t>
            </w:r>
          </w:p>
        </w:tc>
        <w:tc>
          <w:tcPr>
            <w:tcW w:w="2351" w:type="dxa"/>
            <w:shd w:val="clear" w:color="auto" w:fill="FCE5CD"/>
          </w:tcPr>
          <w:p w14:paraId="2AE2C28E">
            <w:pPr>
              <w:spacing w:after="0" w:line="240" w:lineRule="auto"/>
            </w:pPr>
            <w:r>
              <w:rPr>
                <w:b/>
                <w:sz w:val="22"/>
              </w:rPr>
              <w:t>1.75×</w:t>
            </w:r>
          </w:p>
        </w:tc>
        <w:tc>
          <w:tcPr>
            <w:tcW w:w="2351" w:type="dxa"/>
            <w:shd w:val="clear" w:color="auto" w:fill="FCE5CD"/>
          </w:tcPr>
          <w:p w14:paraId="6C654463">
            <w:pPr>
              <w:spacing w:after="0" w:line="240" w:lineRule="auto"/>
            </w:pPr>
            <w:r>
              <w:rPr>
                <w:sz w:val="22"/>
              </w:rPr>
              <w:t>75% above baseline</w:t>
            </w:r>
          </w:p>
        </w:tc>
      </w:tr>
      <w:tr w14:paraId="5E8C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4CCCC"/>
          </w:tcPr>
          <w:p w14:paraId="76A0AD6F">
            <w:pPr>
              <w:spacing w:after="0" w:line="240" w:lineRule="auto"/>
            </w:pPr>
            <w:r>
              <w:rPr>
                <w:sz w:val="22"/>
              </w:rPr>
              <w:t>Very High / Juda Yuqori</w:t>
            </w:r>
          </w:p>
        </w:tc>
        <w:tc>
          <w:tcPr>
            <w:tcW w:w="2351" w:type="dxa"/>
            <w:shd w:val="clear" w:color="auto" w:fill="F4CCCC"/>
          </w:tcPr>
          <w:p w14:paraId="3D9D5DB7">
            <w:pPr>
              <w:spacing w:after="0" w:line="240" w:lineRule="auto"/>
            </w:pPr>
            <w:r>
              <w:rPr>
                <w:sz w:val="22"/>
              </w:rPr>
              <w:t>76 – 100</w:t>
            </w:r>
          </w:p>
        </w:tc>
        <w:tc>
          <w:tcPr>
            <w:tcW w:w="2351" w:type="dxa"/>
            <w:shd w:val="clear" w:color="auto" w:fill="F4CCCC"/>
          </w:tcPr>
          <w:p w14:paraId="0E6BF579">
            <w:pPr>
              <w:spacing w:after="0" w:line="240" w:lineRule="auto"/>
            </w:pPr>
            <w:r>
              <w:rPr>
                <w:b/>
                <w:sz w:val="22"/>
              </w:rPr>
              <w:t>2.30×</w:t>
            </w:r>
          </w:p>
        </w:tc>
        <w:tc>
          <w:tcPr>
            <w:tcW w:w="2351" w:type="dxa"/>
            <w:shd w:val="clear" w:color="auto" w:fill="F4CCCC"/>
          </w:tcPr>
          <w:p w14:paraId="55D8BADC">
            <w:pPr>
              <w:spacing w:after="0" w:line="240" w:lineRule="auto"/>
            </w:pPr>
            <w:r>
              <w:rPr>
                <w:sz w:val="22"/>
              </w:rPr>
              <w:t>130% above baseline — 2.3× more expensive</w:t>
            </w:r>
          </w:p>
        </w:tc>
      </w:tr>
    </w:tbl>
    <w:p w14:paraId="1A3DCD82"/>
    <w:p w14:paraId="52EE221E">
      <w:pPr>
        <w:pStyle w:val="3"/>
        <w:jc w:val="left"/>
      </w:pPr>
      <w:r>
        <w:rPr>
          <w:color w:val="4682B4"/>
        </w:rPr>
        <w:t>5.9 Omil Ulushi va Yaxshilash Yo'l Xaritasi / Factor Contributions &amp; Roadmap</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gridCol w:w="4811"/>
      </w:tblGrid>
      <w:tr w14:paraId="5415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5B165824">
            <w:pPr>
              <w:spacing w:after="0" w:line="240" w:lineRule="auto"/>
            </w:pPr>
            <w:r>
              <w:rPr>
                <w:b/>
                <w:color w:val="FFFFFF"/>
                <w:sz w:val="20"/>
              </w:rPr>
              <w:t>ENGLISH</w:t>
            </w:r>
          </w:p>
        </w:tc>
        <w:tc>
          <w:tcPr>
            <w:tcW w:w="4703" w:type="dxa"/>
            <w:shd w:val="clear" w:color="auto" w:fill="2E4057"/>
          </w:tcPr>
          <w:p w14:paraId="12B5EF9F">
            <w:pPr>
              <w:spacing w:after="0" w:line="240" w:lineRule="auto"/>
            </w:pPr>
            <w:r>
              <w:rPr>
                <w:b/>
                <w:color w:val="FFFFFF"/>
                <w:sz w:val="20"/>
              </w:rPr>
              <w:t>O'ZBEKCHA</w:t>
            </w:r>
          </w:p>
        </w:tc>
      </w:tr>
      <w:tr w14:paraId="1F37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CECABEA">
            <w:pPr>
              <w:spacing w:after="0" w:line="240" w:lineRule="auto"/>
            </w:pPr>
            <w:r>
              <w:rPr>
                <w:sz w:val="21"/>
              </w:rPr>
              <w:t>compute_factor_contributions() does NOT use the ML model.</w:t>
            </w:r>
            <w:r>
              <w:rPr>
                <w:sz w:val="21"/>
              </w:rPr>
              <w:br w:type="textWrapping"/>
            </w:r>
            <w:r>
              <w:rPr>
                <w:sz w:val="21"/>
              </w:rPr>
              <w:t>It uses the same domain rules from generate_data.py to show HOW MANY POINTS each factor adds.</w:t>
            </w:r>
            <w:r>
              <w:rPr>
                <w:sz w:val="21"/>
              </w:rPr>
              <w:br w:type="textWrapping"/>
            </w:r>
            <w:r>
              <w:rPr>
                <w:sz w:val="21"/>
              </w:rPr>
              <w:br w:type="textWrapping"/>
            </w:r>
            <w:r>
              <w:rPr>
                <w:sz w:val="21"/>
              </w:rPr>
              <w:t>WHY RULE-BASED: The ML model is a black box — it says WHAT the risk is, not WHY.</w:t>
            </w:r>
            <w:r>
              <w:rPr>
                <w:sz w:val="21"/>
              </w:rPr>
              <w:br w:type="textWrapping"/>
            </w:r>
            <w:r>
              <w:rPr>
                <w:sz w:val="21"/>
              </w:rPr>
              <w:t>Rule-based contributions give an interpretable, actionable breakdown that the client can act on. (SHAP values would be more accurate but harder to explain to non-technical users.)</w:t>
            </w:r>
            <w:r>
              <w:rPr>
                <w:sz w:val="21"/>
              </w:rPr>
              <w:br w:type="textWrapping"/>
            </w:r>
            <w:r>
              <w:rPr>
                <w:sz w:val="21"/>
              </w:rPr>
              <w:br w:type="textWrapping"/>
            </w:r>
            <w:r>
              <w:rPr>
                <w:sz w:val="21"/>
              </w:rPr>
              <w:t>compute_improvement_roadmap() runs counterfactual simulations:</w:t>
            </w:r>
            <w:r>
              <w:rPr>
                <w:sz w:val="21"/>
              </w:rPr>
              <w:br w:type="textWrapping"/>
            </w:r>
            <w:r>
              <w:rPr>
                <w:sz w:val="21"/>
              </w:rPr>
              <w:t>For each improvable factor, it creates a copy of the input data, sets that factor to the target value, runs predict_risk() again, and calculates the score reduction.</w:t>
            </w:r>
            <w:r>
              <w:rPr>
                <w:sz w:val="21"/>
              </w:rPr>
              <w:br w:type="textWrapping"/>
            </w:r>
            <w:r>
              <w:rPr>
                <w:sz w:val="21"/>
              </w:rPr>
              <w:br w:type="textWrapping"/>
            </w:r>
            <w:r>
              <w:rPr>
                <w:sz w:val="21"/>
              </w:rPr>
              <w:t>Factors simulated: previous_accidents→0, traffic_violations→0, night_driving_pct→10, annual_mileage→8000, credit_score→750. Only improvements &gt;0.5 pts shown. Max 5 items.</w:t>
            </w:r>
          </w:p>
        </w:tc>
        <w:tc>
          <w:tcPr>
            <w:tcW w:w="5102" w:type="dxa"/>
          </w:tcPr>
          <w:p w14:paraId="3847341A">
            <w:pPr>
              <w:spacing w:after="0" w:line="240" w:lineRule="auto"/>
            </w:pPr>
            <w:r>
              <w:rPr>
                <w:sz w:val="21"/>
              </w:rPr>
              <w:t>compute_factor_contributions() ML modeldan FOYDALANMAYDI.</w:t>
            </w:r>
            <w:r>
              <w:rPr>
                <w:sz w:val="21"/>
              </w:rPr>
              <w:br w:type="textWrapping"/>
            </w:r>
            <w:r>
              <w:rPr>
                <w:sz w:val="21"/>
              </w:rPr>
              <w:t>Har bir omil QANCHA BALL qo'shishini ko'rsatish uchun generate_data.py dan bir xil domen qoidalaridan foydalanadi.</w:t>
            </w:r>
            <w:r>
              <w:rPr>
                <w:sz w:val="21"/>
              </w:rPr>
              <w:br w:type="textWrapping"/>
            </w:r>
            <w:r>
              <w:rPr>
                <w:sz w:val="21"/>
              </w:rPr>
              <w:br w:type="textWrapping"/>
            </w:r>
            <w:r>
              <w:rPr>
                <w:sz w:val="21"/>
              </w:rPr>
              <w:t>NIMA UCHUN QOIDAGA ASOSLANGAN: ML model qora quti — xavf NIMA ekanini aytadi, lekin NIMA UCHUN emasini. Qoidaga asoslangan ulushlar mijoz harakat qila oladigan tushuntirilgan taqsimotni beradi. (SHAP qiymatlari aniqroq bo'lardi, lekin texnik bo'lmagan foydalanuvchilarga tushuntirish qiyinroq.)</w:t>
            </w:r>
            <w:r>
              <w:rPr>
                <w:sz w:val="21"/>
              </w:rPr>
              <w:br w:type="textWrapping"/>
            </w:r>
            <w:r>
              <w:rPr>
                <w:sz w:val="21"/>
              </w:rPr>
              <w:br w:type="textWrapping"/>
            </w:r>
            <w:r>
              <w:rPr>
                <w:sz w:val="21"/>
              </w:rPr>
              <w:t>compute_improvement_roadmap() kontrafaktual simulyatsiyalar o'tkazadi:</w:t>
            </w:r>
            <w:r>
              <w:rPr>
                <w:sz w:val="21"/>
              </w:rPr>
              <w:br w:type="textWrapping"/>
            </w:r>
            <w:r>
              <w:rPr>
                <w:sz w:val="21"/>
              </w:rPr>
              <w:t>Har bir yaxshilanishi mumkin bo'lgan omil uchun, kiritish ma'lumotlarining nusxasini yaratadi, o'sha omilni maqsad qiymatiga o'rnatadi, predict_risk() ni qayta ishlatadi va ball kamaytirish miqdorini hisoblaydi.</w:t>
            </w:r>
            <w:r>
              <w:rPr>
                <w:sz w:val="21"/>
              </w:rPr>
              <w:br w:type="textWrapping"/>
            </w:r>
            <w:r>
              <w:rPr>
                <w:sz w:val="21"/>
              </w:rPr>
              <w:br w:type="textWrapping"/>
            </w:r>
            <w:r>
              <w:rPr>
                <w:sz w:val="21"/>
              </w:rPr>
              <w:t>Simulyatsiya qilinadigan omillar: previous_accidents→0, traffic_violations→0, night_driving_pct→10, annual_mileage→8000, credit_score→750. Faqat &gt;0.5 ball yutuq ko'rsatiladi.</w:t>
            </w:r>
          </w:p>
        </w:tc>
      </w:tr>
    </w:tbl>
    <w:p w14:paraId="1A4B3BF4"/>
    <w:p w14:paraId="4804F224">
      <w:r>
        <w:br w:type="page"/>
      </w:r>
    </w:p>
    <w:p w14:paraId="14B96BE8">
      <w:pPr>
        <w:pStyle w:val="2"/>
        <w:jc w:val="left"/>
      </w:pPr>
      <w:r>
        <w:rPr>
          <w:color w:val="1F497D"/>
        </w:rPr>
        <w:t>6. XAVFSIZLIK / SECURITY</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5072"/>
        <w:gridCol w:w="3148"/>
      </w:tblGrid>
      <w:tr w14:paraId="0DEF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1F497D"/>
          </w:tcPr>
          <w:p w14:paraId="35AEBF23">
            <w:pPr>
              <w:spacing w:after="0" w:line="240" w:lineRule="auto"/>
            </w:pPr>
            <w:r>
              <w:rPr>
                <w:b/>
                <w:color w:val="FFFFFF"/>
                <w:sz w:val="22"/>
              </w:rPr>
              <w:t>Security Feature</w:t>
            </w:r>
          </w:p>
        </w:tc>
        <w:tc>
          <w:tcPr>
            <w:tcW w:w="3135" w:type="dxa"/>
            <w:shd w:val="clear" w:color="auto" w:fill="1F497D"/>
          </w:tcPr>
          <w:p w14:paraId="2F1041B9">
            <w:pPr>
              <w:spacing w:after="0" w:line="240" w:lineRule="auto"/>
            </w:pPr>
            <w:r>
              <w:rPr>
                <w:b/>
                <w:color w:val="FFFFFF"/>
                <w:sz w:val="22"/>
              </w:rPr>
              <w:t>English Explanation</w:t>
            </w:r>
          </w:p>
        </w:tc>
        <w:tc>
          <w:tcPr>
            <w:tcW w:w="3135" w:type="dxa"/>
            <w:shd w:val="clear" w:color="auto" w:fill="1F497D"/>
          </w:tcPr>
          <w:p w14:paraId="092CD1AD">
            <w:pPr>
              <w:spacing w:after="0" w:line="240" w:lineRule="auto"/>
            </w:pPr>
            <w:r>
              <w:rPr>
                <w:b/>
                <w:color w:val="FFFFFF"/>
                <w:sz w:val="22"/>
              </w:rPr>
              <w:t>O'zbekcha Tushuntirish</w:t>
            </w:r>
          </w:p>
        </w:tc>
      </w:tr>
      <w:tr w14:paraId="297C7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0DBE9F03">
            <w:pPr>
              <w:spacing w:after="0" w:line="240" w:lineRule="auto"/>
            </w:pPr>
            <w:r>
              <w:rPr>
                <w:b/>
                <w:sz w:val="20"/>
              </w:rPr>
              <w:t>1. Password Hashing</w:t>
            </w:r>
            <w:r>
              <w:rPr>
                <w:b/>
                <w:sz w:val="20"/>
              </w:rPr>
              <w:br w:type="textWrapping"/>
            </w:r>
            <w:r>
              <w:rPr>
                <w:b/>
                <w:sz w:val="20"/>
              </w:rPr>
              <w:t xml:space="preserve">   (Parolni Xeshlash)</w:t>
            </w:r>
          </w:p>
        </w:tc>
        <w:tc>
          <w:tcPr>
            <w:tcW w:w="3135" w:type="dxa"/>
            <w:shd w:val="clear" w:color="auto" w:fill="F2F2F2"/>
          </w:tcPr>
          <w:p w14:paraId="6480BA16">
            <w:pPr>
              <w:spacing w:after="0" w:line="240" w:lineRule="auto"/>
            </w:pPr>
            <w:r>
              <w:rPr>
                <w:sz w:val="20"/>
              </w:rPr>
              <w:t>werkzeug PBKDF2-SHA256. Passwords never stored in plain text. app.py: ADMIN_PASSWORD_HASH = generate_password_hash(os.environ['ADMIN_PASSWORD']). Login: check_password_hash(stored_hash, entered_password). Even if the database is stolen, the hash cannot be reversed.</w:t>
            </w:r>
          </w:p>
        </w:tc>
        <w:tc>
          <w:tcPr>
            <w:tcW w:w="3135" w:type="dxa"/>
            <w:shd w:val="clear" w:color="auto" w:fill="F2F2F2"/>
          </w:tcPr>
          <w:p w14:paraId="3C77C6D2">
            <w:pPr>
              <w:spacing w:after="0" w:line="240" w:lineRule="auto"/>
            </w:pPr>
            <w:r>
              <w:rPr>
                <w:sz w:val="20"/>
              </w:rPr>
              <w:t>werkzeug PBKDF2-SHA256. Parollar hech qachon oddiy matn sifatida saqlanmaydi. Ma'lumotlar bazasi o'g'irlansa ham, xeshdan parolni olish mumkin emas.</w:t>
            </w:r>
          </w:p>
        </w:tc>
      </w:tr>
      <w:tr w14:paraId="09C5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61274860">
            <w:pPr>
              <w:spacing w:after="0" w:line="240" w:lineRule="auto"/>
            </w:pPr>
            <w:r>
              <w:rPr>
                <w:b/>
                <w:sz w:val="20"/>
              </w:rPr>
              <w:t>2. Rate Limiting</w:t>
            </w:r>
            <w:r>
              <w:rPr>
                <w:b/>
                <w:sz w:val="20"/>
              </w:rPr>
              <w:br w:type="textWrapping"/>
            </w:r>
            <w:r>
              <w:rPr>
                <w:b/>
                <w:sz w:val="20"/>
              </w:rPr>
              <w:t xml:space="preserve">   (So'rov Cheklash)</w:t>
            </w:r>
          </w:p>
        </w:tc>
        <w:tc>
          <w:tcPr>
            <w:tcW w:w="3135" w:type="dxa"/>
            <w:shd w:val="clear" w:color="auto" w:fill="FFFFFF"/>
          </w:tcPr>
          <w:p w14:paraId="17223B84">
            <w:pPr>
              <w:spacing w:after="0" w:line="240" w:lineRule="auto"/>
            </w:pPr>
            <w:r>
              <w:rPr>
                <w:sz w:val="20"/>
              </w:rPr>
              <w:t>flask-limiter. Login: max 10 requests/minute per IP. Assessment API: 30/min. Chat API: 60/min. Prevents brute-force attacks (trying thousands of passwords quickly). Returns HTTP 429 when exceeded.</w:t>
            </w:r>
          </w:p>
        </w:tc>
        <w:tc>
          <w:tcPr>
            <w:tcW w:w="3135" w:type="dxa"/>
            <w:shd w:val="clear" w:color="auto" w:fill="FFFFFF"/>
          </w:tcPr>
          <w:p w14:paraId="25090A98">
            <w:pPr>
              <w:spacing w:after="0" w:line="240" w:lineRule="auto"/>
            </w:pPr>
            <w:r>
              <w:rPr>
                <w:sz w:val="20"/>
              </w:rPr>
              <w:t>flask-limiter. Login: minutiga max 10 so'rov (IP bo'yicha). Bu brute-force hujumlardan himoya qiladi — minglab parollarni tez sinab ko'rishni oldini oladi. HTTP 429 qaytaradi.</w:t>
            </w:r>
          </w:p>
        </w:tc>
      </w:tr>
      <w:tr w14:paraId="5E78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6FE27F2C">
            <w:pPr>
              <w:spacing w:after="0" w:line="240" w:lineRule="auto"/>
            </w:pPr>
            <w:r>
              <w:rPr>
                <w:b/>
                <w:sz w:val="20"/>
              </w:rPr>
              <w:t>3. CSRF Protection</w:t>
            </w:r>
            <w:r>
              <w:rPr>
                <w:b/>
                <w:sz w:val="20"/>
              </w:rPr>
              <w:br w:type="textWrapping"/>
            </w:r>
            <w:r>
              <w:rPr>
                <w:b/>
                <w:sz w:val="20"/>
              </w:rPr>
              <w:t xml:space="preserve">   (CSRF Himoya)</w:t>
            </w:r>
          </w:p>
        </w:tc>
        <w:tc>
          <w:tcPr>
            <w:tcW w:w="3135" w:type="dxa"/>
            <w:shd w:val="clear" w:color="auto" w:fill="F2F2F2"/>
          </w:tcPr>
          <w:p w14:paraId="583C0E07">
            <w:pPr>
              <w:spacing w:after="0" w:line="240" w:lineRule="auto"/>
            </w:pPr>
            <w:r>
              <w:rPr>
                <w:sz w:val="20"/>
              </w:rPr>
              <w:t>flask-wtf CSRFProtect active app-wide. Every HTML form includes a hidden CSRF token. If a malicious website tries to submit a form on behalf of the user (Cross-Site Request Forgery), the token won't match → request rejected. JSON API endpoints are @csrf.exempt.</w:t>
            </w:r>
          </w:p>
        </w:tc>
        <w:tc>
          <w:tcPr>
            <w:tcW w:w="3135" w:type="dxa"/>
            <w:shd w:val="clear" w:color="auto" w:fill="F2F2F2"/>
          </w:tcPr>
          <w:p w14:paraId="26D39522">
            <w:pPr>
              <w:spacing w:after="0" w:line="240" w:lineRule="auto"/>
            </w:pPr>
            <w:r>
              <w:rPr>
                <w:sz w:val="20"/>
              </w:rPr>
              <w:t>flask-wtf CSRFProtect butun ilova bo'ylab faol. Har bir HTML formada yashirin CSRF token bor. Zararli sayt foydalanuvchi nomidan forma yuborishga urinsa, token mos kelmaydi → rad etiladi.</w:t>
            </w:r>
          </w:p>
        </w:tc>
      </w:tr>
      <w:tr w14:paraId="193D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0152BAF4">
            <w:pPr>
              <w:spacing w:after="0" w:line="240" w:lineRule="auto"/>
            </w:pPr>
            <w:r>
              <w:rPr>
                <w:b/>
                <w:sz w:val="20"/>
              </w:rPr>
              <w:t>4. Input Validation</w:t>
            </w:r>
            <w:r>
              <w:rPr>
                <w:b/>
                <w:sz w:val="20"/>
              </w:rPr>
              <w:br w:type="textWrapping"/>
            </w:r>
            <w:r>
              <w:rPr>
                <w:b/>
                <w:sz w:val="20"/>
              </w:rPr>
              <w:t xml:space="preserve">   (Kiritish Validatsiyasi)</w:t>
            </w:r>
          </w:p>
        </w:tc>
        <w:tc>
          <w:tcPr>
            <w:tcW w:w="3135" w:type="dxa"/>
            <w:shd w:val="clear" w:color="auto" w:fill="FFFFFF"/>
          </w:tcPr>
          <w:p w14:paraId="6DAAFB5A">
            <w:pPr>
              <w:spacing w:after="0" w:line="240" w:lineRule="auto"/>
            </w:pPr>
            <w:r>
              <w:rPr>
                <w:sz w:val="20"/>
              </w:rPr>
              <w:t>All 12 inputs validated before touching ML model or database: (1) Required field check, (2) Type cast to int, (3) Range check (e.g., age 18-80), (4) Whitelist check (vehicle_type must be in {sedan, suv, sports, truck, van, motorcycle}). Prevents SQL injection, model poisoning, and unexpected crashes.</w:t>
            </w:r>
          </w:p>
        </w:tc>
        <w:tc>
          <w:tcPr>
            <w:tcW w:w="3135" w:type="dxa"/>
            <w:shd w:val="clear" w:color="auto" w:fill="FFFFFF"/>
          </w:tcPr>
          <w:p w14:paraId="6E95BB55">
            <w:pPr>
              <w:spacing w:after="0" w:line="240" w:lineRule="auto"/>
            </w:pPr>
            <w:r>
              <w:rPr>
                <w:sz w:val="20"/>
              </w:rPr>
              <w:t>Barcha 12 ta kiritish ML modeli yoki ma'lumotlar bazasiga tegmasdan oldin tekshiriladi: kerakli maydonlar, tur tekshirish, diapazon tekshiruvi, oq ro'yxat tekshiruvi. SQL injection, model zaharlash va kutilmagan xatolarning oldini oladi.</w:t>
            </w:r>
          </w:p>
        </w:tc>
      </w:tr>
      <w:tr w14:paraId="0788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450911AC">
            <w:pPr>
              <w:spacing w:after="0" w:line="240" w:lineRule="auto"/>
            </w:pPr>
            <w:r>
              <w:rPr>
                <w:b/>
                <w:sz w:val="20"/>
              </w:rPr>
              <w:t>5. SQL Injection Prevention</w:t>
            </w:r>
          </w:p>
        </w:tc>
        <w:tc>
          <w:tcPr>
            <w:tcW w:w="3135" w:type="dxa"/>
            <w:shd w:val="clear" w:color="auto" w:fill="F2F2F2"/>
          </w:tcPr>
          <w:p w14:paraId="7148022E">
            <w:pPr>
              <w:spacing w:after="0" w:line="240" w:lineRule="auto"/>
            </w:pPr>
            <w:r>
              <w:rPr>
                <w:sz w:val="20"/>
              </w:rPr>
              <w:t>SQLAlchemy ORM parameterized queries. No raw SQL strings constructed with user input. SAFE: Assessment.query.filter_by(risk_category=cat_filter). NEVER: db.execute(f"SELECT * WHERE cat='{cat_filter}'").</w:t>
            </w:r>
          </w:p>
        </w:tc>
        <w:tc>
          <w:tcPr>
            <w:tcW w:w="3135" w:type="dxa"/>
            <w:shd w:val="clear" w:color="auto" w:fill="F2F2F2"/>
          </w:tcPr>
          <w:p w14:paraId="309C2C9A">
            <w:pPr>
              <w:spacing w:after="0" w:line="240" w:lineRule="auto"/>
            </w:pPr>
            <w:r>
              <w:rPr>
                <w:sz w:val="20"/>
              </w:rPr>
              <w:t>SQLAlchemy ORM parametrlangan so'rovlar. Foydalanuvchi kiritishi hech qachon SQL satrga to'g'ridan-to'g'ri qo'shilmaydi. Bu SQL injection hujumlarini butunlay yo'q qiladi.</w:t>
            </w:r>
          </w:p>
        </w:tc>
      </w:tr>
      <w:tr w14:paraId="7AA8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26E2E37C">
            <w:pPr>
              <w:spacing w:after="0" w:line="240" w:lineRule="auto"/>
            </w:pPr>
            <w:r>
              <w:rPr>
                <w:b/>
                <w:sz w:val="20"/>
              </w:rPr>
              <w:t>6. Session Security</w:t>
            </w:r>
            <w:r>
              <w:rPr>
                <w:b/>
                <w:sz w:val="20"/>
              </w:rPr>
              <w:br w:type="textWrapping"/>
            </w:r>
            <w:r>
              <w:rPr>
                <w:b/>
                <w:sz w:val="20"/>
              </w:rPr>
              <w:t xml:space="preserve">   (Sessiya Xavfsizligi)</w:t>
            </w:r>
          </w:p>
        </w:tc>
        <w:tc>
          <w:tcPr>
            <w:tcW w:w="3135" w:type="dxa"/>
            <w:shd w:val="clear" w:color="auto" w:fill="FFFFFF"/>
          </w:tcPr>
          <w:p w14:paraId="05022C00">
            <w:pPr>
              <w:spacing w:after="0" w:line="240" w:lineRule="auto"/>
            </w:pPr>
            <w:r>
              <w:rPr>
                <w:sz w:val="20"/>
              </w:rPr>
              <w:t>SESSION_COOKIE_HTTPONLY=True: JavaScript cannot read the session cookie (XSS mitigation). SESSION_COOKIE_SAMESITE='Lax': Cookie not sent with cross-site requests. PERMANENT_SESSION_LIFETIME=8 hours: Sessions auto-expire.</w:t>
            </w:r>
          </w:p>
        </w:tc>
        <w:tc>
          <w:tcPr>
            <w:tcW w:w="3135" w:type="dxa"/>
            <w:shd w:val="clear" w:color="auto" w:fill="FFFFFF"/>
          </w:tcPr>
          <w:p w14:paraId="62517B49">
            <w:pPr>
              <w:spacing w:after="0" w:line="240" w:lineRule="auto"/>
            </w:pPr>
            <w:r>
              <w:rPr>
                <w:sz w:val="20"/>
              </w:rPr>
              <w:t>SESSION_COOKIE_HTTPONLY=True: JavaScript sessiya cookie ni o'qiy olmaydi (XSS kamaytirish). SESSION_COOKIE_SAMESITE='Lax': Cookie saytlararo so'rovlarda yuborilmaydi. 8 soatdan so'ng sessiya avtomatik o'chadi.</w:t>
            </w:r>
          </w:p>
        </w:tc>
      </w:tr>
      <w:tr w14:paraId="78D5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6CF18860">
            <w:pPr>
              <w:spacing w:after="0" w:line="240" w:lineRule="auto"/>
            </w:pPr>
            <w:r>
              <w:rPr>
                <w:b/>
                <w:sz w:val="20"/>
              </w:rPr>
              <w:t>7. Security Headers</w:t>
            </w:r>
          </w:p>
        </w:tc>
        <w:tc>
          <w:tcPr>
            <w:tcW w:w="3135" w:type="dxa"/>
            <w:shd w:val="clear" w:color="auto" w:fill="F2F2F2"/>
          </w:tcPr>
          <w:p w14:paraId="18A97EE1">
            <w:pPr>
              <w:spacing w:after="0" w:line="240" w:lineRule="auto"/>
            </w:pPr>
            <w:r>
              <w:rPr>
                <w:sz w:val="20"/>
              </w:rPr>
              <w:t>Added to every HTTP response: X-Content-Type-Options: nosniff (prevents MIME type sniffing). X-Frame-Options: DENY (prevents clickjacking — embedding in iframes). Referrer-Policy: strict-origin-when-cross-origin (limits referrer leakage).</w:t>
            </w:r>
          </w:p>
        </w:tc>
        <w:tc>
          <w:tcPr>
            <w:tcW w:w="3135" w:type="dxa"/>
            <w:shd w:val="clear" w:color="auto" w:fill="F2F2F2"/>
          </w:tcPr>
          <w:p w14:paraId="60B8A000">
            <w:pPr>
              <w:spacing w:after="0" w:line="240" w:lineRule="auto"/>
            </w:pPr>
            <w:r>
              <w:rPr>
                <w:sz w:val="20"/>
              </w:rPr>
              <w:t>Har bir HTTP javobga qo'shiladi: X-Content-Type-Options: MIME tur sniffingini oldini oladi. X-Frame-Options: DENY: clickjacking oldini oladi (iframe ga joylashtirish). Referrer-Policy: referrer ma'lumotlari oqishini cheklaydi.</w:t>
            </w:r>
          </w:p>
        </w:tc>
      </w:tr>
      <w:tr w14:paraId="2155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30E88092">
            <w:pPr>
              <w:spacing w:after="0" w:line="240" w:lineRule="auto"/>
            </w:pPr>
            <w:r>
              <w:rPr>
                <w:b/>
                <w:sz w:val="20"/>
              </w:rPr>
              <w:t>8. Secrets Management</w:t>
            </w:r>
          </w:p>
        </w:tc>
        <w:tc>
          <w:tcPr>
            <w:tcW w:w="3135" w:type="dxa"/>
            <w:shd w:val="clear" w:color="auto" w:fill="FFFFFF"/>
          </w:tcPr>
          <w:p w14:paraId="1F5FC414">
            <w:pPr>
              <w:spacing w:after="0" w:line="240" w:lineRule="auto"/>
            </w:pPr>
            <w:r>
              <w:rPr>
                <w:sz w:val="20"/>
              </w:rPr>
              <w:t>All secrets (SECRET_KEY, ADMIN_USERNAME, ADMIN_PASSWORD, ANTHROPIC_API_KEY) loaded from .env file via python-dotenv. Never hardcoded in source code. .env is in .gitignore.</w:t>
            </w:r>
          </w:p>
        </w:tc>
        <w:tc>
          <w:tcPr>
            <w:tcW w:w="3135" w:type="dxa"/>
            <w:shd w:val="clear" w:color="auto" w:fill="FFFFFF"/>
          </w:tcPr>
          <w:p w14:paraId="6C22ACD2">
            <w:pPr>
              <w:spacing w:after="0" w:line="240" w:lineRule="auto"/>
            </w:pPr>
            <w:r>
              <w:rPr>
                <w:sz w:val="20"/>
              </w:rPr>
              <w:t>Barcha sirlar (SECRET_KEY, ADMIN_USERNAME, ADMIN_PASSWORD, ANTHROPIC_API_KEY) python-dotenv orqali .env faylidan yuklanadi. Manba kodiga hech qachon qattiq yozilmagan. .env gitignore da.</w:t>
            </w:r>
          </w:p>
        </w:tc>
      </w:tr>
    </w:tbl>
    <w:p w14:paraId="1530DCDB"/>
    <w:p w14:paraId="32B24BD9">
      <w:r>
        <w:br w:type="page"/>
      </w:r>
    </w:p>
    <w:p w14:paraId="481C5504">
      <w:pPr>
        <w:pStyle w:val="2"/>
        <w:jc w:val="left"/>
      </w:pPr>
      <w:r>
        <w:rPr>
          <w:color w:val="1F497D"/>
        </w:rPr>
        <w:t>7. CHATBOT ARXITEKTURASI / CHATBOT ARCHITECTURE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gridCol w:w="4811"/>
      </w:tblGrid>
      <w:tr w14:paraId="1E8C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758BB42D">
            <w:pPr>
              <w:spacing w:after="0" w:line="240" w:lineRule="auto"/>
            </w:pPr>
            <w:r>
              <w:rPr>
                <w:b/>
                <w:color w:val="FFFFFF"/>
                <w:sz w:val="20"/>
              </w:rPr>
              <w:t>ENGLISH</w:t>
            </w:r>
          </w:p>
        </w:tc>
        <w:tc>
          <w:tcPr>
            <w:tcW w:w="4703" w:type="dxa"/>
            <w:shd w:val="clear" w:color="auto" w:fill="2E4057"/>
          </w:tcPr>
          <w:p w14:paraId="281C7309">
            <w:pPr>
              <w:spacing w:after="0" w:line="240" w:lineRule="auto"/>
            </w:pPr>
            <w:r>
              <w:rPr>
                <w:b/>
                <w:color w:val="FFFFFF"/>
                <w:sz w:val="20"/>
              </w:rPr>
              <w:t>O'ZBEKCHA</w:t>
            </w:r>
          </w:p>
        </w:tc>
      </w:tr>
      <w:tr w14:paraId="5487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20F6EF3">
            <w:pPr>
              <w:spacing w:after="0" w:line="240" w:lineRule="auto"/>
            </w:pPr>
            <w:r>
              <w:rPr>
                <w:sz w:val="21"/>
              </w:rPr>
              <w:t>The chatbot operates in TWO modes depending on whether ANTHROPIC_API_KEY is set:</w:t>
            </w:r>
            <w:r>
              <w:rPr>
                <w:sz w:val="21"/>
              </w:rPr>
              <w:br w:type="textWrapping"/>
            </w:r>
            <w:r>
              <w:rPr>
                <w:sz w:val="21"/>
              </w:rPr>
              <w:br w:type="textWrapping"/>
            </w:r>
            <w:r>
              <w:rPr>
                <w:sz w:val="21"/>
              </w:rPr>
              <w:t>MODE 1 — RULE-BASED (no API key):</w:t>
            </w:r>
            <w:r>
              <w:rPr>
                <w:sz w:val="21"/>
              </w:rPr>
              <w:br w:type="textWrapping"/>
            </w:r>
            <w:r>
              <w:rPr>
                <w:sz w:val="21"/>
              </w:rPr>
              <w:t>Uses regex pattern matching to detect user intent. 20 intents defined (greeting, ask_premium, ask_risk_factors, ask_accidents, ask_vehicle_risk, ask_location_risk, ask_model, ask_telematics, ask_young_driver, ask_no_claims, ask_fraud, etc.).</w:t>
            </w:r>
            <w:r>
              <w:rPr>
                <w:sz w:val="21"/>
              </w:rPr>
              <w:br w:type="textWrapping"/>
            </w:r>
            <w:r>
              <w:rPr>
                <w:sz w:val="21"/>
              </w:rPr>
              <w:t>Each intent maps to one or more pre-written responses (round-robin cycling).</w:t>
            </w:r>
            <w:r>
              <w:rPr>
                <w:sz w:val="21"/>
              </w:rPr>
              <w:br w:type="textWrapping"/>
            </w:r>
            <w:r>
              <w:rPr>
                <w:sz w:val="21"/>
              </w:rPr>
              <w:t>ADVANTAGE: Zero cost, zero external dependency, works offline, no latency.</w:t>
            </w:r>
            <w:r>
              <w:rPr>
                <w:sz w:val="21"/>
              </w:rPr>
              <w:br w:type="textWrapping"/>
            </w:r>
            <w:r>
              <w:rPr>
                <w:sz w:val="21"/>
              </w:rPr>
              <w:br w:type="textWrapping"/>
            </w:r>
            <w:r>
              <w:rPr>
                <w:sz w:val="21"/>
              </w:rPr>
              <w:t>MODE 2 — AI-POWERED (Claude claude-haiku-4-5-20251001):</w:t>
            </w:r>
            <w:r>
              <w:rPr>
                <w:sz w:val="21"/>
              </w:rPr>
              <w:br w:type="textWrapping"/>
            </w:r>
            <w:r>
              <w:rPr>
                <w:sz w:val="21"/>
              </w:rPr>
              <w:t>Sends last 10 conversation turns as context (sliding window memory).</w:t>
            </w:r>
            <w:r>
              <w:rPr>
                <w:sz w:val="21"/>
              </w:rPr>
              <w:br w:type="textWrapping"/>
            </w:r>
            <w:r>
              <w:rPr>
                <w:sz w:val="21"/>
              </w:rPr>
              <w:t>Detailed system prompt defines: RiskBot persona, all domain knowledge (risk factors, premiums, score bands), instruction to respond in user's language.</w:t>
            </w:r>
            <w:r>
              <w:rPr>
                <w:sz w:val="21"/>
              </w:rPr>
              <w:br w:type="textWrapping"/>
            </w:r>
            <w:r>
              <w:rPr>
                <w:sz w:val="21"/>
              </w:rPr>
              <w:t>Max 600 tokens per response. Falls back to rule-based if API call fails.</w:t>
            </w:r>
            <w:r>
              <w:rPr>
                <w:sz w:val="21"/>
              </w:rPr>
              <w:br w:type="textWrapping"/>
            </w:r>
            <w:r>
              <w:rPr>
                <w:sz w:val="21"/>
              </w:rPr>
              <w:br w:type="textWrapping"/>
            </w:r>
            <w:r>
              <w:rPr>
                <w:sz w:val="21"/>
              </w:rPr>
              <w:t>CONVERSATION HISTORY: Stored in Python list (per-session, in memory).</w:t>
            </w:r>
            <w:r>
              <w:rPr>
                <w:sz w:val="21"/>
              </w:rPr>
              <w:br w:type="textWrapping"/>
            </w:r>
            <w:r>
              <w:rPr>
                <w:sz w:val="21"/>
              </w:rPr>
              <w:t>Each entry: {role, message, timestamp}. reset() clears history.</w:t>
            </w:r>
          </w:p>
        </w:tc>
        <w:tc>
          <w:tcPr>
            <w:tcW w:w="5102" w:type="dxa"/>
          </w:tcPr>
          <w:p w14:paraId="3BD41FA7">
            <w:pPr>
              <w:spacing w:after="0" w:line="240" w:lineRule="auto"/>
            </w:pPr>
            <w:r>
              <w:rPr>
                <w:sz w:val="21"/>
              </w:rPr>
              <w:t>Chatbot ANTHROPIC_API_KEY o'rnatilganiga qarab IKKI rejimda ishlaydi:</w:t>
            </w:r>
            <w:r>
              <w:rPr>
                <w:sz w:val="21"/>
              </w:rPr>
              <w:br w:type="textWrapping"/>
            </w:r>
            <w:r>
              <w:rPr>
                <w:sz w:val="21"/>
              </w:rPr>
              <w:br w:type="textWrapping"/>
            </w:r>
            <w:r>
              <w:rPr>
                <w:sz w:val="21"/>
              </w:rPr>
              <w:t>1-REJIM — QOIDAGA ASOSLANGAN (API kalit yo'q):</w:t>
            </w:r>
            <w:r>
              <w:rPr>
                <w:sz w:val="21"/>
              </w:rPr>
              <w:br w:type="textWrapping"/>
            </w:r>
            <w:r>
              <w:rPr>
                <w:sz w:val="21"/>
              </w:rPr>
              <w:t>Foydalanuvchi niyatini aniqlash uchun regex naqsh moslashuvidan foydalanadi. 20 ta niyat belgilangan (salom, premium_so'ra, xavf_omillari_so'ra, avariya_so'ra va h.k.).</w:t>
            </w:r>
            <w:r>
              <w:rPr>
                <w:sz w:val="21"/>
              </w:rPr>
              <w:br w:type="textWrapping"/>
            </w:r>
            <w:r>
              <w:rPr>
                <w:sz w:val="21"/>
              </w:rPr>
              <w:t>Har bir niyat bir yoki bir nechta oldindan yozilgan javoblarga mos keladi (navbatma-navbat aylanadi).</w:t>
            </w:r>
            <w:r>
              <w:rPr>
                <w:sz w:val="21"/>
              </w:rPr>
              <w:br w:type="textWrapping"/>
            </w:r>
            <w:r>
              <w:rPr>
                <w:sz w:val="21"/>
              </w:rPr>
              <w:t>AFZALLIGI: Xarajatsiz, tashqi bog'liqliksiz, offlayn ishlaydi, kechikishsiz.</w:t>
            </w:r>
            <w:r>
              <w:rPr>
                <w:sz w:val="21"/>
              </w:rPr>
              <w:br w:type="textWrapping"/>
            </w:r>
            <w:r>
              <w:rPr>
                <w:sz w:val="21"/>
              </w:rPr>
              <w:br w:type="textWrapping"/>
            </w:r>
            <w:r>
              <w:rPr>
                <w:sz w:val="21"/>
              </w:rPr>
              <w:t>2-REJIM — AI BILAN ISHLAYDI (Claude claude-haiku-4-5-20251001):</w:t>
            </w:r>
            <w:r>
              <w:rPr>
                <w:sz w:val="21"/>
              </w:rPr>
              <w:br w:type="textWrapping"/>
            </w:r>
            <w:r>
              <w:rPr>
                <w:sz w:val="21"/>
              </w:rPr>
              <w:t>Kontekst uchun oxirgi 10 ta suhbat navbatini yuboradi (sirpanuvchi oyna xotirasi).</w:t>
            </w:r>
            <w:r>
              <w:rPr>
                <w:sz w:val="21"/>
              </w:rPr>
              <w:br w:type="textWrapping"/>
            </w:r>
            <w:r>
              <w:rPr>
                <w:sz w:val="21"/>
              </w:rPr>
              <w:t>Batafsil tizim prompti belgilaydi: RiskBot shaxsiyati, barcha domen bilimlari (xavf omillari, premiumlar, bal bandlari), foydalanuvchi tilida javob berish ko'rsatmasi.</w:t>
            </w:r>
            <w:r>
              <w:rPr>
                <w:sz w:val="21"/>
              </w:rPr>
              <w:br w:type="textWrapping"/>
            </w:r>
            <w:r>
              <w:rPr>
                <w:sz w:val="21"/>
              </w:rPr>
              <w:t>Har bir javob uchun max 600 token. API chaqiruvi muvaffaqiyatsiz bo'lsa, qoidali rejimga qaytadi.</w:t>
            </w:r>
            <w:r>
              <w:rPr>
                <w:sz w:val="21"/>
              </w:rPr>
              <w:br w:type="textWrapping"/>
            </w:r>
            <w:r>
              <w:rPr>
                <w:sz w:val="21"/>
              </w:rPr>
              <w:br w:type="textWrapping"/>
            </w:r>
            <w:r>
              <w:rPr>
                <w:sz w:val="21"/>
              </w:rPr>
              <w:t>SUHBAT TARIXI: Python ro'yxatida saqlanadi (sessiya bo'yicha, xotirada).</w:t>
            </w:r>
            <w:r>
              <w:rPr>
                <w:sz w:val="21"/>
              </w:rPr>
              <w:br w:type="textWrapping"/>
            </w:r>
            <w:r>
              <w:rPr>
                <w:sz w:val="21"/>
              </w:rPr>
              <w:t>Har bir yozuv: {rol, xabar, vaqt belgisi}. reset() tarixni tozalaydi.</w:t>
            </w:r>
          </w:p>
        </w:tc>
      </w:tr>
    </w:tbl>
    <w:p w14:paraId="230F7DFC"/>
    <w:p w14:paraId="2D811F54">
      <w:pPr>
        <w:pStyle w:val="2"/>
        <w:jc w:val="left"/>
      </w:pPr>
      <w:r>
        <w:rPr>
          <w:color w:val="1F497D"/>
        </w:rPr>
        <w:t>8. MA'LUMOTLAR BAZASI / DATABASE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4"/>
        <w:gridCol w:w="4818"/>
      </w:tblGrid>
      <w:tr w14:paraId="1D00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0E085D2C">
            <w:pPr>
              <w:spacing w:after="0" w:line="240" w:lineRule="auto"/>
            </w:pPr>
            <w:r>
              <w:rPr>
                <w:b/>
                <w:color w:val="FFFFFF"/>
                <w:sz w:val="20"/>
              </w:rPr>
              <w:t>ENGLISH</w:t>
            </w:r>
          </w:p>
        </w:tc>
        <w:tc>
          <w:tcPr>
            <w:tcW w:w="4703" w:type="dxa"/>
            <w:shd w:val="clear" w:color="auto" w:fill="2E4057"/>
          </w:tcPr>
          <w:p w14:paraId="7D606423">
            <w:pPr>
              <w:spacing w:after="0" w:line="240" w:lineRule="auto"/>
            </w:pPr>
            <w:r>
              <w:rPr>
                <w:b/>
                <w:color w:val="FFFFFF"/>
                <w:sz w:val="20"/>
              </w:rPr>
              <w:t>O'ZBEKCHA</w:t>
            </w:r>
          </w:p>
        </w:tc>
      </w:tr>
      <w:tr w14:paraId="271C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7B24ABA">
            <w:pPr>
              <w:spacing w:after="0" w:line="240" w:lineRule="auto"/>
            </w:pPr>
            <w:r>
              <w:rPr>
                <w:sz w:val="21"/>
              </w:rPr>
              <w:t>Database: SQLite (single file: assessments.db in project root)</w:t>
            </w:r>
            <w:r>
              <w:rPr>
                <w:sz w:val="21"/>
              </w:rPr>
              <w:br w:type="textWrapping"/>
            </w:r>
            <w:r>
              <w:rPr>
                <w:sz w:val="21"/>
              </w:rPr>
              <w:t>ORM: SQLAlchemy (object-relational mapper)</w:t>
            </w:r>
            <w:r>
              <w:rPr>
                <w:sz w:val="21"/>
              </w:rPr>
              <w:br w:type="textWrapping"/>
            </w:r>
            <w:r>
              <w:rPr>
                <w:sz w:val="21"/>
              </w:rPr>
              <w:br w:type="textWrapping"/>
            </w:r>
            <w:r>
              <w:rPr>
                <w:sz w:val="21"/>
              </w:rPr>
              <w:t>WHY SQLite: This is a single-admin prototype. SQLite requires zero configuration, is file-based, handles thousands of records easily. For production with multiple concurrent users → migrate to PostgreSQL.</w:t>
            </w:r>
            <w:r>
              <w:rPr>
                <w:sz w:val="21"/>
              </w:rPr>
              <w:br w:type="textWrapping"/>
            </w:r>
            <w:r>
              <w:rPr>
                <w:sz w:val="21"/>
              </w:rPr>
              <w:br w:type="textWrapping"/>
            </w:r>
            <w:r>
              <w:rPr>
                <w:sz w:val="21"/>
              </w:rPr>
              <w:t>Single table: Assessment (database.py)</w:t>
            </w:r>
            <w:r>
              <w:rPr>
                <w:sz w:val="21"/>
              </w:rPr>
              <w:br w:type="textWrapping"/>
            </w:r>
            <w:r>
              <w:rPr>
                <w:sz w:val="21"/>
              </w:rPr>
              <w:br w:type="textWrapping"/>
            </w:r>
            <w:r>
              <w:rPr>
                <w:sz w:val="21"/>
              </w:rPr>
              <w:t>INPUT FIELDS (12): driver_age, driving_experience, annual_mileage, vehicle_age, previous_accidents, traffic_violations, night_driving_pct, credit_score, vehicle_type, primary_location, marital_status, gender</w:t>
            </w:r>
            <w:r>
              <w:rPr>
                <w:sz w:val="21"/>
              </w:rPr>
              <w:br w:type="textWrapping"/>
            </w:r>
            <w:r>
              <w:rPr>
                <w:sz w:val="21"/>
              </w:rPr>
              <w:br w:type="textWrapping"/>
            </w:r>
            <w:r>
              <w:rPr>
                <w:sz w:val="21"/>
              </w:rPr>
              <w:t>OUTPUT FIELDS (5): risk_score (Float), risk_category (String), premium_multiplier (Float), claim_probability (Float), recommendations_json (Text)</w:t>
            </w:r>
            <w:r>
              <w:rPr>
                <w:sz w:val="21"/>
              </w:rPr>
              <w:br w:type="textWrapping"/>
            </w:r>
            <w:r>
              <w:rPr>
                <w:sz w:val="21"/>
              </w:rPr>
              <w:br w:type="textWrapping"/>
            </w:r>
            <w:r>
              <w:rPr>
                <w:sz w:val="21"/>
              </w:rPr>
              <w:t>ADMIN FIELDS (2): status (Pending/Approved/Rejected), notes (Text)</w:t>
            </w:r>
            <w:r>
              <w:rPr>
                <w:sz w:val="21"/>
              </w:rPr>
              <w:br w:type="textWrapping"/>
            </w:r>
            <w:r>
              <w:rPr>
                <w:sz w:val="21"/>
              </w:rPr>
              <w:br w:type="textWrapping"/>
            </w:r>
            <w:r>
              <w:rPr>
                <w:sz w:val="21"/>
              </w:rPr>
              <w:t>META (2): id (Integer, primary key), created_at (DateTime, indexed)</w:t>
            </w:r>
            <w:r>
              <w:rPr>
                <w:sz w:val="21"/>
              </w:rPr>
              <w:br w:type="textWrapping"/>
            </w:r>
            <w:r>
              <w:rPr>
                <w:sz w:val="21"/>
              </w:rPr>
              <w:br w:type="textWrapping"/>
            </w:r>
            <w:r>
              <w:rPr>
                <w:sz w:val="21"/>
              </w:rPr>
              <w:t>Tables auto-created on first request via @app.before_request → db.create_all()</w:t>
            </w:r>
            <w:r>
              <w:rPr>
                <w:sz w:val="21"/>
              </w:rPr>
              <w:br w:type="textWrapping"/>
            </w:r>
            <w:r>
              <w:rPr>
                <w:sz w:val="21"/>
              </w:rPr>
              <w:t>WHY: No manual migration step on first deployment.</w:t>
            </w:r>
          </w:p>
        </w:tc>
        <w:tc>
          <w:tcPr>
            <w:tcW w:w="5102" w:type="dxa"/>
          </w:tcPr>
          <w:p w14:paraId="57A1F543">
            <w:pPr>
              <w:spacing w:after="0" w:line="240" w:lineRule="auto"/>
            </w:pPr>
            <w:r>
              <w:rPr>
                <w:sz w:val="21"/>
              </w:rPr>
              <w:t>Ma'lumotlar bazasi: SQLite (yagona fayl: assessments.db loyiha ildizida)</w:t>
            </w:r>
            <w:r>
              <w:rPr>
                <w:sz w:val="21"/>
              </w:rPr>
              <w:br w:type="textWrapping"/>
            </w:r>
            <w:r>
              <w:rPr>
                <w:sz w:val="21"/>
              </w:rPr>
              <w:t>ORM: SQLAlchemy (ob'ekt-relatsion xaritalovchi)</w:t>
            </w:r>
            <w:r>
              <w:rPr>
                <w:sz w:val="21"/>
              </w:rPr>
              <w:br w:type="textWrapping"/>
            </w:r>
            <w:r>
              <w:rPr>
                <w:sz w:val="21"/>
              </w:rPr>
              <w:br w:type="textWrapping"/>
            </w:r>
            <w:r>
              <w:rPr>
                <w:sz w:val="21"/>
              </w:rPr>
              <w:t>NIMA UCHUN SQLite: Bu bitta-admin prototip. SQLite hech qanday sozlashni talab qilmaydi, fayl asosida, minglab yozuvlarni oson boshqaradi. Bir vaqtda ko'p foydalanuvchi bilan ishlab chiqarishda → PostgreSQL ga ko'chirish.</w:t>
            </w:r>
            <w:r>
              <w:rPr>
                <w:sz w:val="21"/>
              </w:rPr>
              <w:br w:type="textWrapping"/>
            </w:r>
            <w:r>
              <w:rPr>
                <w:sz w:val="21"/>
              </w:rPr>
              <w:br w:type="textWrapping"/>
            </w:r>
            <w:r>
              <w:rPr>
                <w:sz w:val="21"/>
              </w:rPr>
              <w:t>Yagona jadval: Assessment (database.py)</w:t>
            </w:r>
            <w:r>
              <w:rPr>
                <w:sz w:val="21"/>
              </w:rPr>
              <w:br w:type="textWrapping"/>
            </w:r>
            <w:r>
              <w:rPr>
                <w:sz w:val="21"/>
              </w:rPr>
              <w:br w:type="textWrapping"/>
            </w:r>
            <w:r>
              <w:rPr>
                <w:sz w:val="21"/>
              </w:rPr>
              <w:t>KIRITISH MAYDONLARI (12): haydovchi_yoshi, haydash_tajribasi, yillik_masofa, avto_yoshi, oldingi_avariyalar, qoidabuzarliklar, kechalik_haydash_%, kredit_reytingi, avto_turi, asosiy_joylashuv, oilaviy_holat, jins</w:t>
            </w:r>
            <w:r>
              <w:rPr>
                <w:sz w:val="21"/>
              </w:rPr>
              <w:br w:type="textWrapping"/>
            </w:r>
            <w:r>
              <w:rPr>
                <w:sz w:val="21"/>
              </w:rPr>
              <w:br w:type="textWrapping"/>
            </w:r>
            <w:r>
              <w:rPr>
                <w:sz w:val="21"/>
              </w:rPr>
              <w:t>CHIQISH MAYDONLARI (5): xavf_bali, xavf_kategoriyasi, premium_multiplikatori, da'vo_ehtimolligi, tavsiyalar_json</w:t>
            </w:r>
            <w:r>
              <w:rPr>
                <w:sz w:val="21"/>
              </w:rPr>
              <w:br w:type="textWrapping"/>
            </w:r>
            <w:r>
              <w:rPr>
                <w:sz w:val="21"/>
              </w:rPr>
              <w:br w:type="textWrapping"/>
            </w:r>
            <w:r>
              <w:rPr>
                <w:sz w:val="21"/>
              </w:rPr>
              <w:t>ADMIN MAYDONLARI (2): status (Kutilmoqda/Tasdiqlangan/Rad etilgan), izohlar</w:t>
            </w:r>
            <w:r>
              <w:rPr>
                <w:sz w:val="21"/>
              </w:rPr>
              <w:br w:type="textWrapping"/>
            </w:r>
            <w:r>
              <w:rPr>
                <w:sz w:val="21"/>
              </w:rPr>
              <w:br w:type="textWrapping"/>
            </w:r>
            <w:r>
              <w:rPr>
                <w:sz w:val="21"/>
              </w:rPr>
              <w:t>META (2): id (asosiy kalit), created_at (vaqt belgisi, indekslangan)</w:t>
            </w:r>
            <w:r>
              <w:rPr>
                <w:sz w:val="21"/>
              </w:rPr>
              <w:br w:type="textWrapping"/>
            </w:r>
            <w:r>
              <w:rPr>
                <w:sz w:val="21"/>
              </w:rPr>
              <w:br w:type="textWrapping"/>
            </w:r>
            <w:r>
              <w:rPr>
                <w:sz w:val="21"/>
              </w:rPr>
              <w:t>Jadvallar birinchi so'rovda avtomatik yaratiladi → db.create_all()</w:t>
            </w:r>
            <w:r>
              <w:rPr>
                <w:sz w:val="21"/>
              </w:rPr>
              <w:br w:type="textWrapping"/>
            </w:r>
            <w:r>
              <w:rPr>
                <w:sz w:val="21"/>
              </w:rPr>
              <w:t>NIMA UCHUN: Birinchi joylashtishda qo'l bilan migratsiya kerak emas.</w:t>
            </w:r>
          </w:p>
        </w:tc>
      </w:tr>
    </w:tbl>
    <w:p w14:paraId="51AC1AB1"/>
    <w:p w14:paraId="02BCD9E9">
      <w:r>
        <w:br w:type="page"/>
      </w:r>
    </w:p>
    <w:p w14:paraId="18BA02CE">
      <w:pPr>
        <w:pStyle w:val="2"/>
        <w:jc w:val="left"/>
      </w:pPr>
      <w:r>
        <w:rPr>
          <w:color w:val="1F497D"/>
        </w:rPr>
        <w:t>9. BARCHA SAHIFALAR — DEMO REJASI / ALL PAGES — DEMO GUIDE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C964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1F497D"/>
          </w:tcPr>
          <w:p w14:paraId="6116AC0A">
            <w:pPr>
              <w:spacing w:after="0" w:line="240" w:lineRule="auto"/>
            </w:pPr>
            <w:r>
              <w:rPr>
                <w:b/>
                <w:color w:val="FFFFFF"/>
                <w:sz w:val="20"/>
              </w:rPr>
              <w:t>URL</w:t>
            </w:r>
          </w:p>
        </w:tc>
        <w:tc>
          <w:tcPr>
            <w:tcW w:w="2351" w:type="dxa"/>
            <w:shd w:val="clear" w:color="auto" w:fill="1F497D"/>
          </w:tcPr>
          <w:p w14:paraId="78C0957F">
            <w:pPr>
              <w:spacing w:after="0" w:line="240" w:lineRule="auto"/>
            </w:pPr>
            <w:r>
              <w:rPr>
                <w:b/>
                <w:color w:val="FFFFFF"/>
                <w:sz w:val="20"/>
              </w:rPr>
              <w:t>Page Name</w:t>
            </w:r>
          </w:p>
        </w:tc>
        <w:tc>
          <w:tcPr>
            <w:tcW w:w="2351" w:type="dxa"/>
            <w:shd w:val="clear" w:color="auto" w:fill="1F497D"/>
          </w:tcPr>
          <w:p w14:paraId="55D0076F">
            <w:pPr>
              <w:spacing w:after="0" w:line="240" w:lineRule="auto"/>
            </w:pPr>
            <w:r>
              <w:rPr>
                <w:b/>
                <w:color w:val="FFFFFF"/>
                <w:sz w:val="20"/>
              </w:rPr>
              <w:t>What to say (EN)</w:t>
            </w:r>
          </w:p>
        </w:tc>
        <w:tc>
          <w:tcPr>
            <w:tcW w:w="2351" w:type="dxa"/>
            <w:shd w:val="clear" w:color="auto" w:fill="1F497D"/>
          </w:tcPr>
          <w:p w14:paraId="5C79A727">
            <w:pPr>
              <w:spacing w:after="0" w:line="240" w:lineRule="auto"/>
            </w:pPr>
            <w:r>
              <w:rPr>
                <w:b/>
                <w:color w:val="FFFFFF"/>
                <w:sz w:val="20"/>
              </w:rPr>
              <w:t>Nima deyish (UZ)</w:t>
            </w:r>
          </w:p>
        </w:tc>
      </w:tr>
      <w:tr w14:paraId="3CB7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2F2F2"/>
          </w:tcPr>
          <w:p w14:paraId="71949FB4">
            <w:pPr>
              <w:spacing w:after="0" w:line="240" w:lineRule="auto"/>
            </w:pPr>
            <w:r>
              <w:rPr>
                <w:b/>
                <w:sz w:val="18"/>
              </w:rPr>
              <w:t>/login</w:t>
            </w:r>
          </w:p>
        </w:tc>
        <w:tc>
          <w:tcPr>
            <w:tcW w:w="2351" w:type="dxa"/>
            <w:shd w:val="clear" w:color="auto" w:fill="F2F2F2"/>
          </w:tcPr>
          <w:p w14:paraId="66940AE4">
            <w:pPr>
              <w:spacing w:after="0" w:line="240" w:lineRule="auto"/>
            </w:pPr>
            <w:r>
              <w:rPr>
                <w:b/>
                <w:sz w:val="18"/>
              </w:rPr>
              <w:t>Login Page / Kirish Sahifasi</w:t>
            </w:r>
          </w:p>
        </w:tc>
        <w:tc>
          <w:tcPr>
            <w:tcW w:w="2351" w:type="dxa"/>
            <w:shd w:val="clear" w:color="auto" w:fill="F2F2F2"/>
          </w:tcPr>
          <w:p w14:paraId="0BAC48B3">
            <w:pPr>
              <w:spacing w:after="0" w:line="240" w:lineRule="auto"/>
            </w:pPr>
            <w:r>
              <w:rPr>
                <w:sz w:val="18"/>
              </w:rPr>
              <w:t>Enter admin credentials from .env</w:t>
            </w:r>
            <w:r>
              <w:rPr>
                <w:sz w:val="18"/>
              </w:rPr>
              <w:br w:type="textWrapping"/>
            </w:r>
            <w:r>
              <w:rPr>
                <w:sz w:val="18"/>
              </w:rPr>
              <w:t>MENTION: 'Authentication uses werkzeug PBKDF2 password hashing. Rate limited to 10 attempts/minute to prevent brute-force attacks.'</w:t>
            </w:r>
          </w:p>
        </w:tc>
        <w:tc>
          <w:tcPr>
            <w:tcW w:w="2351" w:type="dxa"/>
            <w:shd w:val="clear" w:color="auto" w:fill="F2F2F2"/>
          </w:tcPr>
          <w:p w14:paraId="090B392F">
            <w:pPr>
              <w:spacing w:after="0" w:line="240" w:lineRule="auto"/>
            </w:pPr>
            <w:r>
              <w:rPr>
                <w:sz w:val="18"/>
              </w:rPr>
              <w:t>.env dan ma'lumotlarni kiriting.</w:t>
            </w:r>
            <w:r>
              <w:rPr>
                <w:sz w:val="18"/>
              </w:rPr>
              <w:br w:type="textWrapping"/>
            </w:r>
            <w:r>
              <w:rPr>
                <w:sz w:val="18"/>
              </w:rPr>
              <w:t>AYTING: 'Autentifikatsiya PBKDF2 parol xeshlashidan foydalanadi. Brute-force hujumlardan himoya uchun minutiga 10 urinishga cheklangan.'</w:t>
            </w:r>
          </w:p>
        </w:tc>
      </w:tr>
      <w:tr w14:paraId="3218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20006DE9">
            <w:pPr>
              <w:spacing w:after="0" w:line="240" w:lineRule="auto"/>
            </w:pPr>
            <w:r>
              <w:rPr>
                <w:b/>
                <w:sz w:val="18"/>
              </w:rPr>
              <w:t>/ (home)</w:t>
            </w:r>
          </w:p>
        </w:tc>
        <w:tc>
          <w:tcPr>
            <w:tcW w:w="2351" w:type="dxa"/>
            <w:shd w:val="clear" w:color="auto" w:fill="FFFFFF"/>
          </w:tcPr>
          <w:p w14:paraId="2072F7E7">
            <w:pPr>
              <w:spacing w:after="0" w:line="240" w:lineRule="auto"/>
            </w:pPr>
            <w:r>
              <w:rPr>
                <w:b/>
                <w:sz w:val="18"/>
              </w:rPr>
              <w:t>Home Dashboard / Bosh Sahifa</w:t>
            </w:r>
          </w:p>
        </w:tc>
        <w:tc>
          <w:tcPr>
            <w:tcW w:w="2351" w:type="dxa"/>
            <w:shd w:val="clear" w:color="auto" w:fill="FFFFFF"/>
          </w:tcPr>
          <w:p w14:paraId="3061B8FC">
            <w:pPr>
              <w:spacing w:after="0" w:line="240" w:lineRule="auto"/>
            </w:pPr>
            <w:r>
              <w:rPr>
                <w:sz w:val="18"/>
              </w:rPr>
              <w:t>Show total assessments, recent 5, category distribution pie.</w:t>
            </w:r>
            <w:r>
              <w:rPr>
                <w:sz w:val="18"/>
              </w:rPr>
              <w:br w:type="textWrapping"/>
            </w:r>
            <w:r>
              <w:rPr>
                <w:sz w:val="18"/>
              </w:rPr>
              <w:t>MENTION: 'Real-time stats pulled from SQLite via SQLAlchemy. These numbers update after every new assessment.'</w:t>
            </w:r>
          </w:p>
        </w:tc>
        <w:tc>
          <w:tcPr>
            <w:tcW w:w="2351" w:type="dxa"/>
            <w:shd w:val="clear" w:color="auto" w:fill="FFFFFF"/>
          </w:tcPr>
          <w:p w14:paraId="689BF735">
            <w:pPr>
              <w:spacing w:after="0" w:line="240" w:lineRule="auto"/>
            </w:pPr>
            <w:r>
              <w:rPr>
                <w:sz w:val="18"/>
              </w:rPr>
              <w:t>Jami baholashlar, oxirgi 5 ta, kategoriya taqsimotini ko'rsating.</w:t>
            </w:r>
            <w:r>
              <w:rPr>
                <w:sz w:val="18"/>
              </w:rPr>
              <w:br w:type="textWrapping"/>
            </w:r>
            <w:r>
              <w:rPr>
                <w:sz w:val="18"/>
              </w:rPr>
              <w:t>AYTING: 'Real-time statistikalar SQLAlchemy orqali SQLite dan olinadi.'</w:t>
            </w:r>
          </w:p>
        </w:tc>
      </w:tr>
      <w:tr w14:paraId="296B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2F2F2"/>
          </w:tcPr>
          <w:p w14:paraId="55CF9E35">
            <w:pPr>
              <w:spacing w:after="0" w:line="240" w:lineRule="auto"/>
            </w:pPr>
            <w:r>
              <w:rPr>
                <w:b/>
                <w:sz w:val="18"/>
              </w:rPr>
              <w:t>/assessment</w:t>
            </w:r>
          </w:p>
        </w:tc>
        <w:tc>
          <w:tcPr>
            <w:tcW w:w="2351" w:type="dxa"/>
            <w:shd w:val="clear" w:color="auto" w:fill="F2F2F2"/>
          </w:tcPr>
          <w:p w14:paraId="4C130417">
            <w:pPr>
              <w:spacing w:after="0" w:line="240" w:lineRule="auto"/>
            </w:pPr>
            <w:r>
              <w:rPr>
                <w:b/>
                <w:sz w:val="18"/>
              </w:rPr>
              <w:t>Risk Assessment Form / Xavf Baholash Formasi</w:t>
            </w:r>
          </w:p>
        </w:tc>
        <w:tc>
          <w:tcPr>
            <w:tcW w:w="2351" w:type="dxa"/>
            <w:shd w:val="clear" w:color="auto" w:fill="F2F2F2"/>
          </w:tcPr>
          <w:p w14:paraId="4F3A2024">
            <w:pPr>
              <w:spacing w:after="0" w:line="240" w:lineRule="auto"/>
            </w:pPr>
            <w:r>
              <w:rPr>
                <w:sz w:val="18"/>
              </w:rPr>
              <w:t>Fill a HIGH-RISK profile: age=20, experience=1, accidents=2, motorcycle, urban.</w:t>
            </w:r>
            <w:r>
              <w:rPr>
                <w:sz w:val="18"/>
              </w:rPr>
              <w:br w:type="textWrapping"/>
            </w:r>
            <w:r>
              <w:rPr>
                <w:sz w:val="18"/>
              </w:rPr>
              <w:t>EXPLAIN: 'JavaScript collects 12 fields, sends POST to /api/assess. Backend validates all inputs, calls the ML model, saves to DB, returns JSON.'</w:t>
            </w:r>
            <w:r>
              <w:rPr>
                <w:sz w:val="18"/>
              </w:rPr>
              <w:br w:type="textWrapping"/>
            </w:r>
            <w:r>
              <w:rPr>
                <w:sz w:val="18"/>
              </w:rPr>
              <w:t>SHOW: Result card appears with score, category badge, factor chart.</w:t>
            </w:r>
          </w:p>
        </w:tc>
        <w:tc>
          <w:tcPr>
            <w:tcW w:w="2351" w:type="dxa"/>
            <w:shd w:val="clear" w:color="auto" w:fill="F2F2F2"/>
          </w:tcPr>
          <w:p w14:paraId="340CF82A">
            <w:pPr>
              <w:spacing w:after="0" w:line="240" w:lineRule="auto"/>
            </w:pPr>
            <w:r>
              <w:rPr>
                <w:sz w:val="18"/>
              </w:rPr>
              <w:t>YUQORI XAVFLI profil kiriting: yosh=20, tajriba=1, avariya=2, mototsikl, shahar.</w:t>
            </w:r>
            <w:r>
              <w:rPr>
                <w:sz w:val="18"/>
              </w:rPr>
              <w:br w:type="textWrapping"/>
            </w:r>
            <w:r>
              <w:rPr>
                <w:sz w:val="18"/>
              </w:rPr>
              <w:t>TUSHUNTIRING: 'JavaScript 12 ta maydonni yig'adi, /api/assess ga POST yuboradi. Backend barcha kiritishlarni tekshiradi, ML modelni chaqiradi, DB ga saqlaydi, JSON qaytaradi.'</w:t>
            </w:r>
            <w:r>
              <w:rPr>
                <w:sz w:val="18"/>
              </w:rPr>
              <w:br w:type="textWrapping"/>
            </w:r>
            <w:r>
              <w:rPr>
                <w:sz w:val="18"/>
              </w:rPr>
              <w:t>KO'RSATING: Ball, kategoriya belgisi, omil grafigi bilan natija kartasi paydo bo'ladi.</w:t>
            </w:r>
          </w:p>
        </w:tc>
      </w:tr>
      <w:tr w14:paraId="730F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2F96CC73">
            <w:pPr>
              <w:spacing w:after="0" w:line="240" w:lineRule="auto"/>
            </w:pPr>
            <w:r>
              <w:rPr>
                <w:b/>
                <w:sz w:val="18"/>
              </w:rPr>
              <w:t>/report/&lt;id&gt;</w:t>
            </w:r>
          </w:p>
        </w:tc>
        <w:tc>
          <w:tcPr>
            <w:tcW w:w="2351" w:type="dxa"/>
            <w:shd w:val="clear" w:color="auto" w:fill="FFFFFF"/>
          </w:tcPr>
          <w:p w14:paraId="0F617BFE">
            <w:pPr>
              <w:spacing w:after="0" w:line="240" w:lineRule="auto"/>
            </w:pPr>
            <w:r>
              <w:rPr>
                <w:b/>
                <w:sz w:val="18"/>
              </w:rPr>
              <w:t>Full Report / To'liq Hisobot</w:t>
            </w:r>
          </w:p>
        </w:tc>
        <w:tc>
          <w:tcPr>
            <w:tcW w:w="2351" w:type="dxa"/>
            <w:shd w:val="clear" w:color="auto" w:fill="FFFFFF"/>
          </w:tcPr>
          <w:p w14:paraId="76E3971F">
            <w:pPr>
              <w:spacing w:after="0" w:line="240" w:lineRule="auto"/>
            </w:pPr>
            <w:r>
              <w:rPr>
                <w:sz w:val="18"/>
              </w:rPr>
              <w:t>After assessment, click 'View Full Report'.</w:t>
            </w:r>
            <w:r>
              <w:rPr>
                <w:sz w:val="18"/>
              </w:rPr>
              <w:br w:type="textWrapping"/>
            </w:r>
            <w:r>
              <w:rPr>
                <w:sz w:val="18"/>
              </w:rPr>
              <w:t>SHOW: Risk score, factor contributions bar chart, improvement roadmap, benchmark %.</w:t>
            </w:r>
            <w:r>
              <w:rPr>
                <w:sz w:val="18"/>
              </w:rPr>
              <w:br w:type="textWrapping"/>
            </w:r>
            <w:r>
              <w:rPr>
                <w:sz w:val="18"/>
              </w:rPr>
              <w:t>EXPLAIN: 'Benchmark shows what % of drivers in the database have a higher risk score. Roadmap uses counterfactual simulation: what if this driver fixed each bad factor?'</w:t>
            </w:r>
            <w:r>
              <w:rPr>
                <w:sz w:val="18"/>
              </w:rPr>
              <w:br w:type="textWrapping"/>
            </w:r>
            <w:r>
              <w:rPr>
                <w:sz w:val="18"/>
              </w:rPr>
              <w:t>SHOW: Click 'Download PDF' — ReportLab builds in-memory, browser downloads immediately.</w:t>
            </w:r>
          </w:p>
        </w:tc>
        <w:tc>
          <w:tcPr>
            <w:tcW w:w="2351" w:type="dxa"/>
            <w:shd w:val="clear" w:color="auto" w:fill="FFFFFF"/>
          </w:tcPr>
          <w:p w14:paraId="2453EC2A">
            <w:pPr>
              <w:spacing w:after="0" w:line="240" w:lineRule="auto"/>
            </w:pPr>
            <w:r>
              <w:rPr>
                <w:sz w:val="18"/>
              </w:rPr>
              <w:t>Baholashdan so'ng 'To'liq Hisobotni Ko'rish' ni bosing.</w:t>
            </w:r>
            <w:r>
              <w:rPr>
                <w:sz w:val="18"/>
              </w:rPr>
              <w:br w:type="textWrapping"/>
            </w:r>
            <w:r>
              <w:rPr>
                <w:sz w:val="18"/>
              </w:rPr>
              <w:t>KO'RSATING: Xavf bali, omil ulushi grafigi, yaxshilash yo'l xaritasi, benchmark %.</w:t>
            </w:r>
            <w:r>
              <w:rPr>
                <w:sz w:val="18"/>
              </w:rPr>
              <w:br w:type="textWrapping"/>
            </w:r>
            <w:r>
              <w:rPr>
                <w:sz w:val="18"/>
              </w:rPr>
              <w:t>TUSHUNTIRING: 'Benchmark ma'lumotlar bazasidagi qancha % haydovchi yuqori balga ega ekanini ko'rsatadi. Yo'l xaritasi kontrafaktual simulyatsiyadan foydalanadi.'</w:t>
            </w:r>
            <w:r>
              <w:rPr>
                <w:sz w:val="18"/>
              </w:rPr>
              <w:br w:type="textWrapping"/>
            </w:r>
            <w:r>
              <w:rPr>
                <w:sz w:val="18"/>
              </w:rPr>
              <w:t>KO'RSATING: 'PDF Yuklab Olish' → ReportLab xotirada quradi, brauzer darhol yuklab oladi.</w:t>
            </w:r>
          </w:p>
        </w:tc>
      </w:tr>
      <w:tr w14:paraId="52A0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2F2F2"/>
          </w:tcPr>
          <w:p w14:paraId="4737603B">
            <w:pPr>
              <w:spacing w:after="0" w:line="240" w:lineRule="auto"/>
            </w:pPr>
            <w:r>
              <w:rPr>
                <w:b/>
                <w:sz w:val="18"/>
              </w:rPr>
              <w:t>/dashboard</w:t>
            </w:r>
          </w:p>
        </w:tc>
        <w:tc>
          <w:tcPr>
            <w:tcW w:w="2351" w:type="dxa"/>
            <w:shd w:val="clear" w:color="auto" w:fill="F2F2F2"/>
          </w:tcPr>
          <w:p w14:paraId="5697B74D">
            <w:pPr>
              <w:spacing w:after="0" w:line="240" w:lineRule="auto"/>
            </w:pPr>
            <w:r>
              <w:rPr>
                <w:b/>
                <w:sz w:val="18"/>
              </w:rPr>
              <w:t>Model Dashboard / Model Dashboardi</w:t>
            </w:r>
          </w:p>
        </w:tc>
        <w:tc>
          <w:tcPr>
            <w:tcW w:w="2351" w:type="dxa"/>
            <w:shd w:val="clear" w:color="auto" w:fill="F2F2F2"/>
          </w:tcPr>
          <w:p w14:paraId="623A3B95">
            <w:pPr>
              <w:spacing w:after="0" w:line="240" w:lineRule="auto"/>
            </w:pPr>
            <w:r>
              <w:rPr>
                <w:sz w:val="18"/>
              </w:rPr>
              <w:t>SHOW: Model comparison table (all 4 models), accuracy, F1 scores.</w:t>
            </w:r>
            <w:r>
              <w:rPr>
                <w:sz w:val="18"/>
              </w:rPr>
              <w:br w:type="textWrapping"/>
            </w:r>
            <w:r>
              <w:rPr>
                <w:sz w:val="18"/>
              </w:rPr>
              <w:t>SHOW: Confusion matrix — explain what the off-diagonal cells mean.</w:t>
            </w:r>
            <w:r>
              <w:rPr>
                <w:sz w:val="18"/>
              </w:rPr>
              <w:br w:type="textWrapping"/>
            </w:r>
            <w:r>
              <w:rPr>
                <w:sz w:val="18"/>
              </w:rPr>
              <w:t>EXPLAIN: 'Feature importance from Random Forest shows previous_accidents is the strongest predictor, followed by driving_experience and driver_age.'</w:t>
            </w:r>
          </w:p>
        </w:tc>
        <w:tc>
          <w:tcPr>
            <w:tcW w:w="2351" w:type="dxa"/>
            <w:shd w:val="clear" w:color="auto" w:fill="F2F2F2"/>
          </w:tcPr>
          <w:p w14:paraId="59B2957D">
            <w:pPr>
              <w:spacing w:after="0" w:line="240" w:lineRule="auto"/>
            </w:pPr>
            <w:r>
              <w:rPr>
                <w:sz w:val="18"/>
              </w:rPr>
              <w:t>KO'RSATING: Model solishtirish jadvali (4 ta model), aniqlik, F1 ko'rsatkichlari.</w:t>
            </w:r>
            <w:r>
              <w:rPr>
                <w:sz w:val="18"/>
              </w:rPr>
              <w:br w:type="textWrapping"/>
            </w:r>
            <w:r>
              <w:rPr>
                <w:sz w:val="18"/>
              </w:rPr>
              <w:t>KO'RSATING: Confusion matrix — diagonal bo'lmagan kataklar nima degani.</w:t>
            </w:r>
            <w:r>
              <w:rPr>
                <w:sz w:val="18"/>
              </w:rPr>
              <w:br w:type="textWrapping"/>
            </w:r>
            <w:r>
              <w:rPr>
                <w:sz w:val="18"/>
              </w:rPr>
              <w:t>TUSHUNTIRING: 'Random Forest dan xususiyat ahamiyati: previous_accidents eng kuchli prediktor, so'ngra driving_experience va driver_age.'</w:t>
            </w:r>
          </w:p>
        </w:tc>
      </w:tr>
      <w:tr w14:paraId="3F8B9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4F60B487">
            <w:pPr>
              <w:spacing w:after="0" w:line="240" w:lineRule="auto"/>
            </w:pPr>
            <w:r>
              <w:rPr>
                <w:b/>
                <w:sz w:val="18"/>
              </w:rPr>
              <w:t>/compare</w:t>
            </w:r>
          </w:p>
        </w:tc>
        <w:tc>
          <w:tcPr>
            <w:tcW w:w="2351" w:type="dxa"/>
            <w:shd w:val="clear" w:color="auto" w:fill="FFFFFF"/>
          </w:tcPr>
          <w:p w14:paraId="66667503">
            <w:pPr>
              <w:spacing w:after="0" w:line="240" w:lineRule="auto"/>
            </w:pPr>
            <w:r>
              <w:rPr>
                <w:b/>
                <w:sz w:val="18"/>
              </w:rPr>
              <w:t>Risk Comparison Tool / Xavfni Solishtirish</w:t>
            </w:r>
          </w:p>
        </w:tc>
        <w:tc>
          <w:tcPr>
            <w:tcW w:w="2351" w:type="dxa"/>
            <w:shd w:val="clear" w:color="auto" w:fill="FFFFFF"/>
          </w:tcPr>
          <w:p w14:paraId="29A98240">
            <w:pPr>
              <w:spacing w:after="0" w:line="240" w:lineRule="auto"/>
            </w:pPr>
            <w:r>
              <w:rPr>
                <w:sz w:val="18"/>
              </w:rPr>
              <w:t>Fill two different driver profiles (e.g., 20yr motorcycle vs 40yr sedan).</w:t>
            </w:r>
            <w:r>
              <w:rPr>
                <w:sz w:val="18"/>
              </w:rPr>
              <w:br w:type="textWrapping"/>
            </w:r>
            <w:r>
              <w:rPr>
                <w:sz w:val="18"/>
              </w:rPr>
              <w:t>SHOW: Side-by-side bar chart, factor table with winner indicators.</w:t>
            </w:r>
            <w:r>
              <w:rPr>
                <w:sz w:val="18"/>
              </w:rPr>
              <w:br w:type="textWrapping"/>
            </w:r>
            <w:r>
              <w:rPr>
                <w:sz w:val="18"/>
              </w:rPr>
              <w:t>USE CASE: 'Insurance analysts use this to compare named driver vs main policyholder, or to evaluate two vehicles for the same driver profile.'</w:t>
            </w:r>
          </w:p>
        </w:tc>
        <w:tc>
          <w:tcPr>
            <w:tcW w:w="2351" w:type="dxa"/>
            <w:shd w:val="clear" w:color="auto" w:fill="FFFFFF"/>
          </w:tcPr>
          <w:p w14:paraId="14DF3E84">
            <w:pPr>
              <w:spacing w:after="0" w:line="240" w:lineRule="auto"/>
            </w:pPr>
            <w:r>
              <w:rPr>
                <w:sz w:val="18"/>
              </w:rPr>
              <w:t>Ikki xil haydovchi profilini kiriting (masalan, 20 yoshli mototsikl vs 40 yoshli sedan).</w:t>
            </w:r>
            <w:r>
              <w:rPr>
                <w:sz w:val="18"/>
              </w:rPr>
              <w:br w:type="textWrapping"/>
            </w:r>
            <w:r>
              <w:rPr>
                <w:sz w:val="18"/>
              </w:rPr>
              <w:t>KO'RSATING: Yon-yon jadval grafigi, g'olib ko'rsatkichlari bilan omil jadvali.</w:t>
            </w:r>
            <w:r>
              <w:rPr>
                <w:sz w:val="18"/>
              </w:rPr>
              <w:br w:type="textWrapping"/>
            </w:r>
            <w:r>
              <w:rPr>
                <w:sz w:val="18"/>
              </w:rPr>
              <w:t>FOYDALANISH HOLATI: 'Sug'urta tahlilchilari buni nomlangan haydovchini asosiy polisholderga taqqoslash uchun yoki ikki xil avtomobilni solishtirishda ishlatadi.'</w:t>
            </w:r>
          </w:p>
        </w:tc>
      </w:tr>
      <w:tr w14:paraId="2E8F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2F2F2"/>
          </w:tcPr>
          <w:p w14:paraId="1659A6C1">
            <w:pPr>
              <w:spacing w:after="0" w:line="240" w:lineRule="auto"/>
            </w:pPr>
            <w:r>
              <w:rPr>
                <w:b/>
                <w:sz w:val="18"/>
              </w:rPr>
              <w:t>/simulator</w:t>
            </w:r>
          </w:p>
        </w:tc>
        <w:tc>
          <w:tcPr>
            <w:tcW w:w="2351" w:type="dxa"/>
            <w:shd w:val="clear" w:color="auto" w:fill="F2F2F2"/>
          </w:tcPr>
          <w:p w14:paraId="2E72802D">
            <w:pPr>
              <w:spacing w:after="0" w:line="240" w:lineRule="auto"/>
            </w:pPr>
            <w:r>
              <w:rPr>
                <w:b/>
                <w:sz w:val="18"/>
              </w:rPr>
              <w:t>What-If Simulator / Simulyator</w:t>
            </w:r>
          </w:p>
        </w:tc>
        <w:tc>
          <w:tcPr>
            <w:tcW w:w="2351" w:type="dxa"/>
            <w:shd w:val="clear" w:color="auto" w:fill="F2F2F2"/>
          </w:tcPr>
          <w:p w14:paraId="054A882F">
            <w:pPr>
              <w:spacing w:after="0" w:line="240" w:lineRule="auto"/>
            </w:pPr>
            <w:r>
              <w:rPr>
                <w:sz w:val="18"/>
              </w:rPr>
              <w:t>Adjust sliders — show risk score changing in real time.</w:t>
            </w:r>
            <w:r>
              <w:rPr>
                <w:sz w:val="18"/>
              </w:rPr>
              <w:br w:type="textWrapping"/>
            </w:r>
            <w:r>
              <w:rPr>
                <w:sz w:val="18"/>
              </w:rPr>
              <w:t>EXPLAIN: 'This lets agents show clients exactly what they need to change to lower their premium. For example, reducing night driving from 60% to 10% saves X points.'</w:t>
            </w:r>
          </w:p>
        </w:tc>
        <w:tc>
          <w:tcPr>
            <w:tcW w:w="2351" w:type="dxa"/>
            <w:shd w:val="clear" w:color="auto" w:fill="F2F2F2"/>
          </w:tcPr>
          <w:p w14:paraId="1B41DCBE">
            <w:pPr>
              <w:spacing w:after="0" w:line="240" w:lineRule="auto"/>
            </w:pPr>
            <w:r>
              <w:rPr>
                <w:sz w:val="18"/>
              </w:rPr>
              <w:t>Slayderni sozlang — xavf bali real vaqtda o'zgarishini ko'rsating.</w:t>
            </w:r>
            <w:r>
              <w:rPr>
                <w:sz w:val="18"/>
              </w:rPr>
              <w:br w:type="textWrapping"/>
            </w:r>
            <w:r>
              <w:rPr>
                <w:sz w:val="18"/>
              </w:rPr>
              <w:t>TUSHUNTIRING: 'Bu agentlarga mijozlarga premium ularini kamaytirish uchun nima qilish kerakligini aniq ko'rsatish imkonini beradi.'</w:t>
            </w:r>
          </w:p>
        </w:tc>
      </w:tr>
      <w:tr w14:paraId="0ACE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365B9156">
            <w:pPr>
              <w:spacing w:after="0" w:line="240" w:lineRule="auto"/>
            </w:pPr>
            <w:r>
              <w:rPr>
                <w:b/>
                <w:sz w:val="18"/>
              </w:rPr>
              <w:t>/chatbot</w:t>
            </w:r>
          </w:p>
        </w:tc>
        <w:tc>
          <w:tcPr>
            <w:tcW w:w="2351" w:type="dxa"/>
            <w:shd w:val="clear" w:color="auto" w:fill="FFFFFF"/>
          </w:tcPr>
          <w:p w14:paraId="2DBDD86B">
            <w:pPr>
              <w:spacing w:after="0" w:line="240" w:lineRule="auto"/>
            </w:pPr>
            <w:r>
              <w:rPr>
                <w:b/>
                <w:sz w:val="18"/>
              </w:rPr>
              <w:t>AI Chatbot</w:t>
            </w:r>
          </w:p>
        </w:tc>
        <w:tc>
          <w:tcPr>
            <w:tcW w:w="2351" w:type="dxa"/>
            <w:shd w:val="clear" w:color="auto" w:fill="FFFFFF"/>
          </w:tcPr>
          <w:p w14:paraId="502568AF">
            <w:pPr>
              <w:spacing w:after="0" w:line="240" w:lineRule="auto"/>
            </w:pPr>
            <w:r>
              <w:rPr>
                <w:sz w:val="18"/>
              </w:rPr>
              <w:t>Type: 'What factors affect my premium?' → show response.</w:t>
            </w:r>
            <w:r>
              <w:rPr>
                <w:sz w:val="18"/>
              </w:rPr>
              <w:br w:type="textWrapping"/>
            </w:r>
            <w:r>
              <w:rPr>
                <w:sz w:val="18"/>
              </w:rPr>
              <w:t>Type: 'What is the risk for a 19-year-old on a motorcycle?'</w:t>
            </w:r>
            <w:r>
              <w:rPr>
                <w:sz w:val="18"/>
              </w:rPr>
              <w:br w:type="textWrapping"/>
            </w:r>
            <w:r>
              <w:rPr>
                <w:sz w:val="18"/>
              </w:rPr>
              <w:t>EXPLAIN: 'In AI mode: uses claude-haiku with last 10 conversation turns as context. In fallback mode: regex intent matching with 20 intents. System prompt instructs it to respond in the same language as the user — works in Uzbek too.'</w:t>
            </w:r>
          </w:p>
        </w:tc>
        <w:tc>
          <w:tcPr>
            <w:tcW w:w="2351" w:type="dxa"/>
            <w:shd w:val="clear" w:color="auto" w:fill="FFFFFF"/>
          </w:tcPr>
          <w:p w14:paraId="524DA283">
            <w:pPr>
              <w:spacing w:after="0" w:line="240" w:lineRule="auto"/>
            </w:pPr>
            <w:r>
              <w:rPr>
                <w:sz w:val="18"/>
              </w:rPr>
              <w:t>Yozing: 'Mening premiumimga nima ta'sir qiladi?' → javobni ko'rsating.</w:t>
            </w:r>
            <w:r>
              <w:rPr>
                <w:sz w:val="18"/>
              </w:rPr>
              <w:br w:type="textWrapping"/>
            </w:r>
            <w:r>
              <w:rPr>
                <w:sz w:val="18"/>
              </w:rPr>
              <w:t>TUSHUNTIRING: 'AI rejimida: oxirgi 10 ta suhbat navbati kontekst sifatida claude-haiku ga yuboriladi. Zaxira rejimida: 20 ta niyat bilan regex niyat aniqlash. Tizim prompti foydalanuvchi tilida javob berishni buyuradi — o'zbek tilida ham ishlaydi.'</w:t>
            </w:r>
          </w:p>
        </w:tc>
      </w:tr>
      <w:tr w14:paraId="4D683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2F2F2"/>
          </w:tcPr>
          <w:p w14:paraId="04572B21">
            <w:pPr>
              <w:spacing w:after="0" w:line="240" w:lineRule="auto"/>
            </w:pPr>
            <w:r>
              <w:rPr>
                <w:b/>
                <w:sz w:val="18"/>
              </w:rPr>
              <w:t>/history</w:t>
            </w:r>
          </w:p>
        </w:tc>
        <w:tc>
          <w:tcPr>
            <w:tcW w:w="2351" w:type="dxa"/>
            <w:shd w:val="clear" w:color="auto" w:fill="F2F2F2"/>
          </w:tcPr>
          <w:p w14:paraId="5C7D5331">
            <w:pPr>
              <w:spacing w:after="0" w:line="240" w:lineRule="auto"/>
            </w:pPr>
            <w:r>
              <w:rPr>
                <w:b/>
                <w:sz w:val="18"/>
              </w:rPr>
              <w:t>Assessment History / Baholash Tarixi</w:t>
            </w:r>
          </w:p>
        </w:tc>
        <w:tc>
          <w:tcPr>
            <w:tcW w:w="2351" w:type="dxa"/>
            <w:shd w:val="clear" w:color="auto" w:fill="F2F2F2"/>
          </w:tcPr>
          <w:p w14:paraId="511E3C1D">
            <w:pPr>
              <w:spacing w:after="0" w:line="240" w:lineRule="auto"/>
            </w:pPr>
            <w:r>
              <w:rPr>
                <w:sz w:val="18"/>
              </w:rPr>
              <w:t>Show filtering by category and date range. Paginated (15 per page).</w:t>
            </w:r>
            <w:r>
              <w:rPr>
                <w:sz w:val="18"/>
              </w:rPr>
              <w:br w:type="textWrapping"/>
            </w:r>
            <w:r>
              <w:rPr>
                <w:sz w:val="18"/>
              </w:rPr>
              <w:t>MENTION: 'Full audit trail. Insurance companies need this for regulatory compliance — every assessment is timestamped and immutable.'</w:t>
            </w:r>
          </w:p>
        </w:tc>
        <w:tc>
          <w:tcPr>
            <w:tcW w:w="2351" w:type="dxa"/>
            <w:shd w:val="clear" w:color="auto" w:fill="F2F2F2"/>
          </w:tcPr>
          <w:p w14:paraId="0B29472A">
            <w:pPr>
              <w:spacing w:after="0" w:line="240" w:lineRule="auto"/>
            </w:pPr>
            <w:r>
              <w:rPr>
                <w:sz w:val="18"/>
              </w:rPr>
              <w:t>Kategoriya va sana bo'yicha filtrlashni ko'rsating. Sahifalangan (15 ta/sahifa).</w:t>
            </w:r>
            <w:r>
              <w:rPr>
                <w:sz w:val="18"/>
              </w:rPr>
              <w:br w:type="textWrapping"/>
            </w:r>
            <w:r>
              <w:rPr>
                <w:sz w:val="18"/>
              </w:rPr>
              <w:t>AYTIB O'TING: 'To'liq audit izi. Sug'urta kompaniyalari bu tartibga solish talabi uchun kerak — har bir baholash vaqt belgisi bilan va o'zgartirib bo'lmaydi.'</w:t>
            </w:r>
          </w:p>
        </w:tc>
      </w:tr>
      <w:tr w14:paraId="6481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FFFFFF"/>
          </w:tcPr>
          <w:p w14:paraId="6F73D323">
            <w:pPr>
              <w:spacing w:after="0" w:line="240" w:lineRule="auto"/>
            </w:pPr>
            <w:r>
              <w:rPr>
                <w:b/>
                <w:sz w:val="18"/>
              </w:rPr>
              <w:t>/model-report</w:t>
            </w:r>
          </w:p>
        </w:tc>
        <w:tc>
          <w:tcPr>
            <w:tcW w:w="2351" w:type="dxa"/>
            <w:shd w:val="clear" w:color="auto" w:fill="FFFFFF"/>
          </w:tcPr>
          <w:p w14:paraId="1670D116">
            <w:pPr>
              <w:spacing w:after="0" w:line="240" w:lineRule="auto"/>
            </w:pPr>
            <w:r>
              <w:rPr>
                <w:b/>
                <w:sz w:val="18"/>
              </w:rPr>
              <w:t>Detailed Model Report</w:t>
            </w:r>
          </w:p>
        </w:tc>
        <w:tc>
          <w:tcPr>
            <w:tcW w:w="2351" w:type="dxa"/>
            <w:shd w:val="clear" w:color="auto" w:fill="FFFFFF"/>
          </w:tcPr>
          <w:p w14:paraId="58222683">
            <w:pPr>
              <w:spacing w:after="0" w:line="240" w:lineRule="auto"/>
            </w:pPr>
            <w:r>
              <w:rPr>
                <w:sz w:val="18"/>
              </w:rPr>
              <w:t>Show all 4 models compared with accuracy, F1, precision, recall.</w:t>
            </w:r>
            <w:r>
              <w:rPr>
                <w:sz w:val="18"/>
              </w:rPr>
              <w:br w:type="textWrapping"/>
            </w:r>
            <w:r>
              <w:rPr>
                <w:sz w:val="18"/>
              </w:rPr>
              <w:t>Show GridSearchCV best parameters and grid search score.</w:t>
            </w:r>
            <w:r>
              <w:rPr>
                <w:sz w:val="18"/>
              </w:rPr>
              <w:br w:type="textWrapping"/>
            </w:r>
            <w:r>
              <w:rPr>
                <w:sz w:val="18"/>
              </w:rPr>
              <w:t>EXPLAIN: 'This is the scientific evidence that Gradient Boosting is the right choice for this dataset. We did not just pick it randomly — we compared empirically.'</w:t>
            </w:r>
          </w:p>
        </w:tc>
        <w:tc>
          <w:tcPr>
            <w:tcW w:w="2351" w:type="dxa"/>
            <w:shd w:val="clear" w:color="auto" w:fill="FFFFFF"/>
          </w:tcPr>
          <w:p w14:paraId="469CF57E">
            <w:pPr>
              <w:spacing w:after="0" w:line="240" w:lineRule="auto"/>
            </w:pPr>
            <w:r>
              <w:rPr>
                <w:sz w:val="18"/>
              </w:rPr>
              <w:t>4 ta modelni aniqlik, F1, precision, recall bilan solishtirishni ko'rsating.</w:t>
            </w:r>
            <w:r>
              <w:rPr>
                <w:sz w:val="18"/>
              </w:rPr>
              <w:br w:type="textWrapping"/>
            </w:r>
            <w:r>
              <w:rPr>
                <w:sz w:val="18"/>
              </w:rPr>
              <w:t>GridSearchCV eng yaxshi parametrlar va grid qidiruv ballini ko'rsating.</w:t>
            </w:r>
            <w:r>
              <w:rPr>
                <w:sz w:val="18"/>
              </w:rPr>
              <w:br w:type="textWrapping"/>
            </w:r>
            <w:r>
              <w:rPr>
                <w:sz w:val="18"/>
              </w:rPr>
              <w:t>TUSHUNTIRING: 'Bu Gradient Boostingning bu ma'lumotlar to'plami uchun to'g'ri tanlov ekanligining ilmiy dalili. Biz uni tasodifan tanlamadik — empirik ravishda solishtirgandik.'</w:t>
            </w:r>
          </w:p>
        </w:tc>
      </w:tr>
    </w:tbl>
    <w:p w14:paraId="7A512DA3"/>
    <w:p w14:paraId="4F7E48BA">
      <w:r>
        <w:br w:type="page"/>
      </w:r>
    </w:p>
    <w:p w14:paraId="1F430F70">
      <w:pPr>
        <w:pStyle w:val="2"/>
        <w:jc w:val="left"/>
      </w:pPr>
      <w:r>
        <w:rPr>
          <w:color w:val="1F497D"/>
        </w:rPr>
        <w:t>10. MENTOR SAVOLLARI VA JAVOBLAR / MENTOR Q&amp;A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26D5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4A84E470">
            <w:pPr>
              <w:spacing w:after="0" w:line="240" w:lineRule="auto"/>
            </w:pPr>
            <w:r>
              <w:rPr>
                <w:b/>
                <w:sz w:val="21"/>
              </w:rPr>
              <w:t>[EN] Why Gradient Boosting over Random Forest?</w:t>
            </w:r>
          </w:p>
        </w:tc>
        <w:tc>
          <w:tcPr>
            <w:tcW w:w="4703" w:type="dxa"/>
            <w:shd w:val="clear" w:color="auto" w:fill="FFF3CD"/>
          </w:tcPr>
          <w:p w14:paraId="45A37BAE">
            <w:pPr>
              <w:spacing w:after="0" w:line="240" w:lineRule="auto"/>
            </w:pPr>
            <w:r>
              <w:rPr>
                <w:b/>
                <w:sz w:val="21"/>
              </w:rPr>
              <w:t>[UZ] Nima uchun Gradient Boosting Random Forestdan yaxshi?</w:t>
            </w:r>
          </w:p>
        </w:tc>
      </w:tr>
      <w:tr w14:paraId="3CE4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6083B69D">
            <w:pPr>
              <w:spacing w:after="0" w:line="240" w:lineRule="auto"/>
            </w:pPr>
            <w:r>
              <w:rPr>
                <w:sz w:val="21"/>
              </w:rPr>
              <w:t>Both are ensemble methods but work differently. Random Forest builds trees IN PARALLEL and averages their votes — each tree sees a random subset of data and features. Gradient Boosting builds trees SEQUENTIALLY — each new tree corrects the errors of the previous one. For tabular data like insurance records, GB consistently outperforms RF because it iteratively focuses on the hardest-to-predict cases. Our empirical comparison on 12,000 records confirmed this, and GridSearchCV fine-tuned the hyperparameters further.</w:t>
            </w:r>
          </w:p>
        </w:tc>
        <w:tc>
          <w:tcPr>
            <w:tcW w:w="4703" w:type="dxa"/>
          </w:tcPr>
          <w:p w14:paraId="36C9A49C">
            <w:pPr>
              <w:spacing w:after="0" w:line="240" w:lineRule="auto"/>
            </w:pPr>
            <w:r>
              <w:rPr>
                <w:sz w:val="21"/>
              </w:rPr>
              <w:t>Ikkalasi ham ensemble metodlar, lekin farqli ishlaydi. Random Forest daraxtlarni PARALLEL quradi va ovozlarini o'rtalashtiradi. Gradient Boosting daraxtlarni KETMA-KET quradi — har bir yangi daraxt oldingi xatolarni tuzatadi. Jadvalsimon ma'lumotlar uchun GB izchil ravishda RF dan yaxshiroq ishlaydi, chunki u eng qiyin bashorat qilinadigan holatlarga iterativ ravishda e'tibor qaratadi. 12,000 ta yozuvdagi empirik solishtirmamiz buni tasdiqladi.</w:t>
            </w:r>
          </w:p>
        </w:tc>
      </w:tr>
    </w:tbl>
    <w:p w14:paraId="44D8A6B2"/>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1218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62871806">
            <w:pPr>
              <w:spacing w:after="0" w:line="240" w:lineRule="auto"/>
            </w:pPr>
            <w:r>
              <w:rPr>
                <w:b/>
                <w:sz w:val="21"/>
              </w:rPr>
              <w:t>[EN] What is overfitting? How did you prevent it?</w:t>
            </w:r>
          </w:p>
        </w:tc>
        <w:tc>
          <w:tcPr>
            <w:tcW w:w="4703" w:type="dxa"/>
            <w:shd w:val="clear" w:color="auto" w:fill="FFF3CD"/>
          </w:tcPr>
          <w:p w14:paraId="728D9C3C">
            <w:pPr>
              <w:spacing w:after="0" w:line="240" w:lineRule="auto"/>
            </w:pPr>
            <w:r>
              <w:rPr>
                <w:b/>
                <w:sz w:val="21"/>
              </w:rPr>
              <w:t>[UZ] O'ta o'rganish nima? Qanday oldini oldingiz?</w:t>
            </w:r>
          </w:p>
        </w:tc>
      </w:tr>
      <w:tr w14:paraId="0853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0505D8CD">
            <w:pPr>
              <w:spacing w:after="0" w:line="240" w:lineRule="auto"/>
            </w:pPr>
            <w:r>
              <w:rPr>
                <w:sz w:val="21"/>
              </w:rPr>
              <w:t>Overfitting: the model memorizes training data instead of learning general patterns. It performs well on training data but poorly on unseen data.</w:t>
            </w:r>
            <w:r>
              <w:rPr>
                <w:sz w:val="21"/>
              </w:rPr>
              <w:br w:type="textWrapping"/>
            </w:r>
            <w:r>
              <w:rPr>
                <w:sz w:val="21"/>
              </w:rPr>
              <w:t>Prevention methods used:</w:t>
            </w:r>
            <w:r>
              <w:rPr>
                <w:sz w:val="21"/>
              </w:rPr>
              <w:br w:type="textWrapping"/>
            </w:r>
            <w:r>
              <w:rPr>
                <w:sz w:val="21"/>
              </w:rPr>
              <w:t>1. 80/20 train-test split — evaluate on data the model never saw</w:t>
            </w:r>
            <w:r>
              <w:rPr>
                <w:sz w:val="21"/>
              </w:rPr>
              <w:br w:type="textWrapping"/>
            </w:r>
            <w:r>
              <w:rPr>
                <w:sz w:val="21"/>
              </w:rPr>
              <w:t>2. 5-fold cross-validation — reliable generalization estimate</w:t>
            </w:r>
            <w:r>
              <w:rPr>
                <w:sz w:val="21"/>
              </w:rPr>
              <w:br w:type="textWrapping"/>
            </w:r>
            <w:r>
              <w:rPr>
                <w:sz w:val="21"/>
              </w:rPr>
              <w:t>3. max_depth constraints — limits tree complexity</w:t>
            </w:r>
            <w:r>
              <w:rPr>
                <w:sz w:val="21"/>
              </w:rPr>
              <w:br w:type="textWrapping"/>
            </w:r>
            <w:r>
              <w:rPr>
                <w:sz w:val="21"/>
              </w:rPr>
              <w:t>4. subsample=0.8 — each tree trains on 80% of data (adds randomness)</w:t>
            </w:r>
            <w:r>
              <w:rPr>
                <w:sz w:val="21"/>
              </w:rPr>
              <w:br w:type="textWrapping"/>
            </w:r>
            <w:r>
              <w:rPr>
                <w:sz w:val="21"/>
              </w:rPr>
              <w:t>5. Gradient Boosting's learning_rate — small steps reduce overfitting risk</w:t>
            </w:r>
          </w:p>
        </w:tc>
        <w:tc>
          <w:tcPr>
            <w:tcW w:w="4703" w:type="dxa"/>
          </w:tcPr>
          <w:p w14:paraId="41871201">
            <w:pPr>
              <w:spacing w:after="0" w:line="240" w:lineRule="auto"/>
            </w:pPr>
            <w:r>
              <w:rPr>
                <w:sz w:val="21"/>
              </w:rPr>
              <w:t>O'ta o'rganish: model umumiy naqshlarni o'rganish o'rniga o'quv ma'lumotlarini yod oladi. O'quv ma'lumotlarida yaxshi, yangi ma'lumotlarda yomon ishlaydi.</w:t>
            </w:r>
            <w:r>
              <w:rPr>
                <w:sz w:val="21"/>
              </w:rPr>
              <w:br w:type="textWrapping"/>
            </w:r>
            <w:r>
              <w:rPr>
                <w:sz w:val="21"/>
              </w:rPr>
              <w:t>Foydalanilgan oldini olish usullari:</w:t>
            </w:r>
            <w:r>
              <w:rPr>
                <w:sz w:val="21"/>
              </w:rPr>
              <w:br w:type="textWrapping"/>
            </w:r>
            <w:r>
              <w:rPr>
                <w:sz w:val="21"/>
              </w:rPr>
              <w:t>1. 80/20 bo'linish — model ko'rmagan ma'lumotlarda baholash</w:t>
            </w:r>
            <w:r>
              <w:rPr>
                <w:sz w:val="21"/>
              </w:rPr>
              <w:br w:type="textWrapping"/>
            </w:r>
            <w:r>
              <w:rPr>
                <w:sz w:val="21"/>
              </w:rPr>
              <w:t>2. 5-buklamli kross-validatsiya — ishonchli umumlashma baholash</w:t>
            </w:r>
            <w:r>
              <w:rPr>
                <w:sz w:val="21"/>
              </w:rPr>
              <w:br w:type="textWrapping"/>
            </w:r>
            <w:r>
              <w:rPr>
                <w:sz w:val="21"/>
              </w:rPr>
              <w:t>3. max_depth cheklovlari — daraxt murakkabligini cheklaydi</w:t>
            </w:r>
            <w:r>
              <w:rPr>
                <w:sz w:val="21"/>
              </w:rPr>
              <w:br w:type="textWrapping"/>
            </w:r>
            <w:r>
              <w:rPr>
                <w:sz w:val="21"/>
              </w:rPr>
              <w:t>4. subsample=0.8 — har bir daraxt ma'lumotlarning 80% ida o'qitiladi</w:t>
            </w:r>
            <w:r>
              <w:rPr>
                <w:sz w:val="21"/>
              </w:rPr>
              <w:br w:type="textWrapping"/>
            </w:r>
            <w:r>
              <w:rPr>
                <w:sz w:val="21"/>
              </w:rPr>
              <w:t>5. Gradient Boostingning learning_rate — kichik qadamlar o'ta o'rganish xavfini kamaytiradi</w:t>
            </w:r>
          </w:p>
        </w:tc>
      </w:tr>
    </w:tbl>
    <w:p w14:paraId="7698B201"/>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635D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13A10DF7">
            <w:pPr>
              <w:spacing w:after="0" w:line="240" w:lineRule="auto"/>
            </w:pPr>
            <w:r>
              <w:rPr>
                <w:b/>
                <w:sz w:val="21"/>
              </w:rPr>
              <w:t>[EN] What is cross-validation and why is it important?</w:t>
            </w:r>
          </w:p>
        </w:tc>
        <w:tc>
          <w:tcPr>
            <w:tcW w:w="4703" w:type="dxa"/>
            <w:shd w:val="clear" w:color="auto" w:fill="FFF3CD"/>
          </w:tcPr>
          <w:p w14:paraId="0D7E9235">
            <w:pPr>
              <w:spacing w:after="0" w:line="240" w:lineRule="auto"/>
            </w:pPr>
            <w:r>
              <w:rPr>
                <w:b/>
                <w:sz w:val="21"/>
              </w:rPr>
              <w:t>[UZ] Kross-validatsiya nima va nima uchun muhim?</w:t>
            </w:r>
          </w:p>
        </w:tc>
      </w:tr>
      <w:tr w14:paraId="13C0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412CB7FD">
            <w:pPr>
              <w:spacing w:after="0" w:line="240" w:lineRule="auto"/>
            </w:pPr>
            <w:r>
              <w:rPr>
                <w:sz w:val="21"/>
              </w:rPr>
              <w:t>Instead of one 80/20 split — which depends on luck of how records are divided — cross-validation splits training data into 5 equal folds. Train 5 times, each time using a different fold as test. Average the 5 accuracy scores.</w:t>
            </w:r>
            <w:r>
              <w:rPr>
                <w:sz w:val="21"/>
              </w:rPr>
              <w:br w:type="textWrapping"/>
            </w:r>
            <w:r>
              <w:rPr>
                <w:sz w:val="21"/>
              </w:rPr>
              <w:t>Why important: A single split might accidentally put all easy cases in test set, giving falsely high accuracy. CV gives a statistically robust estimate. It also detects overfitting: if train accuracy = 95% but CV = 75%, the model overfits.</w:t>
            </w:r>
          </w:p>
        </w:tc>
        <w:tc>
          <w:tcPr>
            <w:tcW w:w="4703" w:type="dxa"/>
          </w:tcPr>
          <w:p w14:paraId="5D43BAC0">
            <w:pPr>
              <w:spacing w:after="0" w:line="240" w:lineRule="auto"/>
            </w:pPr>
            <w:r>
              <w:rPr>
                <w:sz w:val="21"/>
              </w:rPr>
              <w:t>Bitta 80/20 bo'linish o'rniga — u yozuvlarning qanday bo'linishiga qarab omadga bog'liq — kross-validatsiya o'quv ma'lumotlarini 5 teng buklamga bo'ladi. 5 marta o'qiting, har safar boshqa buklam test sifatida. 5 ta aniqlik ko'rsatkichini o'rtacha oling.</w:t>
            </w:r>
            <w:r>
              <w:rPr>
                <w:sz w:val="21"/>
              </w:rPr>
              <w:br w:type="textWrapping"/>
            </w:r>
            <w:r>
              <w:rPr>
                <w:sz w:val="21"/>
              </w:rPr>
              <w:t>Nima uchun muhim: Bitta bo'linish tasodifan barcha oson holatlarni test to'plamiga kiritishi mumkin, bu soxta yuqori aniqlik beradi. CV statistik jihatdan mustahkam baholash beradi. O'ta o'rganishni ham aniqlaydi: o'quv aniqligi=95% lekin CV=75% bo'lsa, model o'ta o'rganmoqda.</w:t>
            </w:r>
          </w:p>
        </w:tc>
      </w:tr>
    </w:tbl>
    <w:p w14:paraId="2106836E"/>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04C7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03" w:type="dxa"/>
            <w:shd w:val="clear" w:color="auto" w:fill="FFF3CD"/>
          </w:tcPr>
          <w:p w14:paraId="5E77E0FE">
            <w:pPr>
              <w:spacing w:after="0" w:line="240" w:lineRule="auto"/>
            </w:pPr>
            <w:r>
              <w:rPr>
                <w:b/>
                <w:sz w:val="21"/>
              </w:rPr>
              <w:t>[EN] Why probability-weighted score instead of direct classification?</w:t>
            </w:r>
          </w:p>
        </w:tc>
        <w:tc>
          <w:tcPr>
            <w:tcW w:w="4703" w:type="dxa"/>
            <w:shd w:val="clear" w:color="auto" w:fill="FFF3CD"/>
          </w:tcPr>
          <w:p w14:paraId="7F9ED61B">
            <w:pPr>
              <w:spacing w:after="0" w:line="240" w:lineRule="auto"/>
            </w:pPr>
            <w:r>
              <w:rPr>
                <w:b/>
                <w:sz w:val="21"/>
              </w:rPr>
              <w:t>[UZ] Nima uchun to'g'ridan-to'g'ri klassifikatsiya o'rniga ehtimollik og'irlikli ball?</w:t>
            </w:r>
          </w:p>
        </w:tc>
      </w:tr>
      <w:tr w14:paraId="05BE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B01E5F1">
            <w:pPr>
              <w:spacing w:after="0" w:line="240" w:lineRule="auto"/>
            </w:pPr>
            <w:r>
              <w:rPr>
                <w:sz w:val="21"/>
              </w:rPr>
              <w:t>The ML model is a classifier — it outputs a category, not a number. Direct classification gives only 'High' or 'Very High' — no gradient within a band.</w:t>
            </w:r>
            <w:r>
              <w:rPr>
                <w:sz w:val="21"/>
              </w:rPr>
              <w:br w:type="textWrapping"/>
            </w:r>
            <w:r>
              <w:rPr>
                <w:sz w:val="21"/>
              </w:rPr>
              <w:t>A driver at score 49 (Medium, almost High) is very different from score 27 (also Medium, safe). The probability-weighted formula captures this nuance:</w:t>
            </w:r>
            <w:r>
              <w:rPr>
                <w:sz w:val="21"/>
              </w:rPr>
              <w:br w:type="textWrapping"/>
            </w:r>
            <w:r>
              <w:rPr>
                <w:sz w:val="21"/>
              </w:rPr>
              <w:t>Score = P(Low)×15 + P(Med)×38 + P(High)×63 + P(VH)×88</w:t>
            </w:r>
            <w:r>
              <w:rPr>
                <w:sz w:val="21"/>
              </w:rPr>
              <w:br w:type="textWrapping"/>
            </w:r>
            <w:r>
              <w:rPr>
                <w:sz w:val="21"/>
              </w:rPr>
              <w:t>ALSO guarantees score and category are always consistent — mathematically impossible to have score=80 with category='Low'.</w:t>
            </w:r>
          </w:p>
        </w:tc>
        <w:tc>
          <w:tcPr>
            <w:tcW w:w="4703" w:type="dxa"/>
          </w:tcPr>
          <w:p w14:paraId="583DC6FF">
            <w:pPr>
              <w:spacing w:after="0" w:line="240" w:lineRule="auto"/>
            </w:pPr>
            <w:r>
              <w:rPr>
                <w:sz w:val="21"/>
              </w:rPr>
              <w:t>ML modeli klassifikator — kategoriya chiqaradi, raqam emas. To'g'ridan-to'g'ri klassifikatsiya faqat 'Yuqori' yoki 'Juda Yuqori' beradi — band ichida gradient yo'q.</w:t>
            </w:r>
            <w:r>
              <w:rPr>
                <w:sz w:val="21"/>
              </w:rPr>
              <w:br w:type="textWrapping"/>
            </w:r>
            <w:r>
              <w:rPr>
                <w:sz w:val="21"/>
              </w:rPr>
              <w:t>49 ballik haydovchi (O'rta, deyarli Yuqori) 27 ballikdan (ham O'rta, lekin xavfsiz) juda farqli.</w:t>
            </w:r>
            <w:r>
              <w:rPr>
                <w:sz w:val="21"/>
              </w:rPr>
              <w:br w:type="textWrapping"/>
            </w:r>
            <w:r>
              <w:rPr>
                <w:sz w:val="21"/>
              </w:rPr>
              <w:t>Ehtimollik og'irlikli formula bu noziklikni ushlaydi:</w:t>
            </w:r>
            <w:r>
              <w:rPr>
                <w:sz w:val="21"/>
              </w:rPr>
              <w:br w:type="textWrapping"/>
            </w:r>
            <w:r>
              <w:rPr>
                <w:sz w:val="21"/>
              </w:rPr>
              <w:t>Bal = P(Past)×15 + P(O'rta)×38 + P(Yuqori)×63 + P(JY)×88</w:t>
            </w:r>
            <w:r>
              <w:rPr>
                <w:sz w:val="21"/>
              </w:rPr>
              <w:br w:type="textWrapping"/>
            </w:r>
            <w:r>
              <w:rPr>
                <w:sz w:val="21"/>
              </w:rPr>
              <w:t>SHUNINGDEK ball va kategoriya har doim mos kelishini kafolatlaydi.</w:t>
            </w:r>
          </w:p>
        </w:tc>
      </w:tr>
    </w:tbl>
    <w:p w14:paraId="425A9C6B"/>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4520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0C6F5CC5">
            <w:pPr>
              <w:spacing w:after="0" w:line="240" w:lineRule="auto"/>
            </w:pPr>
            <w:r>
              <w:rPr>
                <w:b/>
                <w:sz w:val="21"/>
              </w:rPr>
              <w:t>[EN] What is OneHot Encoding and why is it necessary?</w:t>
            </w:r>
          </w:p>
        </w:tc>
        <w:tc>
          <w:tcPr>
            <w:tcW w:w="4703" w:type="dxa"/>
            <w:shd w:val="clear" w:color="auto" w:fill="FFF3CD"/>
          </w:tcPr>
          <w:p w14:paraId="701CD720">
            <w:pPr>
              <w:spacing w:after="0" w:line="240" w:lineRule="auto"/>
            </w:pPr>
            <w:r>
              <w:rPr>
                <w:b/>
                <w:sz w:val="21"/>
              </w:rPr>
              <w:t>[UZ] OneHot Encoding nima va nima uchun zarur?</w:t>
            </w:r>
          </w:p>
        </w:tc>
      </w:tr>
      <w:tr w14:paraId="11EB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A5655D5">
            <w:pPr>
              <w:spacing w:after="0" w:line="240" w:lineRule="auto"/>
            </w:pPr>
            <w:r>
              <w:rPr>
                <w:sz w:val="21"/>
              </w:rPr>
              <w:t>Categorical variables like vehicle_type cannot be fed to ML algorithms as raw integers because that imposes a false mathematical ordering.</w:t>
            </w:r>
            <w:r>
              <w:rPr>
                <w:sz w:val="21"/>
              </w:rPr>
              <w:br w:type="textWrapping"/>
            </w:r>
            <w:r>
              <w:rPr>
                <w:sz w:val="21"/>
              </w:rPr>
              <w:t>If sedan=1, suv=2, sports=3, motorcycle=6 → the algorithm thinks motorcycle is 'six times' sedan, which is meaningless.</w:t>
            </w:r>
            <w:r>
              <w:rPr>
                <w:sz w:val="21"/>
              </w:rPr>
              <w:br w:type="textWrapping"/>
            </w:r>
            <w:r>
              <w:rPr>
                <w:sz w:val="21"/>
              </w:rPr>
              <w:t>OneHotEncoding converts each category to a binary column:</w:t>
            </w:r>
            <w:r>
              <w:rPr>
                <w:sz w:val="21"/>
              </w:rPr>
              <w:br w:type="textWrapping"/>
            </w:r>
            <w:r>
              <w:rPr>
                <w:sz w:val="21"/>
              </w:rPr>
              <w:t>'sports' → [vehicle_type_sedan=0, vehicle_type_sports=1, vehicle_type_suv=0, ...]</w:t>
            </w:r>
            <w:r>
              <w:rPr>
                <w:sz w:val="21"/>
              </w:rPr>
              <w:br w:type="textWrapping"/>
            </w:r>
            <w:r>
              <w:rPr>
                <w:sz w:val="21"/>
              </w:rPr>
              <w:t>handle_unknown='ignore': if an unseen category appears at prediction time → all zeros (no crash).</w:t>
            </w:r>
          </w:p>
        </w:tc>
        <w:tc>
          <w:tcPr>
            <w:tcW w:w="4703" w:type="dxa"/>
          </w:tcPr>
          <w:p w14:paraId="774F7B6E">
            <w:pPr>
              <w:spacing w:after="0" w:line="240" w:lineRule="auto"/>
            </w:pPr>
            <w:r>
              <w:rPr>
                <w:sz w:val="21"/>
              </w:rPr>
              <w:t>vehicle_type kabi kategorik o'zgaruvchilar ML algoritmlariga xom sonlar sifatida berib bo'lmaydi, chunki bu soxta matematik tartib yaratadi.</w:t>
            </w:r>
            <w:r>
              <w:rPr>
                <w:sz w:val="21"/>
              </w:rPr>
              <w:br w:type="textWrapping"/>
            </w:r>
            <w:r>
              <w:rPr>
                <w:sz w:val="21"/>
              </w:rPr>
              <w:t>Agar sedan=1, suv=2, sports=3, motorcycle=6 → algoritm mototsikl sedananing 'oltitasi' deb o'ylaydi.</w:t>
            </w:r>
            <w:r>
              <w:rPr>
                <w:sz w:val="21"/>
              </w:rPr>
              <w:br w:type="textWrapping"/>
            </w:r>
            <w:r>
              <w:rPr>
                <w:sz w:val="21"/>
              </w:rPr>
              <w:t>OneHotEncoding har bir kategoriyani ikkilik ustunlarga aylantiradi:</w:t>
            </w:r>
            <w:r>
              <w:rPr>
                <w:sz w:val="21"/>
              </w:rPr>
              <w:br w:type="textWrapping"/>
            </w:r>
            <w:r>
              <w:rPr>
                <w:sz w:val="21"/>
              </w:rPr>
              <w:t>'sports' → [vehicle_type_sedan=0, vehicle_type_sports=1, vehicle_type_suv=0, ...]</w:t>
            </w:r>
            <w:r>
              <w:rPr>
                <w:sz w:val="21"/>
              </w:rPr>
              <w:br w:type="textWrapping"/>
            </w:r>
            <w:r>
              <w:rPr>
                <w:sz w:val="21"/>
              </w:rPr>
              <w:t>handle_unknown='ignore': bashorat vaqtida ko'rilmagan kategoriya paydo bo'lsa → barcha nollar (xato yo'q).</w:t>
            </w:r>
          </w:p>
        </w:tc>
      </w:tr>
    </w:tbl>
    <w:p w14:paraId="5BA5E940"/>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0348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1286BF3B">
            <w:pPr>
              <w:spacing w:after="0" w:line="240" w:lineRule="auto"/>
            </w:pPr>
            <w:r>
              <w:rPr>
                <w:b/>
                <w:sz w:val="21"/>
              </w:rPr>
              <w:t>[EN] What is a confusion matrix?</w:t>
            </w:r>
          </w:p>
        </w:tc>
        <w:tc>
          <w:tcPr>
            <w:tcW w:w="4703" w:type="dxa"/>
            <w:shd w:val="clear" w:color="auto" w:fill="FFF3CD"/>
          </w:tcPr>
          <w:p w14:paraId="3FCB97E2">
            <w:pPr>
              <w:spacing w:after="0" w:line="240" w:lineRule="auto"/>
            </w:pPr>
            <w:r>
              <w:rPr>
                <w:b/>
                <w:sz w:val="21"/>
              </w:rPr>
              <w:t>[UZ] Confusion matrix nima?</w:t>
            </w:r>
          </w:p>
        </w:tc>
      </w:tr>
      <w:tr w14:paraId="58BB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2B027A47">
            <w:pPr>
              <w:spacing w:after="0" w:line="240" w:lineRule="auto"/>
            </w:pPr>
            <w:r>
              <w:rPr>
                <w:sz w:val="21"/>
              </w:rPr>
              <w:t>A N×N table where rows = actual classes, columns = predicted classes.</w:t>
            </w:r>
            <w:r>
              <w:rPr>
                <w:sz w:val="21"/>
              </w:rPr>
              <w:br w:type="textWrapping"/>
            </w:r>
            <w:r>
              <w:rPr>
                <w:sz w:val="21"/>
              </w:rPr>
              <w:t>Diagonal = correct predictions. Off-diagonal = confusion between classes.</w:t>
            </w:r>
            <w:r>
              <w:rPr>
                <w:sz w:val="21"/>
              </w:rPr>
              <w:br w:type="textWrapping"/>
            </w:r>
            <w:r>
              <w:rPr>
                <w:sz w:val="21"/>
              </w:rPr>
              <w:br w:type="textWrapping"/>
            </w:r>
            <w:r>
              <w:rPr>
                <w:sz w:val="21"/>
              </w:rPr>
              <w:t>For our 4-class problem, the most common confusion is between ADJACENT categories (Medium↔High) — this is expected, as boundary cases are genuinely ambiguous.</w:t>
            </w:r>
            <w:r>
              <w:rPr>
                <w:sz w:val="21"/>
              </w:rPr>
              <w:br w:type="textWrapping"/>
            </w:r>
            <w:r>
              <w:rPr>
                <w:sz w:val="21"/>
              </w:rPr>
              <w:t>The model rarely confuses Low with Very High (non-adjacent) — the most important property for insurance: you never want to label a dangerous driver as low-risk.</w:t>
            </w:r>
          </w:p>
        </w:tc>
        <w:tc>
          <w:tcPr>
            <w:tcW w:w="4703" w:type="dxa"/>
          </w:tcPr>
          <w:p w14:paraId="5F826587">
            <w:pPr>
              <w:spacing w:after="0" w:line="240" w:lineRule="auto"/>
            </w:pPr>
            <w:r>
              <w:rPr>
                <w:sz w:val="21"/>
              </w:rPr>
              <w:t>N×N jadval: satrlar = haqiqiy sinflar, ustunlar = bashorat qilingan sinflar.</w:t>
            </w:r>
            <w:r>
              <w:rPr>
                <w:sz w:val="21"/>
              </w:rPr>
              <w:br w:type="textWrapping"/>
            </w:r>
            <w:r>
              <w:rPr>
                <w:sz w:val="21"/>
              </w:rPr>
              <w:t>Diagonal = to'g'ri bashoratlar. Diagonal bo'lmagan = sinflar o'rtasidagi chalkashlik.</w:t>
            </w:r>
            <w:r>
              <w:rPr>
                <w:sz w:val="21"/>
              </w:rPr>
              <w:br w:type="textWrapping"/>
            </w:r>
            <w:r>
              <w:rPr>
                <w:sz w:val="21"/>
              </w:rPr>
              <w:br w:type="textWrapping"/>
            </w:r>
            <w:r>
              <w:rPr>
                <w:sz w:val="21"/>
              </w:rPr>
              <w:t>Bizning 4 sinfli masalamizda eng keng tarqalgan chalkashlik QO'SHNI kategoriyalar o'rtasida (O'rta↔Yuqori) — bu kutilgan, chunki chegara holatlari haqiqatan noaniq.</w:t>
            </w:r>
            <w:r>
              <w:rPr>
                <w:sz w:val="21"/>
              </w:rPr>
              <w:br w:type="textWrapping"/>
            </w:r>
            <w:r>
              <w:rPr>
                <w:sz w:val="21"/>
              </w:rPr>
              <w:t>Model Past va Juda Yuqori ni (qo'shni bo'lmagan) kamdan-kam chalkashtiradigan — sug'urta uchun eng muhim xususiyat: siz hech qachon xavfli haydovchini past xavfli deb belgilamoqchi emassiz.</w:t>
            </w:r>
          </w:p>
        </w:tc>
      </w:tr>
    </w:tbl>
    <w:p w14:paraId="672F9870"/>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1F0F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6F7DA7AE">
            <w:pPr>
              <w:spacing w:after="0" w:line="240" w:lineRule="auto"/>
            </w:pPr>
            <w:r>
              <w:rPr>
                <w:b/>
                <w:sz w:val="21"/>
              </w:rPr>
              <w:t>[EN] What are precision, recall, and F1-score?</w:t>
            </w:r>
          </w:p>
        </w:tc>
        <w:tc>
          <w:tcPr>
            <w:tcW w:w="4703" w:type="dxa"/>
            <w:shd w:val="clear" w:color="auto" w:fill="FFF3CD"/>
          </w:tcPr>
          <w:p w14:paraId="46A55467">
            <w:pPr>
              <w:spacing w:after="0" w:line="240" w:lineRule="auto"/>
            </w:pPr>
            <w:r>
              <w:rPr>
                <w:b/>
                <w:sz w:val="21"/>
              </w:rPr>
              <w:t>[UZ] Precision, recall va F1-score nima?</w:t>
            </w:r>
          </w:p>
        </w:tc>
      </w:tr>
      <w:tr w14:paraId="4061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126B715B">
            <w:pPr>
              <w:spacing w:after="0" w:line="240" w:lineRule="auto"/>
            </w:pPr>
            <w:r>
              <w:rPr>
                <w:sz w:val="21"/>
              </w:rPr>
              <w:t>Precision: Of all drivers predicted as 'High' risk, what fraction actually was High?</w:t>
            </w:r>
            <w:r>
              <w:rPr>
                <w:sz w:val="21"/>
              </w:rPr>
              <w:br w:type="textWrapping"/>
            </w:r>
            <w:r>
              <w:rPr>
                <w:sz w:val="21"/>
              </w:rPr>
              <w:t>Measures accuracy of positive predictions.</w:t>
            </w:r>
            <w:r>
              <w:rPr>
                <w:sz w:val="21"/>
              </w:rPr>
              <w:br w:type="textWrapping"/>
            </w:r>
            <w:r>
              <w:rPr>
                <w:sz w:val="21"/>
              </w:rPr>
              <w:br w:type="textWrapping"/>
            </w:r>
            <w:r>
              <w:rPr>
                <w:sz w:val="21"/>
              </w:rPr>
              <w:t>Recall: Of all drivers who ARE 'High' risk, what fraction did we correctly identify?</w:t>
            </w:r>
            <w:r>
              <w:rPr>
                <w:sz w:val="21"/>
              </w:rPr>
              <w:br w:type="textWrapping"/>
            </w:r>
            <w:r>
              <w:rPr>
                <w:sz w:val="21"/>
              </w:rPr>
              <w:t>Measures completeness of detection.</w:t>
            </w:r>
            <w:r>
              <w:rPr>
                <w:sz w:val="21"/>
              </w:rPr>
              <w:br w:type="textWrapping"/>
            </w:r>
            <w:r>
              <w:rPr>
                <w:sz w:val="21"/>
              </w:rPr>
              <w:br w:type="textWrapping"/>
            </w:r>
            <w:r>
              <w:rPr>
                <w:sz w:val="21"/>
              </w:rPr>
              <w:t>F1-score: Harmonic mean of precision and recall → single balanced metric.</w:t>
            </w:r>
            <w:r>
              <w:rPr>
                <w:sz w:val="21"/>
              </w:rPr>
              <w:br w:type="textWrapping"/>
            </w:r>
            <w:r>
              <w:rPr>
                <w:sz w:val="21"/>
              </w:rPr>
              <w:t>We use WEIGHTED F1 (accounts for class imbalance — there are more Low/Medium drivers than Very High).</w:t>
            </w:r>
            <w:r>
              <w:rPr>
                <w:sz w:val="21"/>
              </w:rPr>
              <w:br w:type="textWrapping"/>
            </w:r>
            <w:r>
              <w:rPr>
                <w:sz w:val="21"/>
              </w:rPr>
              <w:br w:type="textWrapping"/>
            </w:r>
            <w:r>
              <w:rPr>
                <w:sz w:val="21"/>
              </w:rPr>
              <w:t>For insurance, HIGH RECALL for 'Very High' risk matters most — missing a dangerous driver is worse than flagging a safe one.</w:t>
            </w:r>
          </w:p>
        </w:tc>
        <w:tc>
          <w:tcPr>
            <w:tcW w:w="4703" w:type="dxa"/>
          </w:tcPr>
          <w:p w14:paraId="40E19317">
            <w:pPr>
              <w:spacing w:after="0" w:line="240" w:lineRule="auto"/>
            </w:pPr>
            <w:r>
              <w:rPr>
                <w:sz w:val="21"/>
              </w:rPr>
              <w:t>Precision: 'Yuqori' xavfli deb bashorat qilganlarimizning qanchasi haqiqatan Yuqori edi?</w:t>
            </w:r>
            <w:r>
              <w:rPr>
                <w:sz w:val="21"/>
              </w:rPr>
              <w:br w:type="textWrapping"/>
            </w:r>
            <w:r>
              <w:rPr>
                <w:sz w:val="21"/>
              </w:rPr>
              <w:t>Ijobiy bashoratlarimizning aniqligini o'lchaydi.</w:t>
            </w:r>
            <w:r>
              <w:rPr>
                <w:sz w:val="21"/>
              </w:rPr>
              <w:br w:type="textWrapping"/>
            </w:r>
            <w:r>
              <w:rPr>
                <w:sz w:val="21"/>
              </w:rPr>
              <w:br w:type="textWrapping"/>
            </w:r>
            <w:r>
              <w:rPr>
                <w:sz w:val="21"/>
              </w:rPr>
              <w:t>Recall: Haqiqatda 'Yuqori' xavfli bo'lganlarning qanchasini to'g'ri aniqladik?</w:t>
            </w:r>
            <w:r>
              <w:rPr>
                <w:sz w:val="21"/>
              </w:rPr>
              <w:br w:type="textWrapping"/>
            </w:r>
            <w:r>
              <w:rPr>
                <w:sz w:val="21"/>
              </w:rPr>
              <w:t>Aniqlashimizning to'liqligini o'lchaydi.</w:t>
            </w:r>
            <w:r>
              <w:rPr>
                <w:sz w:val="21"/>
              </w:rPr>
              <w:br w:type="textWrapping"/>
            </w:r>
            <w:r>
              <w:rPr>
                <w:sz w:val="21"/>
              </w:rPr>
              <w:br w:type="textWrapping"/>
            </w:r>
            <w:r>
              <w:rPr>
                <w:sz w:val="21"/>
              </w:rPr>
              <w:t>F1-score: Precision va recall ning uyg'un o'rtachasi → yagona muvozanatli metrika.</w:t>
            </w:r>
            <w:r>
              <w:rPr>
                <w:sz w:val="21"/>
              </w:rPr>
              <w:br w:type="textWrapping"/>
            </w:r>
            <w:r>
              <w:rPr>
                <w:sz w:val="21"/>
              </w:rPr>
              <w:t>Biz WEIGHTED F1 ishlatamiz (sinf nomutanosibligini hisobga oladi).</w:t>
            </w:r>
            <w:r>
              <w:rPr>
                <w:sz w:val="21"/>
              </w:rPr>
              <w:br w:type="textWrapping"/>
            </w:r>
            <w:r>
              <w:rPr>
                <w:sz w:val="21"/>
              </w:rPr>
              <w:br w:type="textWrapping"/>
            </w:r>
            <w:r>
              <w:rPr>
                <w:sz w:val="21"/>
              </w:rPr>
              <w:t>Sug'urta uchun 'Juda Yuqori' xavf uchun YUQORI RECALL eng muhimi — xavfli haydovchini o'tkazib yuborish, xavfsizni belgilashdan yomonroq.</w:t>
            </w:r>
          </w:p>
        </w:tc>
      </w:tr>
    </w:tbl>
    <w:p w14:paraId="3628CB97"/>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5B1C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262B2BC8">
            <w:pPr>
              <w:spacing w:after="0" w:line="240" w:lineRule="auto"/>
            </w:pPr>
            <w:r>
              <w:rPr>
                <w:b/>
                <w:sz w:val="21"/>
              </w:rPr>
              <w:t>[EN] Why synthetic data? Isn't it unreliable?</w:t>
            </w:r>
          </w:p>
        </w:tc>
        <w:tc>
          <w:tcPr>
            <w:tcW w:w="4703" w:type="dxa"/>
            <w:shd w:val="clear" w:color="auto" w:fill="FFF3CD"/>
          </w:tcPr>
          <w:p w14:paraId="575680F5">
            <w:pPr>
              <w:spacing w:after="0" w:line="240" w:lineRule="auto"/>
            </w:pPr>
            <w:r>
              <w:rPr>
                <w:b/>
                <w:sz w:val="21"/>
              </w:rPr>
              <w:t>[UZ] Nima uchun sintetik ma'lumot? Ishonchsiz emasmi?</w:t>
            </w:r>
          </w:p>
        </w:tc>
      </w:tr>
      <w:tr w14:paraId="374A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2DC32D5E">
            <w:pPr>
              <w:spacing w:after="0" w:line="240" w:lineRule="auto"/>
            </w:pPr>
            <w:r>
              <w:rPr>
                <w:sz w:val="21"/>
              </w:rPr>
              <w:t>Real insurance data is protected by GDPR, data protection laws, and commercial confidentiality. We generate synthetic data using the same domain rules and statistical distributions that real actuaries use. Key insight: the risk label formula is IDENTICAL in both generate_data.py and predict_risk() — the model learns actual domain logic, not noise.</w:t>
            </w:r>
            <w:r>
              <w:rPr>
                <w:sz w:val="21"/>
              </w:rPr>
              <w:br w:type="textWrapping"/>
            </w:r>
            <w:r>
              <w:rPr>
                <w:sz w:val="21"/>
              </w:rPr>
              <w:br w:type="textWrapping"/>
            </w:r>
            <w:r>
              <w:rPr>
                <w:sz w:val="21"/>
              </w:rPr>
              <w:t>Distributions match published industry stats (accident rates, age profiles, credit distributions).</w:t>
            </w:r>
            <w:r>
              <w:rPr>
                <w:sz w:val="21"/>
              </w:rPr>
              <w:br w:type="textWrapping"/>
            </w:r>
            <w:r>
              <w:rPr>
                <w:sz w:val="21"/>
              </w:rPr>
              <w:t>In a commercial product: sign a data sharing agreement with an insurer, retrain on real claims data.</w:t>
            </w:r>
          </w:p>
        </w:tc>
        <w:tc>
          <w:tcPr>
            <w:tcW w:w="4703" w:type="dxa"/>
          </w:tcPr>
          <w:p w14:paraId="676CCEF3">
            <w:pPr>
              <w:spacing w:after="0" w:line="240" w:lineRule="auto"/>
            </w:pPr>
            <w:r>
              <w:rPr>
                <w:sz w:val="21"/>
              </w:rPr>
              <w:t>Haqiqiy sug'urta ma'lumotlari GDPR, ma'lumotlarni himoya qilish qonunlari va tijorat siri bilan himoyalangan. Biz haqiqiy aktuarlar ishlatidiganga o'xshash domen qoidalari va statistik taqsimotlardan foydalanib sintetik ma'lumot yaratamiz. Asosiy mulohaza: xavf yorlig'i formulasi generate_data.py da ham, predict_risk() da ham BIR XILDIR — model haqiqiy domen mantig'ini o'rganadi.</w:t>
            </w:r>
            <w:r>
              <w:rPr>
                <w:sz w:val="21"/>
              </w:rPr>
              <w:br w:type="textWrapping"/>
            </w:r>
            <w:r>
              <w:rPr>
                <w:sz w:val="21"/>
              </w:rPr>
              <w:br w:type="textWrapping"/>
            </w:r>
            <w:r>
              <w:rPr>
                <w:sz w:val="21"/>
              </w:rPr>
              <w:t>Taqsimotlar e'lon qilingan sanoat statistikalariga mos keladi.</w:t>
            </w:r>
            <w:r>
              <w:rPr>
                <w:sz w:val="21"/>
              </w:rPr>
              <w:br w:type="textWrapping"/>
            </w:r>
            <w:r>
              <w:rPr>
                <w:sz w:val="21"/>
              </w:rPr>
              <w:t>Tijorat mahsulotida: sug'urtachi bilan shartnoma imzolash, haqiqiy da'vo ma'lumotlarida qayta o'qitish.</w:t>
            </w:r>
          </w:p>
        </w:tc>
      </w:tr>
    </w:tbl>
    <w:p w14:paraId="43D5BDE0"/>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6DFC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7BF14E6F">
            <w:pPr>
              <w:spacing w:after="0" w:line="240" w:lineRule="auto"/>
            </w:pPr>
            <w:r>
              <w:rPr>
                <w:b/>
                <w:sz w:val="21"/>
              </w:rPr>
              <w:t>[EN] How does the PDF generation work?</w:t>
            </w:r>
          </w:p>
        </w:tc>
        <w:tc>
          <w:tcPr>
            <w:tcW w:w="4703" w:type="dxa"/>
            <w:shd w:val="clear" w:color="auto" w:fill="FFF3CD"/>
          </w:tcPr>
          <w:p w14:paraId="2CC6E41F">
            <w:pPr>
              <w:spacing w:after="0" w:line="240" w:lineRule="auto"/>
            </w:pPr>
            <w:r>
              <w:rPr>
                <w:b/>
                <w:sz w:val="21"/>
              </w:rPr>
              <w:t>[UZ] PDF generatsiyasi qanday ishlaydi?</w:t>
            </w:r>
          </w:p>
        </w:tc>
      </w:tr>
      <w:tr w14:paraId="4170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78464351">
            <w:pPr>
              <w:spacing w:after="0" w:line="240" w:lineRule="auto"/>
            </w:pPr>
            <w:r>
              <w:rPr>
                <w:sz w:val="21"/>
              </w:rPr>
              <w:t>The /report/&lt;id&gt;/pdf route uses the ReportLab library.</w:t>
            </w:r>
            <w:r>
              <w:rPr>
                <w:sz w:val="21"/>
              </w:rPr>
              <w:br w:type="textWrapping"/>
            </w:r>
            <w:r>
              <w:rPr>
                <w:sz w:val="21"/>
              </w:rPr>
              <w:t>We build a list of 'flowables' (Paragraph, Table, Spacer, HRFlowable objects), pass them to SimpleDocTemplate with a BytesIO in-memory buffer, and build the PDF.</w:t>
            </w:r>
            <w:r>
              <w:rPr>
                <w:sz w:val="21"/>
              </w:rPr>
              <w:br w:type="textWrapping"/>
            </w:r>
            <w:r>
              <w:rPr>
                <w:sz w:val="21"/>
              </w:rPr>
              <w:t>Then return the buffer contents as a Flask Response with MIME type application/pdf and Content-Disposition: attachment.</w:t>
            </w:r>
            <w:r>
              <w:rPr>
                <w:sz w:val="21"/>
              </w:rPr>
              <w:br w:type="textWrapping"/>
            </w:r>
            <w:r>
              <w:rPr>
                <w:sz w:val="21"/>
              </w:rPr>
              <w:t>NO temporary files written to disk — fully in-memory generation.</w:t>
            </w:r>
          </w:p>
        </w:tc>
        <w:tc>
          <w:tcPr>
            <w:tcW w:w="4703" w:type="dxa"/>
          </w:tcPr>
          <w:p w14:paraId="1129072D">
            <w:pPr>
              <w:spacing w:after="0" w:line="240" w:lineRule="auto"/>
            </w:pPr>
            <w:r>
              <w:rPr>
                <w:sz w:val="21"/>
              </w:rPr>
              <w:t>/report/&lt;id&gt;/pdf marshruti ReportLab kutubxonasidan foydalanadi.</w:t>
            </w:r>
            <w:r>
              <w:rPr>
                <w:sz w:val="21"/>
              </w:rPr>
              <w:br w:type="textWrapping"/>
            </w:r>
            <w:r>
              <w:rPr>
                <w:sz w:val="21"/>
              </w:rPr>
              <w:t>'Flowables' ro'yxatini quramiz (Paragraph, Table, Spacer ob'ektlari), BytesIO xotira buferi bilan SimpleDocTemplate ga o'tkazamiz va PDF quramiz.</w:t>
            </w:r>
            <w:r>
              <w:rPr>
                <w:sz w:val="21"/>
              </w:rPr>
              <w:br w:type="textWrapping"/>
            </w:r>
            <w:r>
              <w:rPr>
                <w:sz w:val="21"/>
              </w:rPr>
              <w:t>Keyin bufer tarkibini Flask Response sifatida application/pdf MIME turi bilan qaytaramiz.</w:t>
            </w:r>
            <w:r>
              <w:rPr>
                <w:sz w:val="21"/>
              </w:rPr>
              <w:br w:type="textWrapping"/>
            </w:r>
            <w:r>
              <w:rPr>
                <w:sz w:val="21"/>
              </w:rPr>
              <w:t>Diskga vaqtinchalik fayllar YOZILMAYDI — to'liq xotirada generatsiya.</w:t>
            </w:r>
          </w:p>
        </w:tc>
      </w:tr>
    </w:tbl>
    <w:p w14:paraId="58CC7BFF"/>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6157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400E46DC">
            <w:pPr>
              <w:spacing w:after="0" w:line="240" w:lineRule="auto"/>
            </w:pPr>
            <w:r>
              <w:rPr>
                <w:b/>
                <w:sz w:val="21"/>
              </w:rPr>
              <w:t>[EN] What improvements would you make for production?</w:t>
            </w:r>
          </w:p>
        </w:tc>
        <w:tc>
          <w:tcPr>
            <w:tcW w:w="4703" w:type="dxa"/>
            <w:shd w:val="clear" w:color="auto" w:fill="FFF3CD"/>
          </w:tcPr>
          <w:p w14:paraId="451F9DC6">
            <w:pPr>
              <w:spacing w:after="0" w:line="240" w:lineRule="auto"/>
            </w:pPr>
            <w:r>
              <w:rPr>
                <w:b/>
                <w:sz w:val="21"/>
              </w:rPr>
              <w:t>[UZ] Ishlab chiqarish uchun qanday yaxshiliklar kiritasiz?</w:t>
            </w:r>
          </w:p>
        </w:tc>
      </w:tr>
      <w:tr w14:paraId="4403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6B98CF62">
            <w:pPr>
              <w:spacing w:after="0" w:line="240" w:lineRule="auto"/>
            </w:pPr>
            <w:r>
              <w:rPr>
                <w:sz w:val="21"/>
              </w:rPr>
              <w:t>Five key improvements:</w:t>
            </w:r>
            <w:r>
              <w:rPr>
                <w:sz w:val="21"/>
              </w:rPr>
              <w:br w:type="textWrapping"/>
            </w:r>
            <w:r>
              <w:rPr>
                <w:sz w:val="21"/>
              </w:rPr>
              <w:t>1. Real data: Sign a data sharing agreement with an insurer, retrain on actual historical claims.</w:t>
            </w:r>
            <w:r>
              <w:rPr>
                <w:sz w:val="21"/>
              </w:rPr>
              <w:br w:type="textWrapping"/>
            </w:r>
            <w:r>
              <w:rPr>
                <w:sz w:val="21"/>
              </w:rPr>
              <w:t>2. SHAP explainability: Replace rule-based factor contributions with SHAP values    (SHapley Additive exPlanations) for model-level feature attribution.</w:t>
            </w:r>
            <w:r>
              <w:rPr>
                <w:sz w:val="21"/>
              </w:rPr>
              <w:br w:type="textWrapping"/>
            </w:r>
            <w:r>
              <w:rPr>
                <w:sz w:val="21"/>
              </w:rPr>
              <w:t>3. PostgreSQL: Replace SQLite for concurrent multi-user production workloads.</w:t>
            </w:r>
            <w:r>
              <w:rPr>
                <w:sz w:val="21"/>
              </w:rPr>
              <w:br w:type="textWrapping"/>
            </w:r>
            <w:r>
              <w:rPr>
                <w:sz w:val="21"/>
              </w:rPr>
              <w:t>4. Multi-user roles: Agents, managers, underwriters with different permissions.</w:t>
            </w:r>
            <w:r>
              <w:rPr>
                <w:sz w:val="21"/>
              </w:rPr>
              <w:br w:type="textWrapping"/>
            </w:r>
            <w:r>
              <w:rPr>
                <w:sz w:val="21"/>
              </w:rPr>
              <w:t>5. Model drift monitoring: Detect when predictions diverge from actual claim outcomes over time.</w:t>
            </w:r>
          </w:p>
        </w:tc>
        <w:tc>
          <w:tcPr>
            <w:tcW w:w="4703" w:type="dxa"/>
          </w:tcPr>
          <w:p w14:paraId="144D2951">
            <w:pPr>
              <w:spacing w:after="0" w:line="240" w:lineRule="auto"/>
            </w:pPr>
            <w:r>
              <w:rPr>
                <w:sz w:val="21"/>
              </w:rPr>
              <w:t>5 ta asosiy yaxshilash:</w:t>
            </w:r>
            <w:r>
              <w:rPr>
                <w:sz w:val="21"/>
              </w:rPr>
              <w:br w:type="textWrapping"/>
            </w:r>
            <w:r>
              <w:rPr>
                <w:sz w:val="21"/>
              </w:rPr>
              <w:t>1. Haqiqiy ma'lumot: Sug'urtachi bilan shartnoma imzolash, haqiqiy tarixiy da'volarda qayta o'qitish.</w:t>
            </w:r>
            <w:r>
              <w:rPr>
                <w:sz w:val="21"/>
              </w:rPr>
              <w:br w:type="textWrapping"/>
            </w:r>
            <w:r>
              <w:rPr>
                <w:sz w:val="21"/>
              </w:rPr>
              <w:t>2. SHAP tushuntiruvchanlik: Qoidaga asoslangan omil ulushlarini SHAP qiymatlari bilan almashtirish.</w:t>
            </w:r>
            <w:r>
              <w:rPr>
                <w:sz w:val="21"/>
              </w:rPr>
              <w:br w:type="textWrapping"/>
            </w:r>
            <w:r>
              <w:rPr>
                <w:sz w:val="21"/>
              </w:rPr>
              <w:t>3. PostgreSQL: Bir vaqtda ko'p foydalanuvchi ishlab chiqarish uchun SQLite ni almashtirish.</w:t>
            </w:r>
            <w:r>
              <w:rPr>
                <w:sz w:val="21"/>
              </w:rPr>
              <w:br w:type="textWrapping"/>
            </w:r>
            <w:r>
              <w:rPr>
                <w:sz w:val="21"/>
              </w:rPr>
              <w:t>4. Ko'p foydalanuvchi rollari: Agentlar, menejerlar, anderrayterlar turli ruxsatlar bilan.</w:t>
            </w:r>
            <w:r>
              <w:rPr>
                <w:sz w:val="21"/>
              </w:rPr>
              <w:br w:type="textWrapping"/>
            </w:r>
            <w:r>
              <w:rPr>
                <w:sz w:val="21"/>
              </w:rPr>
              <w:t>5. Model drift monitoringi: Bashoratlar vaqt o'tishi bilan haqiqiy da'vo natijalaridan uzoqlashishini aniqlash.</w:t>
            </w:r>
          </w:p>
        </w:tc>
      </w:tr>
    </w:tbl>
    <w:p w14:paraId="042167FE"/>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70E1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226CFD43">
            <w:pPr>
              <w:spacing w:after="0" w:line="240" w:lineRule="auto"/>
            </w:pPr>
            <w:r>
              <w:rPr>
                <w:b/>
                <w:sz w:val="21"/>
              </w:rPr>
              <w:t>[EN] Why is there a Pipeline object instead of applying preprocessing separately?</w:t>
            </w:r>
          </w:p>
        </w:tc>
        <w:tc>
          <w:tcPr>
            <w:tcW w:w="4703" w:type="dxa"/>
            <w:shd w:val="clear" w:color="auto" w:fill="FFF3CD"/>
          </w:tcPr>
          <w:p w14:paraId="1294A902">
            <w:pPr>
              <w:spacing w:after="0" w:line="240" w:lineRule="auto"/>
            </w:pPr>
            <w:r>
              <w:rPr>
                <w:b/>
                <w:sz w:val="21"/>
              </w:rPr>
              <w:t>[UZ] Nima uchun alohida oldindan qayta ishlash o'rniga Pipeline ob'ekti?</w:t>
            </w:r>
          </w:p>
        </w:tc>
      </w:tr>
      <w:tr w14:paraId="303C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FBEA80A">
            <w:pPr>
              <w:spacing w:after="0" w:line="240" w:lineRule="auto"/>
            </w:pPr>
            <w:r>
              <w:rPr>
                <w:sz w:val="21"/>
              </w:rPr>
              <w:t>Two critical reasons:</w:t>
            </w:r>
            <w:r>
              <w:rPr>
                <w:sz w:val="21"/>
              </w:rPr>
              <w:br w:type="textWrapping"/>
            </w:r>
            <w:r>
              <w:rPr>
                <w:sz w:val="21"/>
              </w:rPr>
              <w:t>1. DATA LEAKAGE PREVENTION: If we fit StandardScaler on the full dataset before splitting, test data statistics 'leak' into the scaler, giving artificially optimistic accuracy. Pipeline ensures scaler.fit() is called ONLY on training data.</w:t>
            </w:r>
            <w:r>
              <w:rPr>
                <w:sz w:val="21"/>
              </w:rPr>
              <w:br w:type="textWrapping"/>
            </w:r>
            <w:r>
              <w:rPr>
                <w:sz w:val="21"/>
              </w:rPr>
              <w:t>2. PRODUCTION SIMPLICITY: To predict on new data, call pipeline.predict(new_data). The pipeline automatically applies the exact same preprocessing steps learned during training. No risk of forgetting to scale new inputs or applying the wrong scaler parameters.</w:t>
            </w:r>
          </w:p>
        </w:tc>
        <w:tc>
          <w:tcPr>
            <w:tcW w:w="4703" w:type="dxa"/>
          </w:tcPr>
          <w:p w14:paraId="51EB9DF6">
            <w:pPr>
              <w:spacing w:after="0" w:line="240" w:lineRule="auto"/>
            </w:pPr>
            <w:r>
              <w:rPr>
                <w:sz w:val="21"/>
              </w:rPr>
              <w:t>Ikki muhim sabab:</w:t>
            </w:r>
            <w:r>
              <w:rPr>
                <w:sz w:val="21"/>
              </w:rPr>
              <w:br w:type="textWrapping"/>
            </w:r>
            <w:r>
              <w:rPr>
                <w:sz w:val="21"/>
              </w:rPr>
              <w:t>1. MA'LUMOT OQISHINI OLDINI OLISH: Agar bo'linishdan oldin to'liq ma'lumotlar to'plamida StandardScaler ni o'qitsak, test ma'lumotlari statistikasi scalerga 'oqadi', bu sun'iy optimistik aniqlik beradi. Pipeline scaler.fit() FAQAT o'quv ma'lumotlarida chaqirilishini ta'minlaydi.</w:t>
            </w:r>
            <w:r>
              <w:rPr>
                <w:sz w:val="21"/>
              </w:rPr>
              <w:br w:type="textWrapping"/>
            </w:r>
            <w:r>
              <w:rPr>
                <w:sz w:val="21"/>
              </w:rPr>
              <w:t>2. ISHLAB CHIQARISH SODDALIGI: Yangi ma'lumotda bashorat qilish uchun pipeline.predict(yangi_ma'lumot) chaqiring. Pipeline o'qitish paytida o'rganilgan aynan bir xil oldindan qayta ishlash qadamlarini avtomatik qo'llaydi.</w:t>
            </w:r>
          </w:p>
        </w:tc>
      </w:tr>
    </w:tbl>
    <w:p w14:paraId="1DFFB453"/>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10E3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3CD"/>
          </w:tcPr>
          <w:p w14:paraId="7D3D38F5">
            <w:pPr>
              <w:spacing w:after="0" w:line="240" w:lineRule="auto"/>
            </w:pPr>
            <w:r>
              <w:rPr>
                <w:b/>
                <w:sz w:val="21"/>
              </w:rPr>
              <w:t>[EN] How does the chatbot maintain conversation context?</w:t>
            </w:r>
          </w:p>
        </w:tc>
        <w:tc>
          <w:tcPr>
            <w:tcW w:w="4703" w:type="dxa"/>
            <w:shd w:val="clear" w:color="auto" w:fill="FFF3CD"/>
          </w:tcPr>
          <w:p w14:paraId="75380E10">
            <w:pPr>
              <w:spacing w:after="0" w:line="240" w:lineRule="auto"/>
            </w:pPr>
            <w:r>
              <w:rPr>
                <w:b/>
                <w:sz w:val="21"/>
              </w:rPr>
              <w:t>[UZ] Chatbot suhbat kontekstini qanday saqlaydi?</w:t>
            </w:r>
          </w:p>
        </w:tc>
      </w:tr>
      <w:tr w14:paraId="50B75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2E6F6343">
            <w:pPr>
              <w:spacing w:after="0" w:line="240" w:lineRule="auto"/>
            </w:pPr>
            <w:r>
              <w:rPr>
                <w:sz w:val="21"/>
              </w:rPr>
              <w:t>The chatbot stores conversation history as a Python list in server memory.</w:t>
            </w:r>
            <w:r>
              <w:rPr>
                <w:sz w:val="21"/>
              </w:rPr>
              <w:br w:type="textWrapping"/>
            </w:r>
            <w:r>
              <w:rPr>
                <w:sz w:val="21"/>
              </w:rPr>
              <w:t>Each entry: {role: 'user'/'bot', message: str, timestamp: ISO datetime}.</w:t>
            </w:r>
            <w:r>
              <w:rPr>
                <w:sz w:val="21"/>
              </w:rPr>
              <w:br w:type="textWrapping"/>
            </w:r>
            <w:r>
              <w:rPr>
                <w:sz w:val="21"/>
              </w:rPr>
              <w:t>When using Claude API: the last 10 entries are formatted as the 'messages' array and sent with each API call — this gives the model enough context for follow-up questions.</w:t>
            </w:r>
            <w:r>
              <w:rPr>
                <w:sz w:val="21"/>
              </w:rPr>
              <w:br w:type="textWrapping"/>
            </w:r>
            <w:r>
              <w:rPr>
                <w:sz w:val="21"/>
              </w:rPr>
              <w:t>We limit to 10 turns to control API token cost.</w:t>
            </w:r>
            <w:r>
              <w:rPr>
                <w:sz w:val="21"/>
              </w:rPr>
              <w:br w:type="textWrapping"/>
            </w:r>
            <w:r>
              <w:rPr>
                <w:sz w:val="21"/>
              </w:rPr>
              <w:t>Rule-based mode: treats each message independently (no context maintained).</w:t>
            </w:r>
          </w:p>
        </w:tc>
        <w:tc>
          <w:tcPr>
            <w:tcW w:w="4703" w:type="dxa"/>
          </w:tcPr>
          <w:p w14:paraId="739A1383">
            <w:pPr>
              <w:spacing w:after="0" w:line="240" w:lineRule="auto"/>
            </w:pPr>
            <w:r>
              <w:rPr>
                <w:sz w:val="21"/>
              </w:rPr>
              <w:t>Chatbot suhbat tarixini server xotirasida Python ro'yxati sifatida saqlaydi.</w:t>
            </w:r>
            <w:r>
              <w:rPr>
                <w:sz w:val="21"/>
              </w:rPr>
              <w:br w:type="textWrapping"/>
            </w:r>
            <w:r>
              <w:rPr>
                <w:sz w:val="21"/>
              </w:rPr>
              <w:t>Har bir yozuv: {rol: 'foydalanuvchi'/'bot', xabar: str, vaqt: ISO datetime}.</w:t>
            </w:r>
            <w:r>
              <w:rPr>
                <w:sz w:val="21"/>
              </w:rPr>
              <w:br w:type="textWrapping"/>
            </w:r>
            <w:r>
              <w:rPr>
                <w:sz w:val="21"/>
              </w:rPr>
              <w:t>Claude API ishlatilganda: oxirgi 10 ta yozuv har bir API chaqiruvida 'messages' massivi sifatida yuboriladi — bu modelga kuzatuv savollarini tushunish uchun yetarli kontekst beradi.</w:t>
            </w:r>
            <w:r>
              <w:rPr>
                <w:sz w:val="21"/>
              </w:rPr>
              <w:br w:type="textWrapping"/>
            </w:r>
            <w:r>
              <w:rPr>
                <w:sz w:val="21"/>
              </w:rPr>
              <w:t>API token xarajatini nazorat qilish uchun 10 ta navbatga cheklaymiz.</w:t>
            </w:r>
            <w:r>
              <w:rPr>
                <w:sz w:val="21"/>
              </w:rPr>
              <w:br w:type="textWrapping"/>
            </w:r>
            <w:r>
              <w:rPr>
                <w:sz w:val="21"/>
              </w:rPr>
              <w:t>Qoidali rejim: har bir xabarni mustaqil ravishda ko'rib chiqadi (kontekst yo'q).</w:t>
            </w:r>
          </w:p>
        </w:tc>
      </w:tr>
    </w:tbl>
    <w:p w14:paraId="6C3F958D"/>
    <w:p w14:paraId="30B6B6E5">
      <w:r>
        <w:br w:type="page"/>
      </w:r>
    </w:p>
    <w:p w14:paraId="4B567652">
      <w:pPr>
        <w:pStyle w:val="2"/>
        <w:jc w:val="left"/>
      </w:pPr>
      <w:r>
        <w:rPr>
          <w:color w:val="1F497D"/>
        </w:rPr>
        <w:t>11. LOYIHA FAYL TUZILISHI / PROJECT FILE STRUCTURE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202"/>
      </w:tblGrid>
      <w:tr w14:paraId="53C9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1F497D"/>
          </w:tcPr>
          <w:p w14:paraId="26A2CF54">
            <w:pPr>
              <w:spacing w:after="0" w:line="240" w:lineRule="auto"/>
            </w:pPr>
            <w:r>
              <w:rPr>
                <w:b/>
                <w:color w:val="FFFFFF"/>
                <w:sz w:val="22"/>
              </w:rPr>
              <w:t>File / Fayl</w:t>
            </w:r>
          </w:p>
        </w:tc>
        <w:tc>
          <w:tcPr>
            <w:tcW w:w="3135" w:type="dxa"/>
            <w:shd w:val="clear" w:color="auto" w:fill="1F497D"/>
          </w:tcPr>
          <w:p w14:paraId="13C272C9">
            <w:pPr>
              <w:spacing w:after="0" w:line="240" w:lineRule="auto"/>
            </w:pPr>
            <w:r>
              <w:rPr>
                <w:b/>
                <w:color w:val="FFFFFF"/>
                <w:sz w:val="22"/>
              </w:rPr>
              <w:t>Role / Maqsad</w:t>
            </w:r>
          </w:p>
        </w:tc>
        <w:tc>
          <w:tcPr>
            <w:tcW w:w="3135" w:type="dxa"/>
            <w:shd w:val="clear" w:color="auto" w:fill="1F497D"/>
          </w:tcPr>
          <w:p w14:paraId="0004940C">
            <w:pPr>
              <w:spacing w:after="0" w:line="240" w:lineRule="auto"/>
            </w:pPr>
            <w:r>
              <w:rPr>
                <w:b/>
                <w:color w:val="FFFFFF"/>
                <w:sz w:val="22"/>
              </w:rPr>
              <w:t>Key contents / Asosiy kontent</w:t>
            </w:r>
          </w:p>
        </w:tc>
      </w:tr>
      <w:tr w14:paraId="4699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5395B26F">
            <w:pPr>
              <w:spacing w:after="0" w:line="240" w:lineRule="auto"/>
            </w:pPr>
            <w:r>
              <w:rPr>
                <w:b/>
                <w:sz w:val="20"/>
              </w:rPr>
              <w:t>app.py</w:t>
            </w:r>
          </w:p>
        </w:tc>
        <w:tc>
          <w:tcPr>
            <w:tcW w:w="3135" w:type="dxa"/>
            <w:shd w:val="clear" w:color="auto" w:fill="F2F2F2"/>
          </w:tcPr>
          <w:p w14:paraId="0C2ECF95">
            <w:pPr>
              <w:spacing w:after="0" w:line="240" w:lineRule="auto"/>
            </w:pPr>
            <w:r>
              <w:rPr>
                <w:sz w:val="20"/>
              </w:rPr>
              <w:t>Main Flask application</w:t>
            </w:r>
          </w:p>
        </w:tc>
        <w:tc>
          <w:tcPr>
            <w:tcW w:w="3135" w:type="dxa"/>
            <w:shd w:val="clear" w:color="auto" w:fill="F2F2F2"/>
          </w:tcPr>
          <w:p w14:paraId="5A064518">
            <w:pPr>
              <w:spacing w:after="0" w:line="240" w:lineRule="auto"/>
            </w:pPr>
            <w:r>
              <w:rPr>
                <w:sz w:val="20"/>
              </w:rPr>
              <w:t>All routes, validation, API endpoints, security config, auth, PDF</w:t>
            </w:r>
          </w:p>
        </w:tc>
      </w:tr>
      <w:tr w14:paraId="173B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40D2D5D4">
            <w:pPr>
              <w:spacing w:after="0" w:line="240" w:lineRule="auto"/>
            </w:pPr>
            <w:r>
              <w:rPr>
                <w:b/>
                <w:sz w:val="20"/>
              </w:rPr>
              <w:t>database.py</w:t>
            </w:r>
          </w:p>
        </w:tc>
        <w:tc>
          <w:tcPr>
            <w:tcW w:w="3135" w:type="dxa"/>
            <w:shd w:val="clear" w:color="auto" w:fill="FFFFFF"/>
          </w:tcPr>
          <w:p w14:paraId="67789415">
            <w:pPr>
              <w:spacing w:after="0" w:line="240" w:lineRule="auto"/>
            </w:pPr>
            <w:r>
              <w:rPr>
                <w:sz w:val="20"/>
              </w:rPr>
              <w:t>Database model</w:t>
            </w:r>
          </w:p>
        </w:tc>
        <w:tc>
          <w:tcPr>
            <w:tcW w:w="3135" w:type="dxa"/>
            <w:shd w:val="clear" w:color="auto" w:fill="FFFFFF"/>
          </w:tcPr>
          <w:p w14:paraId="3BE2AEDB">
            <w:pPr>
              <w:spacing w:after="0" w:line="240" w:lineRule="auto"/>
            </w:pPr>
            <w:r>
              <w:rPr>
                <w:sz w:val="20"/>
              </w:rPr>
              <w:t>SQLAlchemy Assessment model with all input/output fields</w:t>
            </w:r>
          </w:p>
        </w:tc>
      </w:tr>
      <w:tr w14:paraId="2A41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7EBD6743">
            <w:pPr>
              <w:spacing w:after="0" w:line="240" w:lineRule="auto"/>
            </w:pPr>
            <w:r>
              <w:rPr>
                <w:b/>
                <w:sz w:val="20"/>
              </w:rPr>
              <w:t>setup.py</w:t>
            </w:r>
          </w:p>
        </w:tc>
        <w:tc>
          <w:tcPr>
            <w:tcW w:w="3135" w:type="dxa"/>
            <w:shd w:val="clear" w:color="auto" w:fill="F2F2F2"/>
          </w:tcPr>
          <w:p w14:paraId="067825FA">
            <w:pPr>
              <w:spacing w:after="0" w:line="240" w:lineRule="auto"/>
            </w:pPr>
            <w:r>
              <w:rPr>
                <w:sz w:val="20"/>
              </w:rPr>
              <w:t>First-time setup</w:t>
            </w:r>
          </w:p>
        </w:tc>
        <w:tc>
          <w:tcPr>
            <w:tcW w:w="3135" w:type="dxa"/>
            <w:shd w:val="clear" w:color="auto" w:fill="F2F2F2"/>
          </w:tcPr>
          <w:p w14:paraId="2121B8F4">
            <w:pPr>
              <w:spacing w:after="0" w:line="240" w:lineRule="auto"/>
            </w:pPr>
            <w:r>
              <w:rPr>
                <w:sz w:val="20"/>
              </w:rPr>
              <w:t>Calls generate_data.py then train_models() — run once</w:t>
            </w:r>
          </w:p>
        </w:tc>
      </w:tr>
      <w:tr w14:paraId="12A7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5BEE0D36">
            <w:pPr>
              <w:spacing w:after="0" w:line="240" w:lineRule="auto"/>
            </w:pPr>
            <w:r>
              <w:rPr>
                <w:b/>
                <w:sz w:val="20"/>
              </w:rPr>
              <w:t>lang.py</w:t>
            </w:r>
          </w:p>
        </w:tc>
        <w:tc>
          <w:tcPr>
            <w:tcW w:w="3135" w:type="dxa"/>
            <w:shd w:val="clear" w:color="auto" w:fill="FFFFFF"/>
          </w:tcPr>
          <w:p w14:paraId="255CE0BD">
            <w:pPr>
              <w:spacing w:after="0" w:line="240" w:lineRule="auto"/>
            </w:pPr>
            <w:r>
              <w:rPr>
                <w:sz w:val="20"/>
              </w:rPr>
              <w:t>Translations</w:t>
            </w:r>
          </w:p>
        </w:tc>
        <w:tc>
          <w:tcPr>
            <w:tcW w:w="3135" w:type="dxa"/>
            <w:shd w:val="clear" w:color="auto" w:fill="FFFFFF"/>
          </w:tcPr>
          <w:p w14:paraId="34A292E0">
            <w:pPr>
              <w:spacing w:after="0" w:line="240" w:lineRule="auto"/>
            </w:pPr>
            <w:r>
              <w:rPr>
                <w:sz w:val="20"/>
              </w:rPr>
              <w:t>English/Uzbek dictionary; injected via context processor</w:t>
            </w:r>
          </w:p>
        </w:tc>
      </w:tr>
      <w:tr w14:paraId="2CB0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4838B70F">
            <w:pPr>
              <w:spacing w:after="0" w:line="240" w:lineRule="auto"/>
            </w:pPr>
            <w:r>
              <w:rPr>
                <w:b/>
                <w:sz w:val="20"/>
              </w:rPr>
              <w:t>run.bat</w:t>
            </w:r>
          </w:p>
        </w:tc>
        <w:tc>
          <w:tcPr>
            <w:tcW w:w="3135" w:type="dxa"/>
            <w:shd w:val="clear" w:color="auto" w:fill="F2F2F2"/>
          </w:tcPr>
          <w:p w14:paraId="7035298B">
            <w:pPr>
              <w:spacing w:after="0" w:line="240" w:lineRule="auto"/>
            </w:pPr>
            <w:r>
              <w:rPr>
                <w:sz w:val="20"/>
              </w:rPr>
              <w:t>Windows launcher</w:t>
            </w:r>
          </w:p>
        </w:tc>
        <w:tc>
          <w:tcPr>
            <w:tcW w:w="3135" w:type="dxa"/>
            <w:shd w:val="clear" w:color="auto" w:fill="F2F2F2"/>
          </w:tcPr>
          <w:p w14:paraId="47657DB4">
            <w:pPr>
              <w:spacing w:after="0" w:line="240" w:lineRule="auto"/>
            </w:pPr>
            <w:r>
              <w:rPr>
                <w:sz w:val="20"/>
              </w:rPr>
              <w:t>Checks deps, trains model if missing, starts app</w:t>
            </w:r>
          </w:p>
        </w:tc>
      </w:tr>
      <w:tr w14:paraId="2B8D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04BCB980">
            <w:pPr>
              <w:spacing w:after="0" w:line="240" w:lineRule="auto"/>
            </w:pPr>
            <w:r>
              <w:rPr>
                <w:b/>
                <w:sz w:val="20"/>
              </w:rPr>
              <w:t>requirements.txt</w:t>
            </w:r>
          </w:p>
        </w:tc>
        <w:tc>
          <w:tcPr>
            <w:tcW w:w="3135" w:type="dxa"/>
            <w:shd w:val="clear" w:color="auto" w:fill="FFFFFF"/>
          </w:tcPr>
          <w:p w14:paraId="0271AC53">
            <w:pPr>
              <w:spacing w:after="0" w:line="240" w:lineRule="auto"/>
            </w:pPr>
            <w:r>
              <w:rPr>
                <w:sz w:val="20"/>
              </w:rPr>
              <w:t>Dependencies</w:t>
            </w:r>
          </w:p>
        </w:tc>
        <w:tc>
          <w:tcPr>
            <w:tcW w:w="3135" w:type="dxa"/>
            <w:shd w:val="clear" w:color="auto" w:fill="FFFFFF"/>
          </w:tcPr>
          <w:p w14:paraId="33614ED2">
            <w:pPr>
              <w:spacing w:after="0" w:line="240" w:lineRule="auto"/>
            </w:pPr>
            <w:r>
              <w:rPr>
                <w:sz w:val="20"/>
              </w:rPr>
              <w:t>All Python packages (except reportlab, werkzeug, flask-wtf)</w:t>
            </w:r>
          </w:p>
        </w:tc>
      </w:tr>
      <w:tr w14:paraId="3C82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6EF1E09A">
            <w:pPr>
              <w:spacing w:after="0" w:line="240" w:lineRule="auto"/>
            </w:pPr>
            <w:r>
              <w:rPr>
                <w:b/>
                <w:sz w:val="20"/>
              </w:rPr>
              <w:t>.env</w:t>
            </w:r>
          </w:p>
        </w:tc>
        <w:tc>
          <w:tcPr>
            <w:tcW w:w="3135" w:type="dxa"/>
            <w:shd w:val="clear" w:color="auto" w:fill="F2F2F2"/>
          </w:tcPr>
          <w:p w14:paraId="3148B073">
            <w:pPr>
              <w:spacing w:after="0" w:line="240" w:lineRule="auto"/>
            </w:pPr>
            <w:r>
              <w:rPr>
                <w:sz w:val="20"/>
              </w:rPr>
              <w:t>Secrets</w:t>
            </w:r>
          </w:p>
        </w:tc>
        <w:tc>
          <w:tcPr>
            <w:tcW w:w="3135" w:type="dxa"/>
            <w:shd w:val="clear" w:color="auto" w:fill="F2F2F2"/>
          </w:tcPr>
          <w:p w14:paraId="34CDA0FB">
            <w:pPr>
              <w:spacing w:after="0" w:line="240" w:lineRule="auto"/>
            </w:pPr>
            <w:r>
              <w:rPr>
                <w:sz w:val="20"/>
              </w:rPr>
              <w:t>SECRET_KEY, ADMIN_USERNAME, ADMIN_PASSWORD, ANTHROPIC_API_KEY</w:t>
            </w:r>
          </w:p>
        </w:tc>
      </w:tr>
      <w:tr w14:paraId="5CC6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2FC18F09">
            <w:pPr>
              <w:spacing w:after="0" w:line="240" w:lineRule="auto"/>
            </w:pPr>
            <w:r>
              <w:rPr>
                <w:b/>
                <w:sz w:val="20"/>
              </w:rPr>
              <w:t>assessments.db</w:t>
            </w:r>
          </w:p>
        </w:tc>
        <w:tc>
          <w:tcPr>
            <w:tcW w:w="3135" w:type="dxa"/>
            <w:shd w:val="clear" w:color="auto" w:fill="FFFFFF"/>
          </w:tcPr>
          <w:p w14:paraId="5C11EF87">
            <w:pPr>
              <w:spacing w:after="0" w:line="240" w:lineRule="auto"/>
            </w:pPr>
            <w:r>
              <w:rPr>
                <w:sz w:val="20"/>
              </w:rPr>
              <w:t>SQLite database</w:t>
            </w:r>
          </w:p>
        </w:tc>
        <w:tc>
          <w:tcPr>
            <w:tcW w:w="3135" w:type="dxa"/>
            <w:shd w:val="clear" w:color="auto" w:fill="FFFFFF"/>
          </w:tcPr>
          <w:p w14:paraId="308F74FF">
            <w:pPr>
              <w:spacing w:after="0" w:line="240" w:lineRule="auto"/>
            </w:pPr>
            <w:r>
              <w:rPr>
                <w:sz w:val="20"/>
              </w:rPr>
              <w:t>Auto-created on first request</w:t>
            </w:r>
          </w:p>
        </w:tc>
      </w:tr>
      <w:tr w14:paraId="3236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01BE459C">
            <w:pPr>
              <w:spacing w:after="0" w:line="240" w:lineRule="auto"/>
            </w:pPr>
            <w:r>
              <w:rPr>
                <w:b/>
                <w:sz w:val="20"/>
              </w:rPr>
              <w:t>app.log</w:t>
            </w:r>
          </w:p>
        </w:tc>
        <w:tc>
          <w:tcPr>
            <w:tcW w:w="3135" w:type="dxa"/>
            <w:shd w:val="clear" w:color="auto" w:fill="F2F2F2"/>
          </w:tcPr>
          <w:p w14:paraId="75E4A79A">
            <w:pPr>
              <w:spacing w:after="0" w:line="240" w:lineRule="auto"/>
            </w:pPr>
            <w:r>
              <w:rPr>
                <w:sz w:val="20"/>
              </w:rPr>
              <w:t>Log file</w:t>
            </w:r>
          </w:p>
        </w:tc>
        <w:tc>
          <w:tcPr>
            <w:tcW w:w="3135" w:type="dxa"/>
            <w:shd w:val="clear" w:color="auto" w:fill="F2F2F2"/>
          </w:tcPr>
          <w:p w14:paraId="0B0BD3B9">
            <w:pPr>
              <w:spacing w:after="0" w:line="240" w:lineRule="auto"/>
            </w:pPr>
            <w:r>
              <w:rPr>
                <w:sz w:val="20"/>
              </w:rPr>
              <w:t>Rotating log, max 1MB, 3 backups</w:t>
            </w:r>
          </w:p>
        </w:tc>
      </w:tr>
      <w:tr w14:paraId="2CED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43CD108C">
            <w:pPr>
              <w:spacing w:after="0" w:line="240" w:lineRule="auto"/>
            </w:pPr>
            <w:r>
              <w:rPr>
                <w:b/>
                <w:sz w:val="20"/>
              </w:rPr>
              <w:t>model/risk_model.py</w:t>
            </w:r>
          </w:p>
        </w:tc>
        <w:tc>
          <w:tcPr>
            <w:tcW w:w="3135" w:type="dxa"/>
            <w:shd w:val="clear" w:color="auto" w:fill="FFFFFF"/>
          </w:tcPr>
          <w:p w14:paraId="7820A74B">
            <w:pPr>
              <w:spacing w:after="0" w:line="240" w:lineRule="auto"/>
            </w:pPr>
            <w:r>
              <w:rPr>
                <w:sz w:val="20"/>
              </w:rPr>
              <w:t>ML core</w:t>
            </w:r>
          </w:p>
        </w:tc>
        <w:tc>
          <w:tcPr>
            <w:tcW w:w="3135" w:type="dxa"/>
            <w:shd w:val="clear" w:color="auto" w:fill="FFFFFF"/>
          </w:tcPr>
          <w:p w14:paraId="273060F2">
            <w:pPr>
              <w:spacing w:after="0" w:line="240" w:lineRule="auto"/>
            </w:pPr>
            <w:r>
              <w:rPr>
                <w:sz w:val="20"/>
              </w:rPr>
              <w:t>train_models(), predict_risk(), compute_factor_contributions(), compute_improvement_roadmap()</w:t>
            </w:r>
          </w:p>
        </w:tc>
      </w:tr>
      <w:tr w14:paraId="7549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42C9BBE1">
            <w:pPr>
              <w:spacing w:after="0" w:line="240" w:lineRule="auto"/>
            </w:pPr>
            <w:r>
              <w:rPr>
                <w:b/>
                <w:sz w:val="20"/>
              </w:rPr>
              <w:t>model/chatbot_engine.py</w:t>
            </w:r>
          </w:p>
        </w:tc>
        <w:tc>
          <w:tcPr>
            <w:tcW w:w="3135" w:type="dxa"/>
            <w:shd w:val="clear" w:color="auto" w:fill="F2F2F2"/>
          </w:tcPr>
          <w:p w14:paraId="13DFF2F6">
            <w:pPr>
              <w:spacing w:after="0" w:line="240" w:lineRule="auto"/>
            </w:pPr>
            <w:r>
              <w:rPr>
                <w:sz w:val="20"/>
              </w:rPr>
              <w:t>Chatbot</w:t>
            </w:r>
          </w:p>
        </w:tc>
        <w:tc>
          <w:tcPr>
            <w:tcW w:w="3135" w:type="dxa"/>
            <w:shd w:val="clear" w:color="auto" w:fill="F2F2F2"/>
          </w:tcPr>
          <w:p w14:paraId="1A919FA7">
            <w:pPr>
              <w:spacing w:after="0" w:line="240" w:lineRule="auto"/>
            </w:pPr>
            <w:r>
              <w:rPr>
                <w:sz w:val="20"/>
              </w:rPr>
              <w:t>Rule-based + Claude API integration, INTENTS, RESPONSES, SYSTEM_PROMPT</w:t>
            </w:r>
          </w:p>
        </w:tc>
      </w:tr>
      <w:tr w14:paraId="048F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724055F2">
            <w:pPr>
              <w:spacing w:after="0" w:line="240" w:lineRule="auto"/>
            </w:pPr>
            <w:r>
              <w:rPr>
                <w:b/>
                <w:sz w:val="20"/>
              </w:rPr>
              <w:t>model/risk_model.pkl</w:t>
            </w:r>
          </w:p>
        </w:tc>
        <w:tc>
          <w:tcPr>
            <w:tcW w:w="3135" w:type="dxa"/>
            <w:shd w:val="clear" w:color="auto" w:fill="FFFFFF"/>
          </w:tcPr>
          <w:p w14:paraId="753B35EE">
            <w:pPr>
              <w:spacing w:after="0" w:line="240" w:lineRule="auto"/>
            </w:pPr>
            <w:r>
              <w:rPr>
                <w:sz w:val="20"/>
              </w:rPr>
              <w:t>Trained model</w:t>
            </w:r>
          </w:p>
        </w:tc>
        <w:tc>
          <w:tcPr>
            <w:tcW w:w="3135" w:type="dxa"/>
            <w:shd w:val="clear" w:color="auto" w:fill="FFFFFF"/>
          </w:tcPr>
          <w:p w14:paraId="2193FDAD">
            <w:pPr>
              <w:spacing w:after="0" w:line="240" w:lineRule="auto"/>
            </w:pPr>
            <w:r>
              <w:rPr>
                <w:sz w:val="20"/>
              </w:rPr>
              <w:t>Serialized GradientBoosting Pipeline (joblib)</w:t>
            </w:r>
          </w:p>
        </w:tc>
      </w:tr>
      <w:tr w14:paraId="065E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69E38233">
            <w:pPr>
              <w:spacing w:after="0" w:line="240" w:lineRule="auto"/>
            </w:pPr>
            <w:r>
              <w:rPr>
                <w:b/>
                <w:sz w:val="20"/>
              </w:rPr>
              <w:t>model/model_metrics.pkl</w:t>
            </w:r>
          </w:p>
        </w:tc>
        <w:tc>
          <w:tcPr>
            <w:tcW w:w="3135" w:type="dxa"/>
            <w:shd w:val="clear" w:color="auto" w:fill="F2F2F2"/>
          </w:tcPr>
          <w:p w14:paraId="18C59924">
            <w:pPr>
              <w:spacing w:after="0" w:line="240" w:lineRule="auto"/>
            </w:pPr>
            <w:r>
              <w:rPr>
                <w:sz w:val="20"/>
              </w:rPr>
              <w:t>Metrics</w:t>
            </w:r>
          </w:p>
        </w:tc>
        <w:tc>
          <w:tcPr>
            <w:tcW w:w="3135" w:type="dxa"/>
            <w:shd w:val="clear" w:color="auto" w:fill="F2F2F2"/>
          </w:tcPr>
          <w:p w14:paraId="53736173">
            <w:pPr>
              <w:spacing w:after="0" w:line="240" w:lineRule="auto"/>
            </w:pPr>
            <w:r>
              <w:rPr>
                <w:sz w:val="20"/>
              </w:rPr>
              <w:t>All 4 model comparison results, feature importance</w:t>
            </w:r>
          </w:p>
        </w:tc>
      </w:tr>
      <w:tr w14:paraId="271ED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043FBC41">
            <w:pPr>
              <w:spacing w:after="0" w:line="240" w:lineRule="auto"/>
            </w:pPr>
            <w:r>
              <w:rPr>
                <w:b/>
                <w:sz w:val="20"/>
              </w:rPr>
              <w:t>data/generate_data.py</w:t>
            </w:r>
          </w:p>
        </w:tc>
        <w:tc>
          <w:tcPr>
            <w:tcW w:w="3135" w:type="dxa"/>
            <w:shd w:val="clear" w:color="auto" w:fill="FFFFFF"/>
          </w:tcPr>
          <w:p w14:paraId="7D8BF2DD">
            <w:pPr>
              <w:spacing w:after="0" w:line="240" w:lineRule="auto"/>
            </w:pPr>
            <w:r>
              <w:rPr>
                <w:sz w:val="20"/>
              </w:rPr>
              <w:t>Data generator</w:t>
            </w:r>
          </w:p>
        </w:tc>
        <w:tc>
          <w:tcPr>
            <w:tcW w:w="3135" w:type="dxa"/>
            <w:shd w:val="clear" w:color="auto" w:fill="FFFFFF"/>
          </w:tcPr>
          <w:p w14:paraId="3E2E9C5F">
            <w:pPr>
              <w:spacing w:after="0" w:line="240" w:lineRule="auto"/>
            </w:pPr>
            <w:r>
              <w:rPr>
                <w:sz w:val="20"/>
              </w:rPr>
              <w:t>Generates 12,000 synthetic records with domain-rule risk scoring</w:t>
            </w:r>
          </w:p>
        </w:tc>
      </w:tr>
      <w:tr w14:paraId="01C3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2F2F2"/>
          </w:tcPr>
          <w:p w14:paraId="6FE4C768">
            <w:pPr>
              <w:spacing w:after="0" w:line="240" w:lineRule="auto"/>
            </w:pPr>
            <w:r>
              <w:rPr>
                <w:b/>
                <w:sz w:val="20"/>
              </w:rPr>
              <w:t>data/accidents.csv</w:t>
            </w:r>
          </w:p>
        </w:tc>
        <w:tc>
          <w:tcPr>
            <w:tcW w:w="3135" w:type="dxa"/>
            <w:shd w:val="clear" w:color="auto" w:fill="F2F2F2"/>
          </w:tcPr>
          <w:p w14:paraId="0A80C762">
            <w:pPr>
              <w:spacing w:after="0" w:line="240" w:lineRule="auto"/>
            </w:pPr>
            <w:r>
              <w:rPr>
                <w:sz w:val="20"/>
              </w:rPr>
              <w:t>Training data</w:t>
            </w:r>
          </w:p>
        </w:tc>
        <w:tc>
          <w:tcPr>
            <w:tcW w:w="3135" w:type="dxa"/>
            <w:shd w:val="clear" w:color="auto" w:fill="F2F2F2"/>
          </w:tcPr>
          <w:p w14:paraId="4A2F68CB">
            <w:pPr>
              <w:spacing w:after="0" w:line="240" w:lineRule="auto"/>
            </w:pPr>
            <w:r>
              <w:rPr>
                <w:sz w:val="20"/>
              </w:rPr>
              <w:t>Auto-generated by setup.py</w:t>
            </w:r>
          </w:p>
        </w:tc>
      </w:tr>
      <w:tr w14:paraId="0798C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FFFFFF"/>
          </w:tcPr>
          <w:p w14:paraId="6E7BDF9A">
            <w:pPr>
              <w:spacing w:after="0" w:line="240" w:lineRule="auto"/>
            </w:pPr>
            <w:r>
              <w:rPr>
                <w:b/>
                <w:sz w:val="20"/>
              </w:rPr>
              <w:t>templates/</w:t>
            </w:r>
          </w:p>
        </w:tc>
        <w:tc>
          <w:tcPr>
            <w:tcW w:w="3135" w:type="dxa"/>
            <w:shd w:val="clear" w:color="auto" w:fill="FFFFFF"/>
          </w:tcPr>
          <w:p w14:paraId="3B09F4D5">
            <w:pPr>
              <w:spacing w:after="0" w:line="240" w:lineRule="auto"/>
            </w:pPr>
            <w:r>
              <w:rPr>
                <w:sz w:val="20"/>
              </w:rPr>
              <w:t>HTML templates</w:t>
            </w:r>
          </w:p>
        </w:tc>
        <w:tc>
          <w:tcPr>
            <w:tcW w:w="3135" w:type="dxa"/>
            <w:shd w:val="clear" w:color="auto" w:fill="FFFFFF"/>
          </w:tcPr>
          <w:p w14:paraId="23732AE1">
            <w:pPr>
              <w:spacing w:after="0" w:line="240" w:lineRule="auto"/>
            </w:pPr>
            <w:r>
              <w:rPr>
                <w:sz w:val="20"/>
              </w:rPr>
              <w:t>Jinja2 templates: base, login, index, assessment, report, dashboard, etc.</w:t>
            </w:r>
          </w:p>
        </w:tc>
      </w:tr>
    </w:tbl>
    <w:p w14:paraId="4941789E"/>
    <w:p w14:paraId="37D36EFB">
      <w:r>
        <w:br w:type="page"/>
      </w:r>
    </w:p>
    <w:p w14:paraId="7082D85D">
      <w:pPr>
        <w:pStyle w:val="2"/>
        <w:jc w:val="left"/>
      </w:pPr>
      <w:r>
        <w:rPr>
          <w:color w:val="1F497D"/>
        </w:rPr>
        <w:t>12. O'RNATISH VA ISHGA TUSHIRISH / SETUP &amp; RUN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5"/>
        <w:gridCol w:w="4817"/>
      </w:tblGrid>
      <w:tr w14:paraId="4100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2E4057"/>
          </w:tcPr>
          <w:p w14:paraId="3D30690A">
            <w:pPr>
              <w:spacing w:after="0" w:line="240" w:lineRule="auto"/>
            </w:pPr>
            <w:r>
              <w:rPr>
                <w:b/>
                <w:color w:val="FFFFFF"/>
                <w:sz w:val="20"/>
              </w:rPr>
              <w:t>ENGLISH</w:t>
            </w:r>
          </w:p>
        </w:tc>
        <w:tc>
          <w:tcPr>
            <w:tcW w:w="4703" w:type="dxa"/>
            <w:shd w:val="clear" w:color="auto" w:fill="2E4057"/>
          </w:tcPr>
          <w:p w14:paraId="0B8DB301">
            <w:pPr>
              <w:spacing w:after="0" w:line="240" w:lineRule="auto"/>
            </w:pPr>
            <w:r>
              <w:rPr>
                <w:b/>
                <w:color w:val="FFFFFF"/>
                <w:sz w:val="20"/>
              </w:rPr>
              <w:t>O'ZBEKCHA</w:t>
            </w:r>
          </w:p>
        </w:tc>
      </w:tr>
      <w:tr w14:paraId="4913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EE6A8FC">
            <w:pPr>
              <w:spacing w:after="0" w:line="240" w:lineRule="auto"/>
            </w:pPr>
            <w:r>
              <w:rPr>
                <w:sz w:val="21"/>
              </w:rPr>
              <w:t>PREREQUISITES: Python 3.8+, pip</w:t>
            </w:r>
            <w:r>
              <w:rPr>
                <w:sz w:val="21"/>
              </w:rPr>
              <w:br w:type="textWrapping"/>
            </w:r>
            <w:r>
              <w:rPr>
                <w:sz w:val="21"/>
              </w:rPr>
              <w:br w:type="textWrapping"/>
            </w:r>
            <w:r>
              <w:rPr>
                <w:sz w:val="21"/>
              </w:rPr>
              <w:t>STEP 1 — Install dependencies:</w:t>
            </w:r>
            <w:r>
              <w:rPr>
                <w:sz w:val="21"/>
              </w:rPr>
              <w:br w:type="textWrapping"/>
            </w:r>
            <w:r>
              <w:rPr>
                <w:sz w:val="21"/>
              </w:rPr>
              <w:t xml:space="preserve">  pip install -r requirements.txt</w:t>
            </w:r>
            <w:r>
              <w:rPr>
                <w:sz w:val="21"/>
              </w:rPr>
              <w:br w:type="textWrapping"/>
            </w:r>
            <w:r>
              <w:rPr>
                <w:sz w:val="21"/>
              </w:rPr>
              <w:t xml:space="preserve">  pip install reportlab werkzeug flask-wtf</w:t>
            </w:r>
            <w:r>
              <w:rPr>
                <w:sz w:val="21"/>
              </w:rPr>
              <w:br w:type="textWrapping"/>
            </w:r>
            <w:r>
              <w:rPr>
                <w:sz w:val="21"/>
              </w:rPr>
              <w:br w:type="textWrapping"/>
            </w:r>
            <w:r>
              <w:rPr>
                <w:sz w:val="21"/>
              </w:rPr>
              <w:t>STEP 2 — Create .env file in project root:</w:t>
            </w:r>
            <w:r>
              <w:rPr>
                <w:sz w:val="21"/>
              </w:rPr>
              <w:br w:type="textWrapping"/>
            </w:r>
            <w:r>
              <w:rPr>
                <w:sz w:val="21"/>
              </w:rPr>
              <w:t xml:space="preserve">  SECRET_KEY=any_random_long_string</w:t>
            </w:r>
            <w:r>
              <w:rPr>
                <w:sz w:val="21"/>
              </w:rPr>
              <w:br w:type="textWrapping"/>
            </w:r>
            <w:r>
              <w:rPr>
                <w:sz w:val="21"/>
              </w:rPr>
              <w:t xml:space="preserve">  ADMIN_USERNAME=admin</w:t>
            </w:r>
            <w:r>
              <w:rPr>
                <w:sz w:val="21"/>
              </w:rPr>
              <w:br w:type="textWrapping"/>
            </w:r>
            <w:r>
              <w:rPr>
                <w:sz w:val="21"/>
              </w:rPr>
              <w:t xml:space="preserve">  ADMIN_PASSWORD=yourpassword</w:t>
            </w:r>
            <w:r>
              <w:rPr>
                <w:sz w:val="21"/>
              </w:rPr>
              <w:br w:type="textWrapping"/>
            </w:r>
            <w:r>
              <w:rPr>
                <w:sz w:val="21"/>
              </w:rPr>
              <w:t xml:space="preserve">  ANTHROPIC_API_KEY=sk-ant-...  (optional)</w:t>
            </w:r>
            <w:r>
              <w:rPr>
                <w:sz w:val="21"/>
              </w:rPr>
              <w:br w:type="textWrapping"/>
            </w:r>
            <w:r>
              <w:rPr>
                <w:sz w:val="21"/>
              </w:rPr>
              <w:br w:type="textWrapping"/>
            </w:r>
            <w:r>
              <w:rPr>
                <w:sz w:val="21"/>
              </w:rPr>
              <w:t>STEP 3 — Generate data and train model (first time only, ~30-60 sec):</w:t>
            </w:r>
            <w:r>
              <w:rPr>
                <w:sz w:val="21"/>
              </w:rPr>
              <w:br w:type="textWrapping"/>
            </w:r>
            <w:r>
              <w:rPr>
                <w:sz w:val="21"/>
              </w:rPr>
              <w:t xml:space="preserve">  python setup.py</w:t>
            </w:r>
            <w:r>
              <w:rPr>
                <w:sz w:val="21"/>
              </w:rPr>
              <w:br w:type="textWrapping"/>
            </w:r>
            <w:r>
              <w:rPr>
                <w:sz w:val="21"/>
              </w:rPr>
              <w:t xml:space="preserve">  → Generates 12,000 records</w:t>
            </w:r>
            <w:r>
              <w:rPr>
                <w:sz w:val="21"/>
              </w:rPr>
              <w:br w:type="textWrapping"/>
            </w:r>
            <w:r>
              <w:rPr>
                <w:sz w:val="21"/>
              </w:rPr>
              <w:t xml:space="preserve">  → Trains 4 ML models with GridSearchCV</w:t>
            </w:r>
            <w:r>
              <w:rPr>
                <w:sz w:val="21"/>
              </w:rPr>
              <w:br w:type="textWrapping"/>
            </w:r>
            <w:r>
              <w:rPr>
                <w:sz w:val="21"/>
              </w:rPr>
              <w:t xml:space="preserve">  → Saves model/risk_model.pkl and model/model_metrics.pkl</w:t>
            </w:r>
            <w:r>
              <w:rPr>
                <w:sz w:val="21"/>
              </w:rPr>
              <w:br w:type="textWrapping"/>
            </w:r>
            <w:r>
              <w:rPr>
                <w:sz w:val="21"/>
              </w:rPr>
              <w:t xml:space="preserve">  → Prints accuracy of each model</w:t>
            </w:r>
            <w:r>
              <w:rPr>
                <w:sz w:val="21"/>
              </w:rPr>
              <w:br w:type="textWrapping"/>
            </w:r>
            <w:r>
              <w:rPr>
                <w:sz w:val="21"/>
              </w:rPr>
              <w:br w:type="textWrapping"/>
            </w:r>
            <w:r>
              <w:rPr>
                <w:sz w:val="21"/>
              </w:rPr>
              <w:t>STEP 4 — Run the application:</w:t>
            </w:r>
            <w:r>
              <w:rPr>
                <w:sz w:val="21"/>
              </w:rPr>
              <w:br w:type="textWrapping"/>
            </w:r>
            <w:r>
              <w:rPr>
                <w:sz w:val="21"/>
              </w:rPr>
              <w:t xml:space="preserve">  python app.py</w:t>
            </w:r>
            <w:r>
              <w:rPr>
                <w:sz w:val="21"/>
              </w:rPr>
              <w:br w:type="textWrapping"/>
            </w:r>
            <w:r>
              <w:rPr>
                <w:sz w:val="21"/>
              </w:rPr>
              <w:t xml:space="preserve">  → Auto-selects free port from 5000</w:t>
            </w:r>
            <w:r>
              <w:rPr>
                <w:sz w:val="21"/>
              </w:rPr>
              <w:br w:type="textWrapping"/>
            </w:r>
            <w:r>
              <w:rPr>
                <w:sz w:val="21"/>
              </w:rPr>
              <w:t xml:space="preserve">  → Open: http://127.0.0.1:5000</w:t>
            </w:r>
            <w:r>
              <w:rPr>
                <w:sz w:val="21"/>
              </w:rPr>
              <w:br w:type="textWrapping"/>
            </w:r>
            <w:r>
              <w:rPr>
                <w:sz w:val="21"/>
              </w:rPr>
              <w:br w:type="textWrapping"/>
            </w:r>
            <w:r>
              <w:rPr>
                <w:sz w:val="21"/>
              </w:rPr>
              <w:t>WINDOWS SHORTCUT: Double-click run.bat</w:t>
            </w:r>
            <w:r>
              <w:rPr>
                <w:sz w:val="21"/>
              </w:rPr>
              <w:br w:type="textWrapping"/>
            </w:r>
            <w:r>
              <w:rPr>
                <w:sz w:val="21"/>
              </w:rPr>
              <w:br w:type="textWrapping"/>
            </w:r>
            <w:r>
              <w:rPr>
                <w:sz w:val="21"/>
              </w:rPr>
              <w:t>LOG FILE: app.log (rotating, 1MB max, last 3 backups kept)</w:t>
            </w:r>
          </w:p>
        </w:tc>
        <w:tc>
          <w:tcPr>
            <w:tcW w:w="5102" w:type="dxa"/>
          </w:tcPr>
          <w:p w14:paraId="46B811E2">
            <w:pPr>
              <w:spacing w:after="0" w:line="240" w:lineRule="auto"/>
            </w:pPr>
            <w:r>
              <w:rPr>
                <w:sz w:val="21"/>
              </w:rPr>
              <w:t>TALAB QILINADI: Python 3.8+, pip</w:t>
            </w:r>
            <w:r>
              <w:rPr>
                <w:sz w:val="21"/>
              </w:rPr>
              <w:br w:type="textWrapping"/>
            </w:r>
            <w:r>
              <w:rPr>
                <w:sz w:val="21"/>
              </w:rPr>
              <w:br w:type="textWrapping"/>
            </w:r>
            <w:r>
              <w:rPr>
                <w:sz w:val="21"/>
              </w:rPr>
              <w:t>1-QADAM — Bog'liqliklarni o'rnating:</w:t>
            </w:r>
            <w:r>
              <w:rPr>
                <w:sz w:val="21"/>
              </w:rPr>
              <w:br w:type="textWrapping"/>
            </w:r>
            <w:r>
              <w:rPr>
                <w:sz w:val="21"/>
              </w:rPr>
              <w:t xml:space="preserve">  pip install -r requirements.txt</w:t>
            </w:r>
            <w:r>
              <w:rPr>
                <w:sz w:val="21"/>
              </w:rPr>
              <w:br w:type="textWrapping"/>
            </w:r>
            <w:r>
              <w:rPr>
                <w:sz w:val="21"/>
              </w:rPr>
              <w:t xml:space="preserve">  pip install reportlab werkzeug flask-wtf</w:t>
            </w:r>
            <w:r>
              <w:rPr>
                <w:sz w:val="21"/>
              </w:rPr>
              <w:br w:type="textWrapping"/>
            </w:r>
            <w:r>
              <w:rPr>
                <w:sz w:val="21"/>
              </w:rPr>
              <w:br w:type="textWrapping"/>
            </w:r>
            <w:r>
              <w:rPr>
                <w:sz w:val="21"/>
              </w:rPr>
              <w:t>2-QADAM — Loyiha ildizida .env fayli yarating:</w:t>
            </w:r>
            <w:r>
              <w:rPr>
                <w:sz w:val="21"/>
              </w:rPr>
              <w:br w:type="textWrapping"/>
            </w:r>
            <w:r>
              <w:rPr>
                <w:sz w:val="21"/>
              </w:rPr>
              <w:t xml:space="preserve">  SECRET_KEY=ixtiyoriy_uzun_satr</w:t>
            </w:r>
            <w:r>
              <w:rPr>
                <w:sz w:val="21"/>
              </w:rPr>
              <w:br w:type="textWrapping"/>
            </w:r>
            <w:r>
              <w:rPr>
                <w:sz w:val="21"/>
              </w:rPr>
              <w:t xml:space="preserve">  ADMIN_USERNAME=admin</w:t>
            </w:r>
            <w:r>
              <w:rPr>
                <w:sz w:val="21"/>
              </w:rPr>
              <w:br w:type="textWrapping"/>
            </w:r>
            <w:r>
              <w:rPr>
                <w:sz w:val="21"/>
              </w:rPr>
              <w:t xml:space="preserve">  ADMIN_PASSWORD=sizning_parolingiz</w:t>
            </w:r>
            <w:r>
              <w:rPr>
                <w:sz w:val="21"/>
              </w:rPr>
              <w:br w:type="textWrapping"/>
            </w:r>
            <w:r>
              <w:rPr>
                <w:sz w:val="21"/>
              </w:rPr>
              <w:t xml:space="preserve">  ANTHROPIC_API_KEY=sk-ant-...  (ixtiyoriy)</w:t>
            </w:r>
            <w:r>
              <w:rPr>
                <w:sz w:val="21"/>
              </w:rPr>
              <w:br w:type="textWrapping"/>
            </w:r>
            <w:r>
              <w:rPr>
                <w:sz w:val="21"/>
              </w:rPr>
              <w:br w:type="textWrapping"/>
            </w:r>
            <w:r>
              <w:rPr>
                <w:sz w:val="21"/>
              </w:rPr>
              <w:t>3-QADAM — Ma'lumot yarating va modelni o'qiting (birinchi marta, ~30-60 soniya):</w:t>
            </w:r>
            <w:r>
              <w:rPr>
                <w:sz w:val="21"/>
              </w:rPr>
              <w:br w:type="textWrapping"/>
            </w:r>
            <w:r>
              <w:rPr>
                <w:sz w:val="21"/>
              </w:rPr>
              <w:t xml:space="preserve">  python setup.py</w:t>
            </w:r>
            <w:r>
              <w:rPr>
                <w:sz w:val="21"/>
              </w:rPr>
              <w:br w:type="textWrapping"/>
            </w:r>
            <w:r>
              <w:rPr>
                <w:sz w:val="21"/>
              </w:rPr>
              <w:t xml:space="preserve">  → 12,000 ta yozuv yaratadi</w:t>
            </w:r>
            <w:r>
              <w:rPr>
                <w:sz w:val="21"/>
              </w:rPr>
              <w:br w:type="textWrapping"/>
            </w:r>
            <w:r>
              <w:rPr>
                <w:sz w:val="21"/>
              </w:rPr>
              <w:t xml:space="preserve">  → GridSearchCV bilan 4 ta ML modelni o'qitadi</w:t>
            </w:r>
            <w:r>
              <w:rPr>
                <w:sz w:val="21"/>
              </w:rPr>
              <w:br w:type="textWrapping"/>
            </w:r>
            <w:r>
              <w:rPr>
                <w:sz w:val="21"/>
              </w:rPr>
              <w:t xml:space="preserve">  → model/risk_model.pkl va model/model_metrics.pkl ni saqlaydi</w:t>
            </w:r>
            <w:r>
              <w:rPr>
                <w:sz w:val="21"/>
              </w:rPr>
              <w:br w:type="textWrapping"/>
            </w:r>
            <w:r>
              <w:rPr>
                <w:sz w:val="21"/>
              </w:rPr>
              <w:t xml:space="preserve">  → Har bir modelning aniqligini chop etadi</w:t>
            </w:r>
            <w:r>
              <w:rPr>
                <w:sz w:val="21"/>
              </w:rPr>
              <w:br w:type="textWrapping"/>
            </w:r>
            <w:r>
              <w:rPr>
                <w:sz w:val="21"/>
              </w:rPr>
              <w:br w:type="textWrapping"/>
            </w:r>
            <w:r>
              <w:rPr>
                <w:sz w:val="21"/>
              </w:rPr>
              <w:t>4-QADAM — Ilovani ishga tushiring:</w:t>
            </w:r>
            <w:r>
              <w:rPr>
                <w:sz w:val="21"/>
              </w:rPr>
              <w:br w:type="textWrapping"/>
            </w:r>
            <w:r>
              <w:rPr>
                <w:sz w:val="21"/>
              </w:rPr>
              <w:t xml:space="preserve">  python app.py</w:t>
            </w:r>
            <w:r>
              <w:rPr>
                <w:sz w:val="21"/>
              </w:rPr>
              <w:br w:type="textWrapping"/>
            </w:r>
            <w:r>
              <w:rPr>
                <w:sz w:val="21"/>
              </w:rPr>
              <w:t xml:space="preserve">  → 5000 dan boshlab bo'sh portni avtomatik tanlaydi</w:t>
            </w:r>
            <w:r>
              <w:rPr>
                <w:sz w:val="21"/>
              </w:rPr>
              <w:br w:type="textWrapping"/>
            </w:r>
            <w:r>
              <w:rPr>
                <w:sz w:val="21"/>
              </w:rPr>
              <w:t xml:space="preserve">  → Oching: http://127.0.0.1:5000</w:t>
            </w:r>
            <w:r>
              <w:rPr>
                <w:sz w:val="21"/>
              </w:rPr>
              <w:br w:type="textWrapping"/>
            </w:r>
            <w:r>
              <w:rPr>
                <w:sz w:val="21"/>
              </w:rPr>
              <w:br w:type="textWrapping"/>
            </w:r>
            <w:r>
              <w:rPr>
                <w:sz w:val="21"/>
              </w:rPr>
              <w:t>WINDOWS YORLIQ: run.bat ni ikki marta bosing</w:t>
            </w:r>
            <w:r>
              <w:rPr>
                <w:sz w:val="21"/>
              </w:rPr>
              <w:br w:type="textWrapping"/>
            </w:r>
            <w:r>
              <w:rPr>
                <w:sz w:val="21"/>
              </w:rPr>
              <w:br w:type="textWrapping"/>
            </w:r>
            <w:r>
              <w:rPr>
                <w:sz w:val="21"/>
              </w:rPr>
              <w:t>LOG FAYLI: app.log (aylanuvchi, max 1MB, oxirgi 3 ta zaxira saqlanadi)</w:t>
            </w:r>
          </w:p>
        </w:tc>
      </w:tr>
    </w:tbl>
    <w:p w14:paraId="66E0495E"/>
    <w:p w14:paraId="12C6C948">
      <w:pPr>
        <w:pStyle w:val="2"/>
        <w:jc w:val="left"/>
      </w:pPr>
      <w:r>
        <w:rPr>
          <w:color w:val="1F497D"/>
        </w:rPr>
        <w:t>13. ESLAB QOLISH KERAK BO'LGAN RAQAMLAR / KEY NUMBERS TO REMEMBER</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3D91C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1F497D"/>
          </w:tcPr>
          <w:p w14:paraId="31204F94">
            <w:pPr>
              <w:spacing w:after="0" w:line="240" w:lineRule="auto"/>
            </w:pPr>
            <w:r>
              <w:rPr>
                <w:b/>
                <w:color w:val="FFFFFF"/>
                <w:sz w:val="22"/>
              </w:rPr>
              <w:t>Value / Qiymat</w:t>
            </w:r>
          </w:p>
        </w:tc>
        <w:tc>
          <w:tcPr>
            <w:tcW w:w="4703" w:type="dxa"/>
            <w:shd w:val="clear" w:color="auto" w:fill="1F497D"/>
          </w:tcPr>
          <w:p w14:paraId="11C5F446">
            <w:pPr>
              <w:spacing w:after="0" w:line="240" w:lineRule="auto"/>
            </w:pPr>
            <w:r>
              <w:rPr>
                <w:b/>
                <w:color w:val="FFFFFF"/>
                <w:sz w:val="22"/>
              </w:rPr>
              <w:t>Meaning / Ma'no</w:t>
            </w:r>
          </w:p>
        </w:tc>
      </w:tr>
      <w:tr w14:paraId="51B8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704C1D97">
            <w:pPr>
              <w:spacing w:after="0" w:line="240" w:lineRule="auto"/>
            </w:pPr>
            <w:r>
              <w:rPr>
                <w:b/>
                <w:color w:val="1F497D"/>
                <w:sz w:val="24"/>
              </w:rPr>
              <w:t>12,000</w:t>
            </w:r>
          </w:p>
        </w:tc>
        <w:tc>
          <w:tcPr>
            <w:tcW w:w="4703" w:type="dxa"/>
            <w:shd w:val="clear" w:color="auto" w:fill="F2F2F2"/>
          </w:tcPr>
          <w:p w14:paraId="2982926E">
            <w:pPr>
              <w:spacing w:after="0" w:line="240" w:lineRule="auto"/>
            </w:pPr>
            <w:r>
              <w:rPr>
                <w:sz w:val="22"/>
              </w:rPr>
              <w:t>Training records generated / O'qitish uchun yaratilgan yozuvlar</w:t>
            </w:r>
          </w:p>
        </w:tc>
      </w:tr>
      <w:tr w14:paraId="4EBA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23DA63DF">
            <w:pPr>
              <w:spacing w:after="0" w:line="240" w:lineRule="auto"/>
            </w:pPr>
            <w:r>
              <w:rPr>
                <w:b/>
                <w:color w:val="1F497D"/>
                <w:sz w:val="24"/>
              </w:rPr>
              <w:t>12</w:t>
            </w:r>
          </w:p>
        </w:tc>
        <w:tc>
          <w:tcPr>
            <w:tcW w:w="4703" w:type="dxa"/>
            <w:shd w:val="clear" w:color="auto" w:fill="FFFFFF"/>
          </w:tcPr>
          <w:p w14:paraId="37E5A202">
            <w:pPr>
              <w:spacing w:after="0" w:line="240" w:lineRule="auto"/>
            </w:pPr>
            <w:r>
              <w:rPr>
                <w:sz w:val="22"/>
              </w:rPr>
              <w:t>Input features (8 numeric + 4 categorical) / Kiritish xususiyatlari</w:t>
            </w:r>
          </w:p>
        </w:tc>
      </w:tr>
      <w:tr w14:paraId="48CA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1C25D8E5">
            <w:pPr>
              <w:spacing w:after="0" w:line="240" w:lineRule="auto"/>
            </w:pPr>
            <w:r>
              <w:rPr>
                <w:b/>
                <w:color w:val="1F497D"/>
                <w:sz w:val="24"/>
              </w:rPr>
              <w:t>4</w:t>
            </w:r>
          </w:p>
        </w:tc>
        <w:tc>
          <w:tcPr>
            <w:tcW w:w="4703" w:type="dxa"/>
            <w:shd w:val="clear" w:color="auto" w:fill="F2F2F2"/>
          </w:tcPr>
          <w:p w14:paraId="0656241A">
            <w:pPr>
              <w:spacing w:after="0" w:line="240" w:lineRule="auto"/>
            </w:pPr>
            <w:r>
              <w:rPr>
                <w:sz w:val="22"/>
              </w:rPr>
              <w:t>Risk categories: Low/Medium/High/Very High / Xavf kategoriyalari</w:t>
            </w:r>
          </w:p>
        </w:tc>
      </w:tr>
      <w:tr w14:paraId="00D5D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3AE392CA">
            <w:pPr>
              <w:spacing w:after="0" w:line="240" w:lineRule="auto"/>
            </w:pPr>
            <w:r>
              <w:rPr>
                <w:b/>
                <w:color w:val="1F497D"/>
                <w:sz w:val="24"/>
              </w:rPr>
              <w:t>4</w:t>
            </w:r>
          </w:p>
        </w:tc>
        <w:tc>
          <w:tcPr>
            <w:tcW w:w="4703" w:type="dxa"/>
            <w:shd w:val="clear" w:color="auto" w:fill="FFFFFF"/>
          </w:tcPr>
          <w:p w14:paraId="37B14918">
            <w:pPr>
              <w:spacing w:after="0" w:line="240" w:lineRule="auto"/>
            </w:pPr>
            <w:r>
              <w:rPr>
                <w:sz w:val="22"/>
              </w:rPr>
              <w:t>ML models compared (DT, LR, RF, GB) / Solishtirilgan ML modellar</w:t>
            </w:r>
          </w:p>
        </w:tc>
      </w:tr>
      <w:tr w14:paraId="0FEB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233AD10D">
            <w:pPr>
              <w:spacing w:after="0" w:line="240" w:lineRule="auto"/>
            </w:pPr>
            <w:r>
              <w:rPr>
                <w:b/>
                <w:color w:val="1F497D"/>
                <w:sz w:val="24"/>
              </w:rPr>
              <w:t>54</w:t>
            </w:r>
          </w:p>
        </w:tc>
        <w:tc>
          <w:tcPr>
            <w:tcW w:w="4703" w:type="dxa"/>
            <w:shd w:val="clear" w:color="auto" w:fill="F2F2F2"/>
          </w:tcPr>
          <w:p w14:paraId="6986D175">
            <w:pPr>
              <w:spacing w:after="0" w:line="240" w:lineRule="auto"/>
            </w:pPr>
            <w:r>
              <w:rPr>
                <w:sz w:val="22"/>
              </w:rPr>
              <w:t>GridSearchCV combinations (3×3×3×2) / GridSearchCV kombinatsiyalari</w:t>
            </w:r>
          </w:p>
        </w:tc>
      </w:tr>
      <w:tr w14:paraId="3446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4520F3AA">
            <w:pPr>
              <w:spacing w:after="0" w:line="240" w:lineRule="auto"/>
            </w:pPr>
            <w:r>
              <w:rPr>
                <w:b/>
                <w:color w:val="1F497D"/>
                <w:sz w:val="24"/>
              </w:rPr>
              <w:t>5</w:t>
            </w:r>
          </w:p>
        </w:tc>
        <w:tc>
          <w:tcPr>
            <w:tcW w:w="4703" w:type="dxa"/>
            <w:shd w:val="clear" w:color="auto" w:fill="FFFFFF"/>
          </w:tcPr>
          <w:p w14:paraId="749405EA">
            <w:pPr>
              <w:spacing w:after="0" w:line="240" w:lineRule="auto"/>
            </w:pPr>
            <w:r>
              <w:rPr>
                <w:sz w:val="22"/>
              </w:rPr>
              <w:t>Cross-validation folds / Kross-validatsiya buklamlari</w:t>
            </w:r>
          </w:p>
        </w:tc>
      </w:tr>
      <w:tr w14:paraId="3617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4D750690">
            <w:pPr>
              <w:spacing w:after="0" w:line="240" w:lineRule="auto"/>
            </w:pPr>
            <w:r>
              <w:rPr>
                <w:b/>
                <w:color w:val="1F497D"/>
                <w:sz w:val="24"/>
              </w:rPr>
              <w:t>87–91%</w:t>
            </w:r>
          </w:p>
        </w:tc>
        <w:tc>
          <w:tcPr>
            <w:tcW w:w="4703" w:type="dxa"/>
            <w:shd w:val="clear" w:color="auto" w:fill="F2F2F2"/>
          </w:tcPr>
          <w:p w14:paraId="29775676">
            <w:pPr>
              <w:spacing w:after="0" w:line="240" w:lineRule="auto"/>
            </w:pPr>
            <w:r>
              <w:rPr>
                <w:sz w:val="22"/>
              </w:rPr>
              <w:t>Typical model accuracy / Odatiy model aniqligi</w:t>
            </w:r>
          </w:p>
        </w:tc>
      </w:tr>
      <w:tr w14:paraId="6E6D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2ABE8A4C">
            <w:pPr>
              <w:spacing w:after="0" w:line="240" w:lineRule="auto"/>
            </w:pPr>
            <w:r>
              <w:rPr>
                <w:b/>
                <w:color w:val="1F497D"/>
                <w:sz w:val="24"/>
              </w:rPr>
              <w:t>1.00×</w:t>
            </w:r>
          </w:p>
        </w:tc>
        <w:tc>
          <w:tcPr>
            <w:tcW w:w="4703" w:type="dxa"/>
            <w:shd w:val="clear" w:color="auto" w:fill="FFFFFF"/>
          </w:tcPr>
          <w:p w14:paraId="40556483">
            <w:pPr>
              <w:spacing w:after="0" w:line="240" w:lineRule="auto"/>
            </w:pPr>
            <w:r>
              <w:rPr>
                <w:sz w:val="22"/>
              </w:rPr>
              <w:t>Low risk premium multiplier / Past xavf premium multiplikatori</w:t>
            </w:r>
          </w:p>
        </w:tc>
      </w:tr>
      <w:tr w14:paraId="2791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1B88DAAC">
            <w:pPr>
              <w:spacing w:after="0" w:line="240" w:lineRule="auto"/>
            </w:pPr>
            <w:r>
              <w:rPr>
                <w:b/>
                <w:color w:val="1F497D"/>
                <w:sz w:val="24"/>
              </w:rPr>
              <w:t>1.35×</w:t>
            </w:r>
          </w:p>
        </w:tc>
        <w:tc>
          <w:tcPr>
            <w:tcW w:w="4703" w:type="dxa"/>
            <w:shd w:val="clear" w:color="auto" w:fill="F2F2F2"/>
          </w:tcPr>
          <w:p w14:paraId="67CE0FF2">
            <w:pPr>
              <w:spacing w:after="0" w:line="240" w:lineRule="auto"/>
            </w:pPr>
            <w:r>
              <w:rPr>
                <w:sz w:val="22"/>
              </w:rPr>
              <w:t>Medium risk premium multiplier / O'rta xavf</w:t>
            </w:r>
          </w:p>
        </w:tc>
      </w:tr>
      <w:tr w14:paraId="1828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0C647D03">
            <w:pPr>
              <w:spacing w:after="0" w:line="240" w:lineRule="auto"/>
            </w:pPr>
            <w:r>
              <w:rPr>
                <w:b/>
                <w:color w:val="1F497D"/>
                <w:sz w:val="24"/>
              </w:rPr>
              <w:t>1.75×</w:t>
            </w:r>
          </w:p>
        </w:tc>
        <w:tc>
          <w:tcPr>
            <w:tcW w:w="4703" w:type="dxa"/>
            <w:shd w:val="clear" w:color="auto" w:fill="FFFFFF"/>
          </w:tcPr>
          <w:p w14:paraId="6CD51542">
            <w:pPr>
              <w:spacing w:after="0" w:line="240" w:lineRule="auto"/>
            </w:pPr>
            <w:r>
              <w:rPr>
                <w:sz w:val="22"/>
              </w:rPr>
              <w:t>High risk premium multiplier / Yuqori xavf</w:t>
            </w:r>
          </w:p>
        </w:tc>
      </w:tr>
      <w:tr w14:paraId="49E2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259204D8">
            <w:pPr>
              <w:spacing w:after="0" w:line="240" w:lineRule="auto"/>
            </w:pPr>
            <w:r>
              <w:rPr>
                <w:b/>
                <w:color w:val="1F497D"/>
                <w:sz w:val="24"/>
              </w:rPr>
              <w:t>2.30×</w:t>
            </w:r>
          </w:p>
        </w:tc>
        <w:tc>
          <w:tcPr>
            <w:tcW w:w="4703" w:type="dxa"/>
            <w:shd w:val="clear" w:color="auto" w:fill="F2F2F2"/>
          </w:tcPr>
          <w:p w14:paraId="18D7A75D">
            <w:pPr>
              <w:spacing w:after="0" w:line="240" w:lineRule="auto"/>
            </w:pPr>
            <w:r>
              <w:rPr>
                <w:sz w:val="22"/>
              </w:rPr>
              <w:t>Very High risk premium multiplier / Juda Yuqori xavf</w:t>
            </w:r>
          </w:p>
        </w:tc>
      </w:tr>
      <w:tr w14:paraId="1399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36947C48">
            <w:pPr>
              <w:spacing w:after="0" w:line="240" w:lineRule="auto"/>
            </w:pPr>
            <w:r>
              <w:rPr>
                <w:b/>
                <w:color w:val="1F497D"/>
                <w:sz w:val="24"/>
              </w:rPr>
              <w:t>0–25</w:t>
            </w:r>
          </w:p>
        </w:tc>
        <w:tc>
          <w:tcPr>
            <w:tcW w:w="4703" w:type="dxa"/>
            <w:shd w:val="clear" w:color="auto" w:fill="FFFFFF"/>
          </w:tcPr>
          <w:p w14:paraId="6A51B5DD">
            <w:pPr>
              <w:spacing w:after="0" w:line="240" w:lineRule="auto"/>
            </w:pPr>
            <w:r>
              <w:rPr>
                <w:sz w:val="22"/>
              </w:rPr>
              <w:t>Low risk score band / Past xavf bali diapazoni</w:t>
            </w:r>
          </w:p>
        </w:tc>
      </w:tr>
      <w:tr w14:paraId="05D6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738778AC">
            <w:pPr>
              <w:spacing w:after="0" w:line="240" w:lineRule="auto"/>
            </w:pPr>
            <w:r>
              <w:rPr>
                <w:b/>
                <w:color w:val="1F497D"/>
                <w:sz w:val="24"/>
              </w:rPr>
              <w:t>26–50</w:t>
            </w:r>
          </w:p>
        </w:tc>
        <w:tc>
          <w:tcPr>
            <w:tcW w:w="4703" w:type="dxa"/>
            <w:shd w:val="clear" w:color="auto" w:fill="F2F2F2"/>
          </w:tcPr>
          <w:p w14:paraId="79D0D4B5">
            <w:pPr>
              <w:spacing w:after="0" w:line="240" w:lineRule="auto"/>
            </w:pPr>
            <w:r>
              <w:rPr>
                <w:sz w:val="22"/>
              </w:rPr>
              <w:t>Medium risk score band / O'rta xavf</w:t>
            </w:r>
          </w:p>
        </w:tc>
      </w:tr>
      <w:tr w14:paraId="0A1D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0F22E763">
            <w:pPr>
              <w:spacing w:after="0" w:line="240" w:lineRule="auto"/>
            </w:pPr>
            <w:r>
              <w:rPr>
                <w:b/>
                <w:color w:val="1F497D"/>
                <w:sz w:val="24"/>
              </w:rPr>
              <w:t>51–75</w:t>
            </w:r>
          </w:p>
        </w:tc>
        <w:tc>
          <w:tcPr>
            <w:tcW w:w="4703" w:type="dxa"/>
            <w:shd w:val="clear" w:color="auto" w:fill="FFFFFF"/>
          </w:tcPr>
          <w:p w14:paraId="6F537F7C">
            <w:pPr>
              <w:spacing w:after="0" w:line="240" w:lineRule="auto"/>
            </w:pPr>
            <w:r>
              <w:rPr>
                <w:sz w:val="22"/>
              </w:rPr>
              <w:t>High risk score band / Yuqori xavf</w:t>
            </w:r>
          </w:p>
        </w:tc>
      </w:tr>
      <w:tr w14:paraId="104E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4AFA2884">
            <w:pPr>
              <w:spacing w:after="0" w:line="240" w:lineRule="auto"/>
            </w:pPr>
            <w:r>
              <w:rPr>
                <w:b/>
                <w:color w:val="1F497D"/>
                <w:sz w:val="24"/>
              </w:rPr>
              <w:t>76–100</w:t>
            </w:r>
          </w:p>
        </w:tc>
        <w:tc>
          <w:tcPr>
            <w:tcW w:w="4703" w:type="dxa"/>
            <w:shd w:val="clear" w:color="auto" w:fill="F2F2F2"/>
          </w:tcPr>
          <w:p w14:paraId="426319D2">
            <w:pPr>
              <w:spacing w:after="0" w:line="240" w:lineRule="auto"/>
            </w:pPr>
            <w:r>
              <w:rPr>
                <w:sz w:val="22"/>
              </w:rPr>
              <w:t>Very High risk score band / Juda Yuqori xavf</w:t>
            </w:r>
          </w:p>
        </w:tc>
      </w:tr>
      <w:tr w14:paraId="44A6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485C0CD7">
            <w:pPr>
              <w:spacing w:after="0" w:line="240" w:lineRule="auto"/>
            </w:pPr>
            <w:r>
              <w:rPr>
                <w:b/>
                <w:color w:val="1F497D"/>
                <w:sz w:val="24"/>
              </w:rPr>
              <w:t>+14 pts</w:t>
            </w:r>
          </w:p>
        </w:tc>
        <w:tc>
          <w:tcPr>
            <w:tcW w:w="4703" w:type="dxa"/>
            <w:shd w:val="clear" w:color="auto" w:fill="FFFFFF"/>
          </w:tcPr>
          <w:p w14:paraId="18D2D86C">
            <w:pPr>
              <w:spacing w:after="0" w:line="240" w:lineRule="auto"/>
            </w:pPr>
            <w:r>
              <w:rPr>
                <w:sz w:val="22"/>
              </w:rPr>
              <w:t>Per previous accident / Har bir oldingi avariya uchun</w:t>
            </w:r>
          </w:p>
        </w:tc>
      </w:tr>
      <w:tr w14:paraId="15A68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50088AF1">
            <w:pPr>
              <w:spacing w:after="0" w:line="240" w:lineRule="auto"/>
            </w:pPr>
            <w:r>
              <w:rPr>
                <w:b/>
                <w:color w:val="1F497D"/>
                <w:sz w:val="24"/>
              </w:rPr>
              <w:t>+18 pts</w:t>
            </w:r>
          </w:p>
        </w:tc>
        <w:tc>
          <w:tcPr>
            <w:tcW w:w="4703" w:type="dxa"/>
            <w:shd w:val="clear" w:color="auto" w:fill="F2F2F2"/>
          </w:tcPr>
          <w:p w14:paraId="42BE48DC">
            <w:pPr>
              <w:spacing w:after="0" w:line="240" w:lineRule="auto"/>
            </w:pPr>
            <w:r>
              <w:rPr>
                <w:sz w:val="22"/>
              </w:rPr>
              <w:t>Motorcycle risk points / Mototsikl xavf ballari</w:t>
            </w:r>
          </w:p>
        </w:tc>
      </w:tr>
      <w:tr w14:paraId="5556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36498F09">
            <w:pPr>
              <w:spacing w:after="0" w:line="240" w:lineRule="auto"/>
            </w:pPr>
            <w:r>
              <w:rPr>
                <w:b/>
                <w:color w:val="1F497D"/>
                <w:sz w:val="24"/>
              </w:rPr>
              <w:t>+12 pts</w:t>
            </w:r>
          </w:p>
        </w:tc>
        <w:tc>
          <w:tcPr>
            <w:tcW w:w="4703" w:type="dxa"/>
            <w:shd w:val="clear" w:color="auto" w:fill="FFFFFF"/>
          </w:tcPr>
          <w:p w14:paraId="22F89D49">
            <w:pPr>
              <w:spacing w:after="0" w:line="240" w:lineRule="auto"/>
            </w:pPr>
            <w:r>
              <w:rPr>
                <w:sz w:val="22"/>
              </w:rPr>
              <w:t>Sports car risk points / Sport avto xavf ballari</w:t>
            </w:r>
          </w:p>
        </w:tc>
      </w:tr>
      <w:tr w14:paraId="2057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478E3812">
            <w:pPr>
              <w:spacing w:after="0" w:line="240" w:lineRule="auto"/>
            </w:pPr>
            <w:r>
              <w:rPr>
                <w:b/>
                <w:color w:val="1F497D"/>
                <w:sz w:val="24"/>
              </w:rPr>
              <w:t>+7 pts</w:t>
            </w:r>
          </w:p>
        </w:tc>
        <w:tc>
          <w:tcPr>
            <w:tcW w:w="4703" w:type="dxa"/>
            <w:shd w:val="clear" w:color="auto" w:fill="F2F2F2"/>
          </w:tcPr>
          <w:p w14:paraId="120443C6">
            <w:pPr>
              <w:spacing w:after="0" w:line="240" w:lineRule="auto"/>
            </w:pPr>
            <w:r>
              <w:rPr>
                <w:sz w:val="22"/>
              </w:rPr>
              <w:t>Urban location risk / Shahar joylashuv xavfi</w:t>
            </w:r>
          </w:p>
        </w:tc>
      </w:tr>
      <w:tr w14:paraId="5A0F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67619B1F">
            <w:pPr>
              <w:spacing w:after="0" w:line="240" w:lineRule="auto"/>
            </w:pPr>
            <w:r>
              <w:rPr>
                <w:b/>
                <w:color w:val="1F497D"/>
                <w:sz w:val="24"/>
              </w:rPr>
              <w:t>10</w:t>
            </w:r>
          </w:p>
        </w:tc>
        <w:tc>
          <w:tcPr>
            <w:tcW w:w="4703" w:type="dxa"/>
            <w:shd w:val="clear" w:color="auto" w:fill="FFFFFF"/>
          </w:tcPr>
          <w:p w14:paraId="4B5B0425">
            <w:pPr>
              <w:spacing w:after="0" w:line="240" w:lineRule="auto"/>
            </w:pPr>
            <w:r>
              <w:rPr>
                <w:sz w:val="22"/>
              </w:rPr>
              <w:t>Conversation turns kept as chatbot context / Chatbot konteksti uchun suhbat navbatlari</w:t>
            </w:r>
          </w:p>
        </w:tc>
      </w:tr>
      <w:tr w14:paraId="70210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4E6DE467">
            <w:pPr>
              <w:spacing w:after="0" w:line="240" w:lineRule="auto"/>
            </w:pPr>
            <w:r>
              <w:rPr>
                <w:b/>
                <w:color w:val="1F497D"/>
                <w:sz w:val="24"/>
              </w:rPr>
              <w:t>600</w:t>
            </w:r>
          </w:p>
        </w:tc>
        <w:tc>
          <w:tcPr>
            <w:tcW w:w="4703" w:type="dxa"/>
            <w:shd w:val="clear" w:color="auto" w:fill="F2F2F2"/>
          </w:tcPr>
          <w:p w14:paraId="3C7DFCB7">
            <w:pPr>
              <w:spacing w:after="0" w:line="240" w:lineRule="auto"/>
            </w:pPr>
            <w:r>
              <w:rPr>
                <w:sz w:val="22"/>
              </w:rPr>
              <w:t>Max tokens per chatbot response / Har bir chatbot javob uchun max token</w:t>
            </w:r>
          </w:p>
        </w:tc>
      </w:tr>
      <w:tr w14:paraId="7B31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3D1E47EB">
            <w:pPr>
              <w:spacing w:after="0" w:line="240" w:lineRule="auto"/>
            </w:pPr>
            <w:r>
              <w:rPr>
                <w:b/>
                <w:color w:val="1F497D"/>
                <w:sz w:val="24"/>
              </w:rPr>
              <w:t>10/min</w:t>
            </w:r>
          </w:p>
        </w:tc>
        <w:tc>
          <w:tcPr>
            <w:tcW w:w="4703" w:type="dxa"/>
            <w:shd w:val="clear" w:color="auto" w:fill="FFFFFF"/>
          </w:tcPr>
          <w:p w14:paraId="6DC744B0">
            <w:pPr>
              <w:spacing w:after="0" w:line="240" w:lineRule="auto"/>
            </w:pPr>
            <w:r>
              <w:rPr>
                <w:sz w:val="22"/>
              </w:rPr>
              <w:t>Login rate limit / Login so'rov cheklov</w:t>
            </w:r>
          </w:p>
        </w:tc>
      </w:tr>
      <w:tr w14:paraId="3E96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46ADE051">
            <w:pPr>
              <w:spacing w:after="0" w:line="240" w:lineRule="auto"/>
            </w:pPr>
            <w:r>
              <w:rPr>
                <w:b/>
                <w:color w:val="1F497D"/>
                <w:sz w:val="24"/>
              </w:rPr>
              <w:t>30/min</w:t>
            </w:r>
          </w:p>
        </w:tc>
        <w:tc>
          <w:tcPr>
            <w:tcW w:w="4703" w:type="dxa"/>
            <w:shd w:val="clear" w:color="auto" w:fill="F2F2F2"/>
          </w:tcPr>
          <w:p w14:paraId="1102CF2C">
            <w:pPr>
              <w:spacing w:after="0" w:line="240" w:lineRule="auto"/>
            </w:pPr>
            <w:r>
              <w:rPr>
                <w:sz w:val="22"/>
              </w:rPr>
              <w:t>Assessment API rate limit / Baholash API so'rov cheklov</w:t>
            </w:r>
          </w:p>
        </w:tc>
      </w:tr>
      <w:tr w14:paraId="5C5D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FFFFF"/>
          </w:tcPr>
          <w:p w14:paraId="0F8085A9">
            <w:pPr>
              <w:spacing w:after="0" w:line="240" w:lineRule="auto"/>
            </w:pPr>
            <w:r>
              <w:rPr>
                <w:b/>
                <w:color w:val="1F497D"/>
                <w:sz w:val="24"/>
              </w:rPr>
              <w:t>8 hours</w:t>
            </w:r>
          </w:p>
        </w:tc>
        <w:tc>
          <w:tcPr>
            <w:tcW w:w="4703" w:type="dxa"/>
            <w:shd w:val="clear" w:color="auto" w:fill="FFFFFF"/>
          </w:tcPr>
          <w:p w14:paraId="5E03EE1D">
            <w:pPr>
              <w:spacing w:after="0" w:line="240" w:lineRule="auto"/>
            </w:pPr>
            <w:r>
              <w:rPr>
                <w:sz w:val="22"/>
              </w:rPr>
              <w:t>Session lifetime / Sessiya davomiyligi</w:t>
            </w:r>
          </w:p>
        </w:tc>
      </w:tr>
      <w:tr w14:paraId="0B08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F2F2F2"/>
          </w:tcPr>
          <w:p w14:paraId="27B43A5F">
            <w:pPr>
              <w:spacing w:after="0" w:line="240" w:lineRule="auto"/>
            </w:pPr>
            <w:r>
              <w:rPr>
                <w:b/>
                <w:color w:val="1F497D"/>
                <w:sz w:val="24"/>
              </w:rPr>
              <w:t>1 MB</w:t>
            </w:r>
          </w:p>
        </w:tc>
        <w:tc>
          <w:tcPr>
            <w:tcW w:w="4703" w:type="dxa"/>
            <w:shd w:val="clear" w:color="auto" w:fill="F2F2F2"/>
          </w:tcPr>
          <w:p w14:paraId="22ABDD5F">
            <w:pPr>
              <w:spacing w:after="0" w:line="240" w:lineRule="auto"/>
            </w:pPr>
            <w:r>
              <w:rPr>
                <w:sz w:val="22"/>
              </w:rPr>
              <w:t>Log file rotation size / Log fayli aylanish hajmi</w:t>
            </w:r>
          </w:p>
        </w:tc>
      </w:tr>
    </w:tbl>
    <w:p w14:paraId="0A9E57BA"/>
    <w:p w14:paraId="5A62DCBC"/>
    <w:p w14:paraId="37D98AEC">
      <w:pPr>
        <w:jc w:val="center"/>
      </w:pPr>
      <w:r>
        <w:rPr>
          <w:b/>
          <w:color w:val="1F497D"/>
          <w:sz w:val="32"/>
        </w:rPr>
        <w:t>GOOD LUCK WITH YOUR DEFENSE!  |  HIMOYANGIZDA OMAD!</w:t>
      </w:r>
    </w:p>
    <w:p w14:paraId="7E3E421D">
      <w:pPr>
        <w:jc w:val="center"/>
      </w:pPr>
      <w:r>
        <w:rPr>
          <w:i/>
          <w:color w:val="646464"/>
          <w:sz w:val="26"/>
        </w:rPr>
        <w:t>You know this project inside out. Speak with confidence.</w:t>
      </w:r>
    </w:p>
    <w:p w14:paraId="0C3477D0">
      <w:pPr>
        <w:jc w:val="center"/>
      </w:pPr>
      <w:r>
        <w:rPr>
          <w:i/>
          <w:color w:val="646464"/>
          <w:sz w:val="26"/>
        </w:rPr>
        <w:t>Loyihangizni ichidan-tashqarisigacha bilasiz. Ishonch bilan gapiring.</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6508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6850</Words>
  <Characters>44114</Characters>
  <Lines>0</Lines>
  <Paragraphs>0</Paragraphs>
  <TotalTime>0</TotalTime>
  <ScaleCrop>false</ScaleCrop>
  <LinksUpToDate>false</LinksUpToDate>
  <CharactersWithSpaces>50407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Mubina Rustamova</cp:lastModifiedBy>
  <dcterms:modified xsi:type="dcterms:W3CDTF">2026-06-11T09:53:44Z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eyJoZGlkIjoiMzI2NzRhYmU1NDZhZDk0ZWZkYzgyZDg3NWQ1YWYzZmEiLCJ1c2VySWQiOiI4ODEzOTA0MTU4OTA2In0=</vt:lpwstr>
  </property>
  <property fmtid="{D5CDD505-2E9C-101B-9397-08002B2CF9AE}" pid="3" name="KSOProductBuildVer">
    <vt:lpwstr>1049-12.1.0.26880</vt:lpwstr>
  </property>
  <property fmtid="{D5CDD505-2E9C-101B-9397-08002B2CF9AE}" pid="4" name="ICV">
    <vt:lpwstr>C98498E800EC426AAC3FA527BE59E0CE_12</vt:lpwstr>
  </property>
</Properties>
</file>