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288" w:rsidRDefault="00705288"/>
    <w:p w:rsidR="004E6656" w:rsidRPr="004E6656" w:rsidRDefault="004E665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Refund </w:t>
      </w:r>
      <w:r w:rsidR="00001A9C">
        <w:rPr>
          <w:b/>
          <w:sz w:val="36"/>
          <w:szCs w:val="36"/>
        </w:rPr>
        <w:t>Policy:</w:t>
      </w:r>
    </w:p>
    <w:p w:rsidR="004E6656" w:rsidRPr="00001A9C" w:rsidRDefault="00001A9C" w:rsidP="004E6656">
      <w:pPr>
        <w:shd w:val="clear" w:color="auto" w:fill="4B0082"/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  <w:lang w:eastAsia="en-IN"/>
        </w:rPr>
        <w:t>Refund Policy</w:t>
      </w:r>
    </w:p>
    <w:p w:rsidR="004E6656" w:rsidRPr="00001A9C" w:rsidRDefault="004E6656" w:rsidP="00001A9C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6C757D"/>
          <w:sz w:val="24"/>
          <w:szCs w:val="24"/>
          <w:lang w:eastAsia="en-IN"/>
        </w:rPr>
      </w:pPr>
      <w:r w:rsidRPr="00001A9C">
        <w:rPr>
          <w:rFonts w:eastAsia="Times New Roman" w:cstheme="minorHAnsi"/>
          <w:color w:val="6C757D"/>
          <w:sz w:val="24"/>
          <w:szCs w:val="24"/>
          <w:lang w:eastAsia="en-IN"/>
        </w:rPr>
        <w:t xml:space="preserve">Thank you for </w:t>
      </w:r>
      <w:r w:rsidR="00C83DD4">
        <w:rPr>
          <w:rFonts w:eastAsia="Times New Roman" w:cstheme="minorHAnsi"/>
          <w:color w:val="6C757D"/>
          <w:sz w:val="24"/>
          <w:szCs w:val="24"/>
          <w:lang w:eastAsia="en-IN"/>
        </w:rPr>
        <w:t xml:space="preserve">your </w:t>
      </w:r>
      <w:r w:rsidR="00C83DD4" w:rsidRPr="00040AE8">
        <w:rPr>
          <w:rFonts w:eastAsia="Times New Roman" w:cstheme="minorHAnsi"/>
          <w:color w:val="6C757D"/>
          <w:sz w:val="24"/>
          <w:szCs w:val="24"/>
          <w:lang w:eastAsia="en-IN"/>
        </w:rPr>
        <w:t>subscription / registration /</w:t>
      </w:r>
      <w:r w:rsidR="00FE0FD8"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</w:t>
      </w:r>
      <w:r w:rsidR="00C83DD4"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enrolment to our online </w:t>
      </w:r>
      <w:r w:rsidR="00844685" w:rsidRPr="00040AE8">
        <w:rPr>
          <w:rFonts w:eastAsia="Times New Roman" w:cstheme="minorHAnsi"/>
          <w:color w:val="6C757D"/>
          <w:sz w:val="24"/>
          <w:szCs w:val="24"/>
          <w:lang w:eastAsia="en-IN"/>
        </w:rPr>
        <w:t>courses</w:t>
      </w:r>
      <w:r w:rsidR="00FF368C"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</w:t>
      </w:r>
      <w:r w:rsidR="00C83DD4"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offered </w:t>
      </w:r>
      <w:r w:rsidR="00FF368C"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by </w:t>
      </w:r>
      <w:r w:rsidR="00FE0FD8"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CPA School of </w:t>
      </w:r>
      <w:r w:rsidR="00844685"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Learning. </w:t>
      </w:r>
      <w:r w:rsidRPr="00040AE8">
        <w:rPr>
          <w:rFonts w:eastAsia="Times New Roman" w:cstheme="minorHAnsi"/>
          <w:color w:val="6C757D"/>
          <w:sz w:val="24"/>
          <w:szCs w:val="24"/>
          <w:lang w:eastAsia="en-IN"/>
        </w:rPr>
        <w:t>We ensure that our users have a rewarding experience while they discover, assess, and</w:t>
      </w:r>
      <w:r w:rsidR="00FE0FD8"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subscribed</w:t>
      </w:r>
      <w:r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our courses, whether it is an instructor-led or self-paced training. As with any online </w:t>
      </w:r>
      <w:r w:rsidR="00FE0FD8" w:rsidRPr="00040AE8">
        <w:rPr>
          <w:rFonts w:eastAsia="Times New Roman" w:cstheme="minorHAnsi"/>
          <w:color w:val="6C757D"/>
          <w:sz w:val="24"/>
          <w:szCs w:val="24"/>
          <w:lang w:eastAsia="en-IN"/>
        </w:rPr>
        <w:t>subscribing</w:t>
      </w:r>
      <w:r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experience, there are terms and conditions that govern the Refund Policy. When you </w:t>
      </w:r>
      <w:r w:rsidR="00C83DD4" w:rsidRPr="00040AE8">
        <w:rPr>
          <w:rFonts w:eastAsia="Times New Roman" w:cstheme="minorHAnsi"/>
          <w:color w:val="6C757D"/>
          <w:sz w:val="24"/>
          <w:szCs w:val="24"/>
          <w:lang w:eastAsia="en-IN"/>
        </w:rPr>
        <w:t>subscribe to our online</w:t>
      </w:r>
      <w:r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course on </w:t>
      </w:r>
      <w:r w:rsidR="00016B80"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CPA </w:t>
      </w:r>
      <w:r w:rsidR="00FE0FD8" w:rsidRPr="00040AE8">
        <w:rPr>
          <w:rFonts w:eastAsia="Times New Roman" w:cstheme="minorHAnsi"/>
          <w:color w:val="6C757D"/>
          <w:sz w:val="24"/>
          <w:szCs w:val="24"/>
          <w:lang w:eastAsia="en-IN"/>
        </w:rPr>
        <w:t>School of Learning</w:t>
      </w:r>
      <w:r w:rsidRPr="00040AE8">
        <w:rPr>
          <w:rFonts w:eastAsia="Times New Roman" w:cstheme="minorHAnsi"/>
          <w:color w:val="6C757D"/>
          <w:sz w:val="24"/>
          <w:szCs w:val="24"/>
          <w:lang w:eastAsia="en-IN"/>
        </w:rPr>
        <w:t>, you agree to our Privacy Policy, Terms of Use</w:t>
      </w:r>
      <w:r w:rsidRPr="00001A9C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and Refund Policy.</w:t>
      </w:r>
    </w:p>
    <w:p w:rsidR="00001A9C" w:rsidRPr="00001A9C" w:rsidRDefault="00001A9C" w:rsidP="00001A9C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color w:val="6C757D"/>
          <w:sz w:val="24"/>
          <w:szCs w:val="24"/>
          <w:lang w:eastAsia="en-IN"/>
        </w:rPr>
      </w:pPr>
    </w:p>
    <w:p w:rsidR="004E6656" w:rsidRPr="00001A9C" w:rsidRDefault="004E6656" w:rsidP="004E6656">
      <w:pPr>
        <w:shd w:val="clear" w:color="auto" w:fill="4B0082"/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  <w:lang w:eastAsia="en-IN"/>
        </w:rPr>
      </w:pPr>
      <w:r w:rsidRPr="00001A9C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  <w:lang w:eastAsia="en-IN"/>
        </w:rPr>
        <w:t>Cancellation &amp; Refunds: Online Training</w:t>
      </w:r>
    </w:p>
    <w:p w:rsidR="00B0174D" w:rsidRDefault="00B0174D" w:rsidP="004E6656">
      <w:pPr>
        <w:shd w:val="clear" w:color="auto" w:fill="FFFFFF"/>
        <w:spacing w:after="0" w:line="240" w:lineRule="auto"/>
        <w:rPr>
          <w:rFonts w:ascii="Arial" w:eastAsia="Times New Roman" w:hAnsi="Symbol" w:cs="Arial"/>
          <w:color w:val="6C757D"/>
          <w:sz w:val="24"/>
          <w:szCs w:val="24"/>
          <w:lang w:eastAsia="en-IN"/>
        </w:rPr>
      </w:pPr>
    </w:p>
    <w:p w:rsidR="004E6656" w:rsidRPr="00284709" w:rsidRDefault="004E6656" w:rsidP="004E6656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000000" w:themeColor="text1"/>
          <w:sz w:val="24"/>
          <w:szCs w:val="24"/>
          <w:lang w:eastAsia="en-IN"/>
        </w:rPr>
      </w:pPr>
      <w:proofErr w:type="gramStart"/>
      <w:r w:rsidRPr="004E6656">
        <w:rPr>
          <w:rFonts w:ascii="Arial" w:eastAsia="Times New Roman" w:hAnsi="Symbol" w:cs="Arial"/>
          <w:color w:val="6C757D"/>
          <w:sz w:val="24"/>
          <w:szCs w:val="24"/>
          <w:lang w:eastAsia="en-IN"/>
        </w:rPr>
        <w:t></w:t>
      </w:r>
      <w:r w:rsidRPr="004E6656">
        <w:rPr>
          <w:rFonts w:ascii="Arial" w:eastAsia="Times New Roman" w:hAnsi="Arial" w:cs="Arial"/>
          <w:color w:val="6C757D"/>
          <w:sz w:val="24"/>
          <w:szCs w:val="24"/>
          <w:lang w:eastAsia="en-IN"/>
        </w:rPr>
        <w:t xml:space="preserve">  </w:t>
      </w:r>
      <w:r w:rsidRPr="00284709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  <w:lang w:eastAsia="en-IN"/>
        </w:rPr>
        <w:t>For</w:t>
      </w:r>
      <w:proofErr w:type="gramEnd"/>
      <w:r w:rsidRPr="00284709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="00284709" w:rsidRPr="00284709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  <w:lang w:eastAsia="en-IN"/>
        </w:rPr>
        <w:t>Self-Paced</w:t>
      </w:r>
      <w:r w:rsidRPr="00284709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  <w:lang w:eastAsia="en-IN"/>
        </w:rPr>
        <w:t xml:space="preserve"> Learning:</w:t>
      </w:r>
    </w:p>
    <w:p w:rsidR="004E6656" w:rsidRPr="00040AE8" w:rsidRDefault="00C83DD4" w:rsidP="002847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6C757D"/>
          <w:sz w:val="24"/>
          <w:szCs w:val="24"/>
          <w:lang w:eastAsia="en-IN"/>
        </w:rPr>
      </w:pPr>
      <w:r w:rsidRPr="00040AE8">
        <w:rPr>
          <w:rFonts w:eastAsia="Times New Roman" w:cs="Arial"/>
          <w:color w:val="6C757D"/>
          <w:sz w:val="24"/>
          <w:szCs w:val="24"/>
          <w:lang w:eastAsia="en-IN"/>
        </w:rPr>
        <w:t xml:space="preserve">Refund request can be raised within seven (7) days </w:t>
      </w:r>
      <w:r w:rsidR="004E6656" w:rsidRPr="00040AE8">
        <w:rPr>
          <w:rFonts w:eastAsia="Times New Roman" w:cs="Arial"/>
          <w:color w:val="6C757D"/>
          <w:sz w:val="24"/>
          <w:szCs w:val="24"/>
          <w:lang w:eastAsia="en-IN"/>
        </w:rPr>
        <w:t xml:space="preserve">of </w:t>
      </w:r>
      <w:r w:rsidR="00FF368C" w:rsidRPr="00040AE8">
        <w:rPr>
          <w:rFonts w:eastAsia="Times New Roman" w:cs="Arial"/>
          <w:color w:val="6C757D"/>
          <w:sz w:val="24"/>
          <w:szCs w:val="24"/>
          <w:lang w:eastAsia="en-IN"/>
        </w:rPr>
        <w:t>subscription</w:t>
      </w:r>
      <w:r w:rsidR="004E6656" w:rsidRPr="00040AE8">
        <w:rPr>
          <w:rFonts w:eastAsia="Times New Roman" w:cs="Arial"/>
          <w:color w:val="6C757D"/>
          <w:sz w:val="24"/>
          <w:szCs w:val="24"/>
          <w:lang w:eastAsia="en-IN"/>
        </w:rPr>
        <w:t xml:space="preserve"> </w:t>
      </w:r>
      <w:r w:rsidRPr="00040AE8">
        <w:rPr>
          <w:rFonts w:eastAsia="Times New Roman" w:cs="Arial"/>
          <w:color w:val="6C757D"/>
          <w:sz w:val="24"/>
          <w:szCs w:val="24"/>
          <w:lang w:eastAsia="en-IN"/>
        </w:rPr>
        <w:t xml:space="preserve">of </w:t>
      </w:r>
      <w:r w:rsidR="004E6656" w:rsidRPr="00040AE8">
        <w:rPr>
          <w:rFonts w:eastAsia="Times New Roman" w:cs="Arial"/>
          <w:color w:val="6C757D"/>
          <w:sz w:val="24"/>
          <w:szCs w:val="24"/>
          <w:lang w:eastAsia="en-IN"/>
        </w:rPr>
        <w:t xml:space="preserve">the </w:t>
      </w:r>
      <w:r w:rsidRPr="00040AE8">
        <w:rPr>
          <w:rFonts w:eastAsia="Times New Roman" w:cs="Arial"/>
          <w:color w:val="6C757D"/>
          <w:sz w:val="24"/>
          <w:szCs w:val="24"/>
          <w:lang w:eastAsia="en-IN"/>
        </w:rPr>
        <w:t xml:space="preserve">online </w:t>
      </w:r>
      <w:r w:rsidR="004E6656" w:rsidRPr="00040AE8">
        <w:rPr>
          <w:rFonts w:eastAsia="Times New Roman" w:cs="Arial"/>
          <w:color w:val="6C757D"/>
          <w:sz w:val="24"/>
          <w:szCs w:val="24"/>
          <w:lang w:eastAsia="en-IN"/>
        </w:rPr>
        <w:t xml:space="preserve">course. Money back guarantee is void if the participant has logged into the </w:t>
      </w:r>
      <w:r w:rsidRPr="00040AE8">
        <w:rPr>
          <w:rFonts w:eastAsia="Times New Roman" w:cs="Arial"/>
          <w:color w:val="6C757D"/>
          <w:sz w:val="24"/>
          <w:szCs w:val="24"/>
          <w:lang w:eastAsia="en-IN"/>
        </w:rPr>
        <w:t>course.</w:t>
      </w:r>
    </w:p>
    <w:p w:rsidR="004E6656" w:rsidRPr="00040AE8" w:rsidRDefault="004E6656" w:rsidP="002847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6C757D"/>
          <w:sz w:val="24"/>
          <w:szCs w:val="24"/>
          <w:lang w:eastAsia="en-IN"/>
        </w:rPr>
      </w:pPr>
      <w:r w:rsidRPr="00040AE8">
        <w:rPr>
          <w:rFonts w:eastAsia="Times New Roman" w:cs="Arial"/>
          <w:color w:val="6C757D"/>
          <w:sz w:val="24"/>
          <w:szCs w:val="24"/>
          <w:lang w:eastAsia="en-IN"/>
        </w:rPr>
        <w:t xml:space="preserve">Any refund request </w:t>
      </w:r>
      <w:r w:rsidR="00C83DD4" w:rsidRPr="00040AE8">
        <w:rPr>
          <w:rFonts w:eastAsia="Times New Roman" w:cs="Arial"/>
          <w:color w:val="6C757D"/>
          <w:sz w:val="24"/>
          <w:szCs w:val="24"/>
          <w:lang w:eastAsia="en-IN"/>
        </w:rPr>
        <w:t xml:space="preserve">after </w:t>
      </w:r>
      <w:r w:rsidRPr="00040AE8">
        <w:rPr>
          <w:rFonts w:eastAsia="Times New Roman" w:cs="Arial"/>
          <w:color w:val="6C757D"/>
          <w:sz w:val="24"/>
          <w:szCs w:val="24"/>
          <w:lang w:eastAsia="en-IN"/>
        </w:rPr>
        <w:t xml:space="preserve">7 days of </w:t>
      </w:r>
      <w:r w:rsidR="00FF368C" w:rsidRPr="00040AE8">
        <w:rPr>
          <w:rFonts w:eastAsia="Times New Roman" w:cs="Arial"/>
          <w:color w:val="6C757D"/>
          <w:sz w:val="24"/>
          <w:szCs w:val="24"/>
          <w:lang w:eastAsia="en-IN"/>
        </w:rPr>
        <w:t>subscription</w:t>
      </w:r>
      <w:r w:rsidRPr="00040AE8">
        <w:rPr>
          <w:rFonts w:eastAsia="Times New Roman" w:cs="Arial"/>
          <w:color w:val="6C757D"/>
          <w:sz w:val="24"/>
          <w:szCs w:val="24"/>
          <w:lang w:eastAsia="en-IN"/>
        </w:rPr>
        <w:t xml:space="preserve"> the </w:t>
      </w:r>
      <w:r w:rsidR="001C25B6" w:rsidRPr="00040AE8">
        <w:rPr>
          <w:rFonts w:eastAsia="Times New Roman" w:cs="Arial"/>
          <w:color w:val="6C757D"/>
          <w:sz w:val="24"/>
          <w:szCs w:val="24"/>
          <w:lang w:eastAsia="en-IN"/>
        </w:rPr>
        <w:t>course will not be accepted.</w:t>
      </w:r>
    </w:p>
    <w:p w:rsidR="004E6656" w:rsidRPr="00040AE8" w:rsidRDefault="004E6656" w:rsidP="002847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6C757D"/>
          <w:sz w:val="24"/>
          <w:szCs w:val="24"/>
          <w:lang w:eastAsia="en-IN"/>
        </w:rPr>
      </w:pPr>
      <w:r w:rsidRPr="00040AE8">
        <w:rPr>
          <w:rFonts w:eastAsia="Times New Roman" w:cs="Arial"/>
          <w:color w:val="6C757D"/>
          <w:sz w:val="24"/>
          <w:szCs w:val="24"/>
          <w:lang w:eastAsia="en-IN"/>
        </w:rPr>
        <w:t>Refund on discounted or subsidized course fee is not applicable</w:t>
      </w:r>
      <w:r w:rsidR="00C83DD4" w:rsidRPr="00040AE8">
        <w:rPr>
          <w:rFonts w:eastAsia="Times New Roman" w:cs="Arial"/>
          <w:color w:val="6C757D"/>
          <w:sz w:val="24"/>
          <w:szCs w:val="24"/>
          <w:lang w:eastAsia="en-IN"/>
        </w:rPr>
        <w:t>, however they can use the option to change from one course to other offered by our online courses.</w:t>
      </w:r>
    </w:p>
    <w:p w:rsidR="004E6656" w:rsidRPr="00040AE8" w:rsidRDefault="0045665C" w:rsidP="004E6656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b/>
          <w:color w:val="000000" w:themeColor="text1"/>
          <w:sz w:val="24"/>
          <w:szCs w:val="24"/>
          <w:lang w:eastAsia="en-IN"/>
        </w:rPr>
      </w:pPr>
      <w:r w:rsidRPr="00040AE8">
        <w:rPr>
          <w:rFonts w:ascii="Arial" w:eastAsia="Times New Roman" w:hAnsi="Symbol" w:cs="Arial"/>
          <w:color w:val="6C757D"/>
          <w:sz w:val="24"/>
          <w:szCs w:val="24"/>
          <w:lang w:eastAsia="en-IN"/>
        </w:rPr>
        <w:t></w:t>
      </w:r>
      <w:r w:rsidRPr="00040AE8">
        <w:rPr>
          <w:rFonts w:ascii="Arial" w:eastAsia="Times New Roman" w:hAnsi="Arial" w:cs="Arial"/>
          <w:color w:val="6C757D"/>
          <w:sz w:val="24"/>
          <w:szCs w:val="24"/>
          <w:lang w:eastAsia="en-IN"/>
        </w:rPr>
        <w:t xml:space="preserve"> </w:t>
      </w:r>
      <w:r w:rsidRPr="00040AE8">
        <w:rPr>
          <w:rFonts w:asciiTheme="majorHAnsi" w:eastAsia="Times New Roman" w:hAnsiTheme="majorHAnsi" w:cs="Arial"/>
          <w:b/>
          <w:color w:val="000000" w:themeColor="text1"/>
          <w:sz w:val="24"/>
          <w:szCs w:val="24"/>
          <w:lang w:eastAsia="en-IN"/>
        </w:rPr>
        <w:t>For</w:t>
      </w:r>
      <w:r w:rsidR="004E6656" w:rsidRPr="00040AE8">
        <w:rPr>
          <w:rFonts w:asciiTheme="majorHAnsi" w:eastAsia="Times New Roman" w:hAnsiTheme="majorHAnsi" w:cs="Arial"/>
          <w:b/>
          <w:bCs/>
          <w:color w:val="000000" w:themeColor="text1"/>
          <w:sz w:val="24"/>
          <w:szCs w:val="24"/>
          <w:lang w:eastAsia="en-IN"/>
        </w:rPr>
        <w:t xml:space="preserve"> Instructor Led Training:</w:t>
      </w:r>
    </w:p>
    <w:p w:rsidR="004E6656" w:rsidRPr="00040AE8" w:rsidRDefault="006B07AA" w:rsidP="006B07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6C757D"/>
          <w:sz w:val="24"/>
          <w:szCs w:val="24"/>
          <w:lang w:eastAsia="en-IN"/>
        </w:rPr>
      </w:pPr>
      <w:r w:rsidRPr="00040AE8">
        <w:rPr>
          <w:rFonts w:eastAsia="Times New Roman" w:cs="Arial"/>
          <w:color w:val="6C757D"/>
          <w:sz w:val="24"/>
          <w:szCs w:val="24"/>
          <w:lang w:eastAsia="en-IN"/>
        </w:rPr>
        <w:t xml:space="preserve">Refund request can be raised within seven (7) days of subscription of the online course. </w:t>
      </w:r>
      <w:r w:rsidR="004E6656" w:rsidRPr="00040AE8">
        <w:rPr>
          <w:rFonts w:eastAsia="Times New Roman" w:cs="Arial"/>
          <w:color w:val="6C757D"/>
          <w:sz w:val="24"/>
          <w:szCs w:val="24"/>
          <w:lang w:eastAsia="en-IN"/>
        </w:rPr>
        <w:t>Money back guarantee is void if the participant has logged into the e-learning course or received recordings for more than 1 day.</w:t>
      </w:r>
    </w:p>
    <w:p w:rsidR="004E6656" w:rsidRPr="00040AE8" w:rsidRDefault="006B07AA" w:rsidP="00456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6C757D"/>
          <w:sz w:val="24"/>
          <w:szCs w:val="24"/>
          <w:lang w:eastAsia="en-IN"/>
        </w:rPr>
      </w:pPr>
      <w:r w:rsidRPr="00040AE8">
        <w:rPr>
          <w:rFonts w:eastAsia="Times New Roman" w:cs="Arial"/>
          <w:color w:val="6C757D"/>
          <w:sz w:val="24"/>
          <w:szCs w:val="24"/>
          <w:lang w:eastAsia="en-IN"/>
        </w:rPr>
        <w:t>Any refund request after 7 days of subscription the course will not be accepted.</w:t>
      </w:r>
    </w:p>
    <w:p w:rsidR="006B07AA" w:rsidRPr="00040AE8" w:rsidRDefault="006B07AA" w:rsidP="006B07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6C757D"/>
          <w:sz w:val="24"/>
          <w:szCs w:val="24"/>
          <w:lang w:eastAsia="en-IN"/>
        </w:rPr>
      </w:pPr>
      <w:r w:rsidRPr="00040AE8">
        <w:rPr>
          <w:rFonts w:eastAsia="Times New Roman" w:cs="Arial"/>
          <w:color w:val="6C757D"/>
          <w:sz w:val="24"/>
          <w:szCs w:val="24"/>
          <w:lang w:eastAsia="en-IN"/>
        </w:rPr>
        <w:t>Refund on discounted or subsidized course fee is not applicable, however they can use the option to change from one course to other offered by our online courses.</w:t>
      </w:r>
    </w:p>
    <w:p w:rsidR="004E6656" w:rsidRPr="00040AE8" w:rsidRDefault="004E6656" w:rsidP="00456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6C757D"/>
          <w:sz w:val="24"/>
          <w:szCs w:val="24"/>
          <w:lang w:eastAsia="en-IN"/>
        </w:rPr>
      </w:pPr>
      <w:r w:rsidRPr="00040AE8">
        <w:rPr>
          <w:rFonts w:eastAsia="Times New Roman" w:cs="Arial"/>
          <w:color w:val="6C757D"/>
          <w:sz w:val="24"/>
          <w:szCs w:val="24"/>
          <w:lang w:eastAsia="en-IN"/>
        </w:rPr>
        <w:t>Refund on batch rescheduled by the participant is not applicable.</w:t>
      </w:r>
    </w:p>
    <w:p w:rsidR="004E6656" w:rsidRPr="004E6656" w:rsidRDefault="004E6656" w:rsidP="0045665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C757D"/>
          <w:sz w:val="24"/>
          <w:szCs w:val="24"/>
          <w:lang w:eastAsia="en-IN"/>
        </w:rPr>
      </w:pPr>
      <w:r w:rsidRPr="00040AE8">
        <w:rPr>
          <w:rFonts w:eastAsia="Times New Roman" w:cs="Arial"/>
          <w:color w:val="6C757D"/>
          <w:sz w:val="24"/>
          <w:szCs w:val="24"/>
          <w:lang w:eastAsia="en-IN"/>
        </w:rPr>
        <w:t>If the fee</w:t>
      </w:r>
      <w:r w:rsidR="006B07AA" w:rsidRPr="00040AE8">
        <w:rPr>
          <w:rFonts w:eastAsia="Times New Roman" w:cs="Arial"/>
          <w:color w:val="6C757D"/>
          <w:sz w:val="24"/>
          <w:szCs w:val="24"/>
          <w:lang w:eastAsia="en-IN"/>
        </w:rPr>
        <w:t>s</w:t>
      </w:r>
      <w:r w:rsidRPr="00040AE8">
        <w:rPr>
          <w:rFonts w:eastAsia="Times New Roman" w:cs="Arial"/>
          <w:color w:val="6C757D"/>
          <w:sz w:val="24"/>
          <w:szCs w:val="24"/>
          <w:lang w:eastAsia="en-IN"/>
        </w:rPr>
        <w:t xml:space="preserve"> </w:t>
      </w:r>
      <w:r w:rsidR="006B07AA" w:rsidRPr="00040AE8">
        <w:rPr>
          <w:rFonts w:eastAsia="Times New Roman" w:cs="Arial"/>
          <w:color w:val="6C757D"/>
          <w:sz w:val="24"/>
          <w:szCs w:val="24"/>
          <w:lang w:eastAsia="en-IN"/>
        </w:rPr>
        <w:t>paid</w:t>
      </w:r>
      <w:r w:rsidRPr="00040AE8">
        <w:rPr>
          <w:rFonts w:eastAsia="Times New Roman" w:cs="Arial"/>
          <w:color w:val="6C757D"/>
          <w:sz w:val="24"/>
          <w:szCs w:val="24"/>
          <w:lang w:eastAsia="en-IN"/>
        </w:rPr>
        <w:t xml:space="preserve"> in part payments</w:t>
      </w:r>
      <w:r w:rsidR="006B07AA" w:rsidRPr="00040AE8">
        <w:rPr>
          <w:rFonts w:eastAsia="Times New Roman" w:cs="Arial"/>
          <w:color w:val="6C757D"/>
          <w:sz w:val="24"/>
          <w:szCs w:val="24"/>
          <w:lang w:eastAsia="en-IN"/>
        </w:rPr>
        <w:t>/instalments</w:t>
      </w:r>
      <w:r w:rsidRPr="00040AE8">
        <w:rPr>
          <w:rFonts w:eastAsia="Times New Roman" w:cs="Arial"/>
          <w:color w:val="6C757D"/>
          <w:sz w:val="24"/>
          <w:szCs w:val="24"/>
          <w:lang w:eastAsia="en-IN"/>
        </w:rPr>
        <w:t>, or if</w:t>
      </w:r>
      <w:r w:rsidRPr="0045665C">
        <w:rPr>
          <w:rFonts w:eastAsia="Times New Roman" w:cs="Arial"/>
          <w:color w:val="6C757D"/>
          <w:sz w:val="24"/>
          <w:szCs w:val="24"/>
          <w:lang w:eastAsia="en-IN"/>
        </w:rPr>
        <w:t xml:space="preserve"> a token amount is paid to reserve the seat then a refund is not applicable</w:t>
      </w:r>
      <w:r w:rsidR="001C25B6">
        <w:rPr>
          <w:rFonts w:ascii="Arial" w:eastAsia="Times New Roman" w:hAnsi="Arial" w:cs="Arial"/>
          <w:color w:val="6C757D"/>
          <w:sz w:val="24"/>
          <w:szCs w:val="24"/>
          <w:lang w:eastAsia="en-IN"/>
        </w:rPr>
        <w:t xml:space="preserve"> </w:t>
      </w:r>
      <w:r w:rsidR="001C25B6" w:rsidRPr="001C25B6">
        <w:rPr>
          <w:rFonts w:eastAsia="Times New Roman" w:cs="Arial"/>
          <w:color w:val="6C757D"/>
          <w:sz w:val="24"/>
          <w:szCs w:val="24"/>
          <w:lang w:eastAsia="en-IN"/>
        </w:rPr>
        <w:t>on the part /token amount.</w:t>
      </w:r>
    </w:p>
    <w:p w:rsidR="004E6656" w:rsidRPr="00001A9C" w:rsidRDefault="004E6656" w:rsidP="004E6656">
      <w:pPr>
        <w:shd w:val="clear" w:color="auto" w:fill="4B0082"/>
        <w:spacing w:after="0" w:line="240" w:lineRule="auto"/>
        <w:rPr>
          <w:rFonts w:asciiTheme="majorHAnsi" w:eastAsia="Times New Roman" w:hAnsiTheme="majorHAnsi" w:cstheme="majorHAnsi"/>
          <w:color w:val="FFFFFF"/>
          <w:sz w:val="24"/>
          <w:szCs w:val="24"/>
          <w:lang w:eastAsia="en-IN"/>
        </w:rPr>
      </w:pPr>
      <w:r w:rsidRPr="00001A9C">
        <w:rPr>
          <w:rFonts w:asciiTheme="majorHAnsi" w:eastAsia="Times New Roman" w:hAnsiTheme="majorHAnsi" w:cstheme="majorHAnsi"/>
          <w:b/>
          <w:bCs/>
          <w:color w:val="FFFFFF"/>
          <w:sz w:val="24"/>
          <w:szCs w:val="24"/>
          <w:lang w:eastAsia="en-IN"/>
        </w:rPr>
        <w:t>Cancellation &amp; Refunds: Classroom Training</w:t>
      </w:r>
    </w:p>
    <w:p w:rsidR="004E6656" w:rsidRPr="00001A9C" w:rsidRDefault="00B0174D" w:rsidP="00001A9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6C757D"/>
          <w:sz w:val="24"/>
          <w:szCs w:val="24"/>
          <w:lang w:eastAsia="en-IN"/>
        </w:rPr>
      </w:pPr>
      <w:r w:rsidRPr="00001A9C">
        <w:rPr>
          <w:rFonts w:eastAsia="Times New Roman" w:cstheme="minorHAnsi"/>
          <w:color w:val="6C757D"/>
          <w:sz w:val="24"/>
          <w:szCs w:val="24"/>
          <w:lang w:eastAsia="en-IN"/>
        </w:rPr>
        <w:t>CPA Services Pvt Ltd</w:t>
      </w:r>
      <w:r w:rsidR="004E6656" w:rsidRPr="00001A9C">
        <w:rPr>
          <w:rFonts w:eastAsia="Times New Roman" w:cstheme="minorHAnsi"/>
          <w:color w:val="6C757D"/>
          <w:sz w:val="24"/>
          <w:szCs w:val="24"/>
          <w:lang w:eastAsia="en-IN"/>
        </w:rPr>
        <w:t xml:space="preserve">, reserves the right to postpone/cancel an </w:t>
      </w:r>
      <w:r w:rsidR="0075160C">
        <w:rPr>
          <w:rFonts w:eastAsia="Times New Roman" w:cstheme="minorHAnsi"/>
          <w:color w:val="6C757D"/>
          <w:sz w:val="24"/>
          <w:szCs w:val="24"/>
          <w:lang w:eastAsia="en-IN"/>
        </w:rPr>
        <w:t>online course classes</w:t>
      </w:r>
      <w:r w:rsidR="004E6656" w:rsidRPr="00001A9C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because of insufficient </w:t>
      </w:r>
      <w:r w:rsidR="00A31B13" w:rsidRPr="00001A9C">
        <w:rPr>
          <w:rFonts w:eastAsia="Times New Roman" w:cstheme="minorHAnsi"/>
          <w:color w:val="6C757D"/>
          <w:sz w:val="24"/>
          <w:szCs w:val="24"/>
          <w:lang w:eastAsia="en-IN"/>
        </w:rPr>
        <w:t>enrolments</w:t>
      </w:r>
      <w:r w:rsidR="004E6656" w:rsidRPr="00001A9C">
        <w:rPr>
          <w:rFonts w:eastAsia="Times New Roman" w:cstheme="minorHAnsi"/>
          <w:color w:val="6C757D"/>
          <w:sz w:val="24"/>
          <w:szCs w:val="24"/>
          <w:lang w:eastAsia="en-IN"/>
        </w:rPr>
        <w:t>, instructor illness or force majeure events (like</w:t>
      </w:r>
      <w:r w:rsidR="009C3783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floods, earthquakes, political </w:t>
      </w:r>
      <w:r w:rsidR="004E6656" w:rsidRPr="00001A9C">
        <w:rPr>
          <w:rFonts w:eastAsia="Times New Roman" w:cstheme="minorHAnsi"/>
          <w:color w:val="6C757D"/>
          <w:sz w:val="24"/>
          <w:szCs w:val="24"/>
          <w:lang w:eastAsia="en-IN"/>
        </w:rPr>
        <w:t xml:space="preserve">instability, </w:t>
      </w:r>
      <w:proofErr w:type="spellStart"/>
      <w:r w:rsidR="004E6656" w:rsidRPr="00001A9C">
        <w:rPr>
          <w:rFonts w:eastAsia="Times New Roman" w:cstheme="minorHAnsi"/>
          <w:color w:val="6C757D"/>
          <w:sz w:val="24"/>
          <w:szCs w:val="24"/>
          <w:lang w:eastAsia="en-IN"/>
        </w:rPr>
        <w:t>etc</w:t>
      </w:r>
      <w:proofErr w:type="spellEnd"/>
      <w:r w:rsidR="004E6656" w:rsidRPr="00001A9C">
        <w:rPr>
          <w:rFonts w:eastAsia="Times New Roman" w:cstheme="minorHAnsi"/>
          <w:color w:val="6C757D"/>
          <w:sz w:val="24"/>
          <w:szCs w:val="24"/>
          <w:lang w:eastAsia="en-IN"/>
        </w:rPr>
        <w:t>)</w:t>
      </w:r>
      <w:r w:rsidR="004E6656" w:rsidRPr="00001A9C">
        <w:rPr>
          <w:rFonts w:eastAsia="Times New Roman" w:cstheme="minorHAnsi"/>
          <w:color w:val="6C757D"/>
          <w:sz w:val="24"/>
          <w:szCs w:val="24"/>
          <w:lang w:eastAsia="en-IN"/>
        </w:rPr>
        <w:br/>
      </w:r>
    </w:p>
    <w:p w:rsidR="0075160C" w:rsidRPr="00040AE8" w:rsidRDefault="004E6656" w:rsidP="002112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6C757D"/>
          <w:sz w:val="24"/>
          <w:szCs w:val="24"/>
          <w:lang w:eastAsia="en-IN"/>
        </w:rPr>
      </w:pPr>
      <w:r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In case </w:t>
      </w:r>
      <w:r w:rsidR="00B0174D" w:rsidRPr="00040AE8">
        <w:rPr>
          <w:rFonts w:eastAsia="Times New Roman" w:cstheme="minorHAnsi"/>
          <w:color w:val="6C757D"/>
          <w:sz w:val="24"/>
          <w:szCs w:val="24"/>
          <w:lang w:eastAsia="en-IN"/>
        </w:rPr>
        <w:t>CPA Services Pvt Ltd</w:t>
      </w:r>
      <w:r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cancels an event, 100% of </w:t>
      </w:r>
      <w:r w:rsidR="009C3783"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the </w:t>
      </w:r>
      <w:r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course fees will be refunded to the </w:t>
      </w:r>
      <w:r w:rsidR="0075160C" w:rsidRPr="00040AE8">
        <w:rPr>
          <w:rFonts w:eastAsia="Times New Roman" w:cstheme="minorHAnsi"/>
          <w:color w:val="6C757D"/>
          <w:sz w:val="24"/>
          <w:szCs w:val="24"/>
          <w:lang w:eastAsia="en-IN"/>
        </w:rPr>
        <w:t>participants</w:t>
      </w:r>
      <w:r w:rsidR="00800207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within 10 business days.</w:t>
      </w:r>
      <w:bookmarkStart w:id="0" w:name="_GoBack"/>
      <w:bookmarkEnd w:id="0"/>
    </w:p>
    <w:p w:rsidR="004E6656" w:rsidRPr="001C25B6" w:rsidRDefault="004E6656" w:rsidP="002112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6C757D"/>
          <w:sz w:val="24"/>
          <w:szCs w:val="24"/>
          <w:lang w:eastAsia="en-IN"/>
        </w:rPr>
      </w:pPr>
      <w:r w:rsidRPr="001C25B6">
        <w:rPr>
          <w:rFonts w:eastAsia="Times New Roman" w:cstheme="minorHAnsi"/>
          <w:color w:val="6C757D"/>
          <w:sz w:val="24"/>
          <w:szCs w:val="24"/>
          <w:lang w:eastAsia="en-IN"/>
        </w:rPr>
        <w:t xml:space="preserve">In case </w:t>
      </w:r>
      <w:r w:rsidR="00B0174D" w:rsidRPr="001C25B6">
        <w:rPr>
          <w:rFonts w:eastAsia="Times New Roman" w:cstheme="minorHAnsi"/>
          <w:color w:val="6C757D"/>
          <w:sz w:val="24"/>
          <w:szCs w:val="24"/>
          <w:lang w:eastAsia="en-IN"/>
        </w:rPr>
        <w:t>CPA Services Pvt Ltd</w:t>
      </w:r>
      <w:r w:rsidRPr="001C25B6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cancels/postpones an event, the participants who are ahead of 10 days of </w:t>
      </w:r>
      <w:r w:rsidR="0075160C" w:rsidRPr="001C25B6">
        <w:rPr>
          <w:rFonts w:eastAsia="Times New Roman" w:cstheme="minorHAnsi"/>
          <w:color w:val="6C757D"/>
          <w:sz w:val="24"/>
          <w:szCs w:val="24"/>
          <w:lang w:eastAsia="en-IN"/>
        </w:rPr>
        <w:t>subscribed online classes</w:t>
      </w:r>
      <w:r w:rsidRPr="001C25B6">
        <w:rPr>
          <w:rFonts w:eastAsia="Times New Roman" w:cstheme="minorHAnsi"/>
          <w:color w:val="6C757D"/>
          <w:sz w:val="24"/>
          <w:szCs w:val="24"/>
          <w:lang w:eastAsia="en-IN"/>
        </w:rPr>
        <w:t>, of course, will be rescheduled to any upcoming classroom batch without any extra charges.</w:t>
      </w:r>
    </w:p>
    <w:p w:rsidR="004E6656" w:rsidRPr="00040AE8" w:rsidRDefault="004E6656" w:rsidP="00001A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6C757D"/>
          <w:sz w:val="24"/>
          <w:szCs w:val="24"/>
          <w:lang w:eastAsia="en-IN"/>
        </w:rPr>
      </w:pPr>
      <w:r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If a cancellation is done by a </w:t>
      </w:r>
      <w:r w:rsidR="0075160C" w:rsidRPr="00040AE8">
        <w:rPr>
          <w:rFonts w:eastAsia="Times New Roman" w:cstheme="minorHAnsi"/>
          <w:color w:val="6C757D"/>
          <w:sz w:val="24"/>
          <w:szCs w:val="24"/>
          <w:lang w:eastAsia="en-IN"/>
        </w:rPr>
        <w:t>participant</w:t>
      </w:r>
      <w:r w:rsidR="00040AE8"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10</w:t>
      </w:r>
      <w:r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business </w:t>
      </w:r>
      <w:r w:rsidR="00040AE8" w:rsidRPr="00040AE8">
        <w:rPr>
          <w:rFonts w:eastAsia="Times New Roman" w:cstheme="minorHAnsi"/>
          <w:color w:val="6C757D"/>
          <w:sz w:val="24"/>
          <w:szCs w:val="24"/>
          <w:lang w:eastAsia="en-IN"/>
        </w:rPr>
        <w:t>days</w:t>
      </w:r>
      <w:r w:rsid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prior</w:t>
      </w:r>
      <w:r w:rsidR="00040AE8"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to</w:t>
      </w:r>
      <w:r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the event, 10% of the total paid fee will be deducted and the re</w:t>
      </w:r>
      <w:r w:rsidR="0075160C" w:rsidRPr="00040AE8">
        <w:rPr>
          <w:rFonts w:eastAsia="Times New Roman" w:cstheme="minorHAnsi"/>
          <w:color w:val="6C757D"/>
          <w:sz w:val="24"/>
          <w:szCs w:val="24"/>
          <w:lang w:eastAsia="en-IN"/>
        </w:rPr>
        <w:t>maining amount will be refunded.</w:t>
      </w:r>
    </w:p>
    <w:p w:rsidR="004E6656" w:rsidRPr="00040AE8" w:rsidRDefault="004E6656" w:rsidP="00001A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6C757D"/>
          <w:sz w:val="24"/>
          <w:szCs w:val="24"/>
          <w:lang w:eastAsia="en-IN"/>
        </w:rPr>
      </w:pPr>
      <w:r w:rsidRPr="00040AE8">
        <w:rPr>
          <w:rFonts w:eastAsia="Times New Roman" w:cstheme="minorHAnsi"/>
          <w:color w:val="6C757D"/>
          <w:sz w:val="24"/>
          <w:szCs w:val="24"/>
          <w:lang w:eastAsia="en-IN"/>
        </w:rPr>
        <w:lastRenderedPageBreak/>
        <w:t xml:space="preserve">If a cancellation is done by a </w:t>
      </w:r>
      <w:r w:rsidR="0075160C" w:rsidRPr="00040AE8">
        <w:rPr>
          <w:rFonts w:eastAsia="Times New Roman" w:cstheme="minorHAnsi"/>
          <w:color w:val="6C757D"/>
          <w:sz w:val="24"/>
          <w:szCs w:val="24"/>
          <w:lang w:eastAsia="en-IN"/>
        </w:rPr>
        <w:t>participant</w:t>
      </w:r>
      <w:r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</w:t>
      </w:r>
      <w:r w:rsidR="0075160C" w:rsidRPr="00040AE8">
        <w:rPr>
          <w:rFonts w:eastAsia="Times New Roman" w:cstheme="minorHAnsi"/>
          <w:color w:val="6C757D"/>
          <w:sz w:val="24"/>
          <w:szCs w:val="24"/>
          <w:lang w:eastAsia="en-IN"/>
        </w:rPr>
        <w:t>after</w:t>
      </w:r>
      <w:r w:rsidRPr="00040AE8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10 business days of the event, no refunds will be made.</w:t>
      </w:r>
    </w:p>
    <w:p w:rsidR="004E6656" w:rsidRPr="00001A9C" w:rsidRDefault="004E6656" w:rsidP="00001A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6C757D"/>
          <w:sz w:val="24"/>
          <w:szCs w:val="24"/>
          <w:lang w:eastAsia="en-IN"/>
        </w:rPr>
      </w:pPr>
      <w:r w:rsidRPr="00001A9C">
        <w:rPr>
          <w:rFonts w:eastAsia="Times New Roman" w:cstheme="minorHAnsi"/>
          <w:color w:val="6C757D"/>
          <w:sz w:val="24"/>
          <w:szCs w:val="24"/>
          <w:lang w:eastAsia="en-IN"/>
        </w:rPr>
        <w:t xml:space="preserve">No refunds or credits will be available for participants who fail to attend </w:t>
      </w:r>
      <w:r w:rsidR="0075160C">
        <w:rPr>
          <w:rFonts w:eastAsia="Times New Roman" w:cstheme="minorHAnsi"/>
          <w:color w:val="6C757D"/>
          <w:sz w:val="24"/>
          <w:szCs w:val="24"/>
          <w:lang w:eastAsia="en-IN"/>
        </w:rPr>
        <w:t>online course.</w:t>
      </w:r>
    </w:p>
    <w:p w:rsidR="0075160C" w:rsidRDefault="004E6656" w:rsidP="003E12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6C757D"/>
          <w:sz w:val="24"/>
          <w:szCs w:val="24"/>
          <w:lang w:eastAsia="en-IN"/>
        </w:rPr>
      </w:pPr>
      <w:r w:rsidRPr="0075160C">
        <w:rPr>
          <w:rFonts w:eastAsia="Times New Roman" w:cstheme="minorHAnsi"/>
          <w:color w:val="6C757D"/>
          <w:sz w:val="24"/>
          <w:szCs w:val="24"/>
          <w:lang w:eastAsia="en-IN"/>
        </w:rPr>
        <w:t xml:space="preserve">Refund on discounted or subsidized course fees is not applicable. </w:t>
      </w:r>
    </w:p>
    <w:p w:rsidR="004E6656" w:rsidRPr="0075160C" w:rsidRDefault="004E6656" w:rsidP="003E12B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6C757D"/>
          <w:sz w:val="24"/>
          <w:szCs w:val="24"/>
          <w:lang w:eastAsia="en-IN"/>
        </w:rPr>
      </w:pPr>
      <w:r w:rsidRPr="0075160C">
        <w:rPr>
          <w:rFonts w:eastAsia="Times New Roman" w:cstheme="minorHAnsi"/>
          <w:color w:val="6C757D"/>
          <w:sz w:val="24"/>
          <w:szCs w:val="24"/>
          <w:lang w:eastAsia="en-IN"/>
        </w:rPr>
        <w:t>Refund on batch rescheduled by the participant is not applicable.</w:t>
      </w:r>
    </w:p>
    <w:p w:rsidR="004E6656" w:rsidRPr="00001A9C" w:rsidRDefault="00001A9C" w:rsidP="004E665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6C757D"/>
          <w:sz w:val="24"/>
          <w:szCs w:val="24"/>
          <w:lang w:eastAsia="en-IN"/>
        </w:rPr>
      </w:pPr>
      <w:r w:rsidRPr="004E6656">
        <w:rPr>
          <w:rFonts w:ascii="Arial" w:eastAsia="Times New Roman" w:hAnsi="Symbol" w:cs="Arial"/>
          <w:color w:val="6C757D"/>
          <w:sz w:val="24"/>
          <w:szCs w:val="24"/>
          <w:lang w:eastAsia="en-IN"/>
        </w:rPr>
        <w:t></w:t>
      </w:r>
      <w:r w:rsidRPr="004E6656">
        <w:rPr>
          <w:rFonts w:ascii="Arial" w:eastAsia="Times New Roman" w:hAnsi="Arial" w:cs="Arial"/>
          <w:color w:val="6C757D"/>
          <w:sz w:val="24"/>
          <w:szCs w:val="24"/>
          <w:lang w:eastAsia="en-IN"/>
        </w:rPr>
        <w:t xml:space="preserve"> </w:t>
      </w:r>
      <w:r w:rsidRPr="00A31B13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en-IN"/>
        </w:rPr>
        <w:t>Refund</w:t>
      </w:r>
      <w:r w:rsidR="004E6656" w:rsidRPr="00A31B13">
        <w:rPr>
          <w:rFonts w:asciiTheme="majorHAnsi" w:eastAsia="Times New Roman" w:hAnsiTheme="majorHAnsi" w:cstheme="majorHAnsi"/>
          <w:b/>
          <w:bCs/>
          <w:color w:val="44546A" w:themeColor="text2"/>
          <w:sz w:val="24"/>
          <w:szCs w:val="24"/>
          <w:lang w:eastAsia="en-IN"/>
        </w:rPr>
        <w:t xml:space="preserve"> request </w:t>
      </w:r>
      <w:r w:rsidR="00B5595A" w:rsidRPr="00A31B13">
        <w:rPr>
          <w:rFonts w:asciiTheme="majorHAnsi" w:eastAsia="Times New Roman" w:hAnsiTheme="majorHAnsi" w:cstheme="majorHAnsi"/>
          <w:b/>
          <w:bCs/>
          <w:color w:val="44546A" w:themeColor="text2"/>
          <w:sz w:val="24"/>
          <w:szCs w:val="24"/>
          <w:lang w:eastAsia="en-IN"/>
        </w:rPr>
        <w:t>c</w:t>
      </w:r>
      <w:r w:rsidR="00B5595A">
        <w:rPr>
          <w:rFonts w:asciiTheme="majorHAnsi" w:eastAsia="Times New Roman" w:hAnsiTheme="majorHAnsi" w:cstheme="majorHAnsi"/>
          <w:b/>
          <w:bCs/>
          <w:color w:val="44546A" w:themeColor="text2"/>
          <w:sz w:val="24"/>
          <w:szCs w:val="24"/>
          <w:lang w:eastAsia="en-IN"/>
        </w:rPr>
        <w:t>a</w:t>
      </w:r>
      <w:r w:rsidR="00B5595A" w:rsidRPr="00A31B13">
        <w:rPr>
          <w:rFonts w:asciiTheme="majorHAnsi" w:eastAsia="Times New Roman" w:hAnsiTheme="majorHAnsi" w:cstheme="majorHAnsi"/>
          <w:b/>
          <w:bCs/>
          <w:color w:val="44546A" w:themeColor="text2"/>
          <w:sz w:val="24"/>
          <w:szCs w:val="24"/>
          <w:lang w:eastAsia="en-IN"/>
        </w:rPr>
        <w:t>n</w:t>
      </w:r>
      <w:r w:rsidR="004E6656" w:rsidRPr="00A31B13">
        <w:rPr>
          <w:rFonts w:asciiTheme="majorHAnsi" w:eastAsia="Times New Roman" w:hAnsiTheme="majorHAnsi" w:cstheme="majorHAnsi"/>
          <w:b/>
          <w:bCs/>
          <w:color w:val="44546A" w:themeColor="text2"/>
          <w:sz w:val="24"/>
          <w:szCs w:val="24"/>
          <w:lang w:eastAsia="en-IN"/>
        </w:rPr>
        <w:t xml:space="preserve"> be initiated by:</w:t>
      </w:r>
      <w:r w:rsidR="00A31B13">
        <w:rPr>
          <w:rFonts w:asciiTheme="majorHAnsi" w:eastAsia="Times New Roman" w:hAnsiTheme="majorHAnsi" w:cstheme="majorHAnsi"/>
          <w:b/>
          <w:bCs/>
          <w:color w:val="44546A" w:themeColor="text2"/>
          <w:sz w:val="24"/>
          <w:szCs w:val="24"/>
          <w:lang w:eastAsia="en-IN"/>
        </w:rPr>
        <w:t xml:space="preserve">  </w:t>
      </w:r>
    </w:p>
    <w:p w:rsidR="004E6656" w:rsidRPr="00001A9C" w:rsidRDefault="004E6656" w:rsidP="00001A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6C757D"/>
          <w:sz w:val="24"/>
          <w:szCs w:val="24"/>
          <w:lang w:eastAsia="en-IN"/>
        </w:rPr>
      </w:pPr>
      <w:r w:rsidRPr="00001A9C">
        <w:rPr>
          <w:rFonts w:eastAsia="Times New Roman" w:cstheme="minorHAnsi"/>
          <w:color w:val="6C757D"/>
          <w:sz w:val="24"/>
          <w:szCs w:val="24"/>
          <w:lang w:eastAsia="en-IN"/>
        </w:rPr>
        <w:t>Send a refund request email to</w:t>
      </w:r>
      <w:r w:rsidRPr="00001A9C">
        <w:rPr>
          <w:rFonts w:eastAsia="Times New Roman" w:cstheme="minorHAnsi"/>
          <w:b/>
          <w:color w:val="6C757D"/>
          <w:sz w:val="24"/>
          <w:szCs w:val="24"/>
          <w:lang w:eastAsia="en-IN"/>
        </w:rPr>
        <w:t> </w:t>
      </w:r>
      <w:hyperlink r:id="rId6" w:history="1">
        <w:r w:rsidR="001163A4" w:rsidRPr="00FB1930">
          <w:rPr>
            <w:rStyle w:val="Hyperlink"/>
            <w:rFonts w:eastAsia="Times New Roman" w:cstheme="minorHAnsi"/>
            <w:b/>
            <w:sz w:val="24"/>
            <w:szCs w:val="24"/>
            <w:lang w:eastAsia="en-IN"/>
          </w:rPr>
          <w:t>cpa@cpaservices.in</w:t>
        </w:r>
      </w:hyperlink>
      <w:r w:rsidR="00001A9C" w:rsidRPr="00001A9C">
        <w:rPr>
          <w:rFonts w:eastAsia="Times New Roman" w:cstheme="minorHAnsi"/>
          <w:b/>
          <w:color w:val="6C757D"/>
          <w:sz w:val="24"/>
          <w:szCs w:val="24"/>
          <w:lang w:eastAsia="en-IN"/>
        </w:rPr>
        <w:t xml:space="preserve"> .</w:t>
      </w:r>
    </w:p>
    <w:p w:rsidR="004E6656" w:rsidRPr="00001A9C" w:rsidRDefault="004E6656" w:rsidP="00001A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6C757D"/>
          <w:sz w:val="24"/>
          <w:szCs w:val="24"/>
          <w:lang w:eastAsia="en-IN"/>
        </w:rPr>
      </w:pPr>
      <w:r w:rsidRPr="00001A9C">
        <w:rPr>
          <w:rFonts w:eastAsia="Times New Roman" w:cstheme="minorHAnsi"/>
          <w:color w:val="6C757D"/>
          <w:sz w:val="24"/>
          <w:szCs w:val="24"/>
          <w:lang w:eastAsia="en-IN"/>
        </w:rPr>
        <w:t>Contents of the email should include payment proof, course details and reason for refund.</w:t>
      </w:r>
    </w:p>
    <w:p w:rsidR="004E6656" w:rsidRPr="00A31B13" w:rsidRDefault="00001A9C" w:rsidP="004E665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color w:val="6C757D"/>
          <w:sz w:val="24"/>
          <w:szCs w:val="24"/>
          <w:lang w:eastAsia="en-IN"/>
        </w:rPr>
      </w:pPr>
      <w:r w:rsidRPr="004E6656">
        <w:rPr>
          <w:rFonts w:ascii="Arial" w:eastAsia="Times New Roman" w:hAnsi="Symbol" w:cs="Arial"/>
          <w:color w:val="6C757D"/>
          <w:sz w:val="24"/>
          <w:szCs w:val="24"/>
          <w:lang w:eastAsia="en-IN"/>
        </w:rPr>
        <w:t></w:t>
      </w:r>
      <w:r w:rsidRPr="004E6656">
        <w:rPr>
          <w:rFonts w:ascii="Arial" w:eastAsia="Times New Roman" w:hAnsi="Arial" w:cs="Arial"/>
          <w:color w:val="6C757D"/>
          <w:sz w:val="24"/>
          <w:szCs w:val="24"/>
          <w:lang w:eastAsia="en-IN"/>
        </w:rPr>
        <w:t xml:space="preserve"> </w:t>
      </w:r>
      <w:r w:rsidRPr="00A31B13">
        <w:rPr>
          <w:rFonts w:asciiTheme="majorHAnsi" w:eastAsia="Times New Roman" w:hAnsiTheme="majorHAnsi" w:cstheme="majorHAnsi"/>
          <w:b/>
          <w:color w:val="44546A" w:themeColor="text2"/>
          <w:sz w:val="24"/>
          <w:szCs w:val="24"/>
          <w:lang w:eastAsia="en-IN"/>
        </w:rPr>
        <w:t>Refund</w:t>
      </w:r>
      <w:r w:rsidRPr="00A31B13">
        <w:rPr>
          <w:rFonts w:asciiTheme="majorHAnsi" w:eastAsia="Times New Roman" w:hAnsiTheme="majorHAnsi" w:cstheme="majorHAnsi"/>
          <w:b/>
          <w:bCs/>
          <w:color w:val="44546A" w:themeColor="text2"/>
          <w:sz w:val="24"/>
          <w:szCs w:val="24"/>
          <w:lang w:eastAsia="en-IN"/>
        </w:rPr>
        <w:t>:</w:t>
      </w:r>
      <w:r w:rsidR="004E6656" w:rsidRPr="00A31B13">
        <w:rPr>
          <w:rFonts w:asciiTheme="majorHAnsi" w:eastAsia="Times New Roman" w:hAnsiTheme="majorHAnsi" w:cstheme="majorHAnsi"/>
          <w:b/>
          <w:bCs/>
          <w:color w:val="44546A" w:themeColor="text2"/>
          <w:sz w:val="24"/>
          <w:szCs w:val="24"/>
          <w:lang w:eastAsia="en-IN"/>
        </w:rPr>
        <w:t xml:space="preserve"> Duplicate payment</w:t>
      </w:r>
    </w:p>
    <w:p w:rsidR="004E6656" w:rsidRPr="00001A9C" w:rsidRDefault="004E6656" w:rsidP="00001A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6C757D"/>
          <w:sz w:val="24"/>
          <w:szCs w:val="24"/>
          <w:lang w:eastAsia="en-IN"/>
        </w:rPr>
      </w:pPr>
      <w:r w:rsidRPr="00001A9C">
        <w:rPr>
          <w:rFonts w:eastAsia="Times New Roman" w:cstheme="minorHAnsi"/>
          <w:color w:val="6C757D"/>
          <w:sz w:val="24"/>
          <w:szCs w:val="24"/>
          <w:lang w:eastAsia="en-IN"/>
        </w:rPr>
        <w:t xml:space="preserve">Refund of the duplicate payment made by the </w:t>
      </w:r>
      <w:r w:rsidR="0075160C">
        <w:rPr>
          <w:rFonts w:eastAsia="Times New Roman" w:cstheme="minorHAnsi"/>
          <w:color w:val="6C757D"/>
          <w:sz w:val="24"/>
          <w:szCs w:val="24"/>
          <w:lang w:eastAsia="en-IN"/>
        </w:rPr>
        <w:t>participant</w:t>
      </w:r>
      <w:r w:rsidRPr="00001A9C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will be processed via the same source (original method of payment) in 10 working days post intimation</w:t>
      </w:r>
      <w:r w:rsidR="0075160C">
        <w:rPr>
          <w:rFonts w:eastAsia="Times New Roman" w:cstheme="minorHAnsi"/>
          <w:color w:val="6C757D"/>
          <w:sz w:val="24"/>
          <w:szCs w:val="24"/>
          <w:lang w:eastAsia="en-IN"/>
        </w:rPr>
        <w:t>.</w:t>
      </w:r>
    </w:p>
    <w:p w:rsidR="004E6656" w:rsidRPr="00001A9C" w:rsidRDefault="00B0174D" w:rsidP="00001A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6C757D"/>
          <w:sz w:val="24"/>
          <w:szCs w:val="24"/>
          <w:lang w:eastAsia="en-IN"/>
        </w:rPr>
      </w:pPr>
      <w:r w:rsidRPr="00001A9C">
        <w:rPr>
          <w:rFonts w:eastAsia="Times New Roman" w:cstheme="minorHAnsi"/>
          <w:color w:val="6C757D"/>
          <w:sz w:val="24"/>
          <w:szCs w:val="24"/>
          <w:lang w:eastAsia="en-IN"/>
        </w:rPr>
        <w:t>CPA Services Pvt Ltd</w:t>
      </w:r>
      <w:r w:rsidR="004E6656" w:rsidRPr="00001A9C">
        <w:rPr>
          <w:rFonts w:eastAsia="Times New Roman" w:cstheme="minorHAnsi"/>
          <w:color w:val="6C757D"/>
          <w:sz w:val="24"/>
          <w:szCs w:val="24"/>
          <w:lang w:eastAsia="en-IN"/>
        </w:rPr>
        <w:t xml:space="preserve"> reserves the right to revise the terms &amp; conditions of this policy without any prior notice.</w:t>
      </w:r>
    </w:p>
    <w:p w:rsidR="004E6656" w:rsidRPr="00001A9C" w:rsidRDefault="004E6656" w:rsidP="00001A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6C757D"/>
          <w:sz w:val="24"/>
          <w:szCs w:val="24"/>
          <w:lang w:eastAsia="en-IN"/>
        </w:rPr>
      </w:pPr>
      <w:r w:rsidRPr="00001A9C">
        <w:rPr>
          <w:rFonts w:eastAsia="Times New Roman" w:cstheme="minorHAnsi"/>
          <w:color w:val="6C757D"/>
          <w:sz w:val="24"/>
          <w:szCs w:val="24"/>
          <w:lang w:eastAsia="en-IN"/>
        </w:rPr>
        <w:t xml:space="preserve">Note: All refunds will be processed within 10 working days after the refund request is approved by </w:t>
      </w:r>
      <w:r w:rsidR="00055379" w:rsidRPr="00001A9C">
        <w:rPr>
          <w:rFonts w:eastAsia="Times New Roman" w:cstheme="minorHAnsi"/>
          <w:color w:val="6C757D"/>
          <w:sz w:val="24"/>
          <w:szCs w:val="24"/>
          <w:lang w:eastAsia="en-IN"/>
        </w:rPr>
        <w:t>CPA Services Pvt Ltd</w:t>
      </w:r>
      <w:r w:rsidRPr="00001A9C">
        <w:rPr>
          <w:rFonts w:eastAsia="Times New Roman" w:cstheme="minorHAnsi"/>
          <w:color w:val="6C757D"/>
          <w:sz w:val="24"/>
          <w:szCs w:val="24"/>
          <w:lang w:eastAsia="en-IN"/>
        </w:rPr>
        <w:t>.</w:t>
      </w:r>
    </w:p>
    <w:p w:rsidR="004E6656" w:rsidRDefault="004E6656"/>
    <w:sectPr w:rsidR="004E66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E5D6F"/>
    <w:multiLevelType w:val="multilevel"/>
    <w:tmpl w:val="56A8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9E5C74"/>
    <w:multiLevelType w:val="multilevel"/>
    <w:tmpl w:val="3AEE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F0373"/>
    <w:multiLevelType w:val="multilevel"/>
    <w:tmpl w:val="288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C3BE7"/>
    <w:multiLevelType w:val="multilevel"/>
    <w:tmpl w:val="794C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B25DC"/>
    <w:multiLevelType w:val="multilevel"/>
    <w:tmpl w:val="5A5A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56"/>
    <w:rsid w:val="00001A9C"/>
    <w:rsid w:val="00016B80"/>
    <w:rsid w:val="00040AE8"/>
    <w:rsid w:val="00055379"/>
    <w:rsid w:val="001163A4"/>
    <w:rsid w:val="001C25B6"/>
    <w:rsid w:val="001E21F4"/>
    <w:rsid w:val="002518D4"/>
    <w:rsid w:val="00284709"/>
    <w:rsid w:val="0045665C"/>
    <w:rsid w:val="004E6656"/>
    <w:rsid w:val="00684086"/>
    <w:rsid w:val="006B07AA"/>
    <w:rsid w:val="00705288"/>
    <w:rsid w:val="0075160C"/>
    <w:rsid w:val="00800207"/>
    <w:rsid w:val="00844685"/>
    <w:rsid w:val="009C3783"/>
    <w:rsid w:val="00A31B13"/>
    <w:rsid w:val="00B0174D"/>
    <w:rsid w:val="00B5595A"/>
    <w:rsid w:val="00C83DD4"/>
    <w:rsid w:val="00E26D1C"/>
    <w:rsid w:val="00FE0FD8"/>
    <w:rsid w:val="00FF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F04F"/>
  <w15:chartTrackingRefBased/>
  <w15:docId w15:val="{F6861B0F-5B05-4346-8B04-BE83951E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6656"/>
    <w:rPr>
      <w:b/>
      <w:bCs/>
    </w:rPr>
  </w:style>
  <w:style w:type="character" w:styleId="Hyperlink">
    <w:name w:val="Hyperlink"/>
    <w:basedOn w:val="DefaultParagraphFont"/>
    <w:uiPriority w:val="99"/>
    <w:unhideWhenUsed/>
    <w:rsid w:val="00001A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0253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  <w:div w:id="295525939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  <w:div w:id="19301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3780">
              <w:marLeft w:val="0"/>
              <w:marRight w:val="0"/>
              <w:marTop w:val="0"/>
              <w:marBottom w:val="0"/>
              <w:divBdr>
                <w:top w:val="single" w:sz="6" w:space="0" w:color="BEE5EB"/>
                <w:left w:val="single" w:sz="6" w:space="0" w:color="BEE5EB"/>
                <w:bottom w:val="single" w:sz="6" w:space="0" w:color="BEE5EB"/>
                <w:right w:val="single" w:sz="6" w:space="0" w:color="BEE5EB"/>
              </w:divBdr>
            </w:div>
            <w:div w:id="84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pa@cpaservices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93CF1-8252-4F80-8D74-C0BC85A49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Gupta</dc:creator>
  <cp:keywords/>
  <dc:description/>
  <cp:lastModifiedBy>Ranveer Singh</cp:lastModifiedBy>
  <cp:revision>30</cp:revision>
  <dcterms:created xsi:type="dcterms:W3CDTF">2022-05-19T07:23:00Z</dcterms:created>
  <dcterms:modified xsi:type="dcterms:W3CDTF">2022-06-28T08:23:00Z</dcterms:modified>
</cp:coreProperties>
</file>