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86B4" w14:textId="77777777" w:rsidR="00C70478" w:rsidRPr="00C70478" w:rsidRDefault="00C70478" w:rsidP="00C70478">
      <w:pPr>
        <w:bidi/>
      </w:pPr>
      <w:r w:rsidRPr="00C70478">
        <w:rPr>
          <w:rtl/>
        </w:rPr>
        <w:t xml:space="preserve">نعم، الآن عنده </w:t>
      </w:r>
      <w:r w:rsidRPr="00C70478">
        <w:rPr>
          <w:b/>
          <w:bCs/>
          <w:rtl/>
        </w:rPr>
        <w:t>ثلاث طبقات</w:t>
      </w:r>
      <w:r w:rsidRPr="00C70478">
        <w:rPr>
          <w:rtl/>
        </w:rPr>
        <w:t xml:space="preserve"> تعمل، لكن ليست كلها بنفس الدور</w:t>
      </w:r>
      <w:r w:rsidRPr="00C70478">
        <w:t>:</w:t>
      </w:r>
    </w:p>
    <w:p w14:paraId="7F0F5D7C" w14:textId="77777777" w:rsidR="00C70478" w:rsidRPr="00C70478" w:rsidRDefault="00C70478" w:rsidP="00C70478">
      <w:pPr>
        <w:numPr>
          <w:ilvl w:val="0"/>
          <w:numId w:val="1"/>
        </w:numPr>
        <w:bidi/>
      </w:pPr>
      <w:r w:rsidRPr="00C70478">
        <w:rPr>
          <w:b/>
          <w:bCs/>
          <w:rtl/>
        </w:rPr>
        <w:t>أولاً: يفهم نوع السؤال</w:t>
      </w:r>
      <w:r w:rsidRPr="00C70478">
        <w:br/>
      </w:r>
      <w:r w:rsidRPr="00C70478">
        <w:rPr>
          <w:rtl/>
        </w:rPr>
        <w:t>مثل: تعريف، علاقة، لماذا، كيف، حوار، حساب، كود</w:t>
      </w:r>
      <w:r w:rsidRPr="00C70478">
        <w:t>.</w:t>
      </w:r>
    </w:p>
    <w:p w14:paraId="0B8263CC" w14:textId="77777777" w:rsidR="00C70478" w:rsidRPr="00C70478" w:rsidRDefault="00C70478" w:rsidP="00C70478">
      <w:pPr>
        <w:numPr>
          <w:ilvl w:val="0"/>
          <w:numId w:val="1"/>
        </w:numPr>
        <w:bidi/>
      </w:pPr>
      <w:r w:rsidRPr="00C70478">
        <w:rPr>
          <w:b/>
          <w:bCs/>
          <w:rtl/>
        </w:rPr>
        <w:t>إذا كان السؤال من نوع “علاقة/كيف/لماذا</w:t>
      </w:r>
      <w:r w:rsidRPr="00C70478">
        <w:rPr>
          <w:b/>
          <w:bCs/>
        </w:rPr>
        <w:t>”</w:t>
      </w:r>
      <w:r w:rsidRPr="00C70478">
        <w:br/>
      </w:r>
      <w:r w:rsidRPr="00C70478">
        <w:rPr>
          <w:rtl/>
        </w:rPr>
        <w:t xml:space="preserve">فهو الآن يحاول أولاً أن يفتش في </w:t>
      </w:r>
      <w:r w:rsidRPr="00C70478">
        <w:rPr>
          <w:b/>
          <w:bCs/>
          <w:rtl/>
        </w:rPr>
        <w:t>الشواهد النصية التدريبية الأصلية</w:t>
      </w:r>
      <w:r w:rsidRPr="00C70478">
        <w:rPr>
          <w:rtl/>
        </w:rPr>
        <w:t xml:space="preserve"> عن جملة قريبة جداً من السؤال، بشرط أن تحتوي طرفي السؤال ومعنى سببي أو علاقي</w:t>
      </w:r>
      <w:r w:rsidRPr="00C70478">
        <w:t>.</w:t>
      </w:r>
    </w:p>
    <w:p w14:paraId="243B456E" w14:textId="77777777" w:rsidR="00C70478" w:rsidRPr="00C70478" w:rsidRDefault="00C70478" w:rsidP="00C70478">
      <w:pPr>
        <w:bidi/>
      </w:pPr>
      <w:r w:rsidRPr="00C70478">
        <w:rPr>
          <w:rtl/>
        </w:rPr>
        <w:t>مثال</w:t>
      </w:r>
      <w:r w:rsidRPr="00C70478">
        <w:t>:</w:t>
      </w:r>
      <w:r w:rsidRPr="00C70478">
        <w:br/>
      </w:r>
      <w:r w:rsidRPr="00C70478">
        <w:rPr>
          <w:rtl/>
        </w:rPr>
        <w:t>لماذا العلم نور؟</w:t>
      </w:r>
      <w:r w:rsidRPr="00C70478">
        <w:br/>
      </w:r>
      <w:r w:rsidRPr="00C70478">
        <w:rPr>
          <w:rtl/>
        </w:rPr>
        <w:t>يبحث عن شاهد فيه العلم ونور وسبب مثل لأنه</w:t>
      </w:r>
      <w:r w:rsidRPr="00C70478">
        <w:t>.</w:t>
      </w:r>
      <w:r w:rsidRPr="00C70478">
        <w:br/>
      </w:r>
      <w:r w:rsidRPr="00C70478">
        <w:rPr>
          <w:rtl/>
        </w:rPr>
        <w:t>لذلك يلتقط</w:t>
      </w:r>
      <w:r w:rsidRPr="00C70478">
        <w:t>:</w:t>
      </w:r>
      <w:r w:rsidRPr="00C70478">
        <w:br/>
      </w:r>
      <w:r w:rsidRPr="00C70478">
        <w:rPr>
          <w:rtl/>
        </w:rPr>
        <w:t>العلم نور؛ لأنه يكشف</w:t>
      </w:r>
      <w:r w:rsidRPr="00C70478">
        <w:t>...</w:t>
      </w:r>
    </w:p>
    <w:p w14:paraId="10E348E8" w14:textId="77777777" w:rsidR="00C70478" w:rsidRPr="00C70478" w:rsidRDefault="00C70478" w:rsidP="00C70478">
      <w:pPr>
        <w:numPr>
          <w:ilvl w:val="0"/>
          <w:numId w:val="1"/>
        </w:numPr>
        <w:bidi/>
      </w:pPr>
      <w:r w:rsidRPr="00C70478">
        <w:rPr>
          <w:b/>
          <w:bCs/>
          <w:rtl/>
        </w:rPr>
        <w:t>إذا لم يجد شاهداً مناسباً</w:t>
      </w:r>
      <w:r w:rsidRPr="00C70478">
        <w:br/>
      </w:r>
      <w:r w:rsidRPr="00C70478">
        <w:rPr>
          <w:rtl/>
        </w:rPr>
        <w:t>يرجع إلى علاقاته الوزنية الفيزيائية</w:t>
      </w:r>
      <w:r w:rsidRPr="00C70478">
        <w:t>:</w:t>
      </w:r>
    </w:p>
    <w:p w14:paraId="7A70ABBE" w14:textId="77777777" w:rsidR="00C70478" w:rsidRPr="00C70478" w:rsidRDefault="00C70478" w:rsidP="00C70478">
      <w:pPr>
        <w:numPr>
          <w:ilvl w:val="1"/>
          <w:numId w:val="1"/>
        </w:numPr>
        <w:bidi/>
      </w:pPr>
      <w:proofErr w:type="spellStart"/>
      <w:r w:rsidRPr="00C70478">
        <w:t>K_sem</w:t>
      </w:r>
      <w:proofErr w:type="spellEnd"/>
      <w:r w:rsidRPr="00C70478">
        <w:t xml:space="preserve"> </w:t>
      </w:r>
      <w:r w:rsidRPr="00C70478">
        <w:rPr>
          <w:rtl/>
        </w:rPr>
        <w:t>للعلاقات الدلالية</w:t>
      </w:r>
      <w:r w:rsidRPr="00C70478">
        <w:t>.</w:t>
      </w:r>
    </w:p>
    <w:p w14:paraId="4F799275" w14:textId="77777777" w:rsidR="00C70478" w:rsidRPr="00C70478" w:rsidRDefault="00C70478" w:rsidP="00C70478">
      <w:pPr>
        <w:numPr>
          <w:ilvl w:val="1"/>
          <w:numId w:val="1"/>
        </w:numPr>
        <w:bidi/>
      </w:pPr>
      <w:proofErr w:type="spellStart"/>
      <w:r w:rsidRPr="00C70478">
        <w:t>K_syn</w:t>
      </w:r>
      <w:proofErr w:type="spellEnd"/>
      <w:r w:rsidRPr="00C70478">
        <w:t xml:space="preserve"> </w:t>
      </w:r>
      <w:r w:rsidRPr="00C70478">
        <w:rPr>
          <w:rtl/>
        </w:rPr>
        <w:t>للترتيب والنحو</w:t>
      </w:r>
      <w:r w:rsidRPr="00C70478">
        <w:t>.</w:t>
      </w:r>
    </w:p>
    <w:p w14:paraId="05F464DB" w14:textId="77777777" w:rsidR="00C70478" w:rsidRPr="00C70478" w:rsidRDefault="00C70478" w:rsidP="00C70478">
      <w:pPr>
        <w:numPr>
          <w:ilvl w:val="1"/>
          <w:numId w:val="1"/>
        </w:numPr>
        <w:bidi/>
      </w:pPr>
      <w:proofErr w:type="spellStart"/>
      <w:r w:rsidRPr="00C70478">
        <w:t>K_causal</w:t>
      </w:r>
      <w:proofErr w:type="spellEnd"/>
      <w:r w:rsidRPr="00C70478">
        <w:t xml:space="preserve"> </w:t>
      </w:r>
      <w:r w:rsidRPr="00C70478">
        <w:rPr>
          <w:rtl/>
        </w:rPr>
        <w:t>للعلاقات السببية</w:t>
      </w:r>
      <w:r w:rsidRPr="00C70478">
        <w:t>.</w:t>
      </w:r>
    </w:p>
    <w:p w14:paraId="0BCDCA94" w14:textId="77777777" w:rsidR="00C70478" w:rsidRPr="00C70478" w:rsidRDefault="00C70478" w:rsidP="00C70478">
      <w:pPr>
        <w:numPr>
          <w:ilvl w:val="1"/>
          <w:numId w:val="1"/>
        </w:numPr>
        <w:bidi/>
      </w:pPr>
      <w:proofErr w:type="spellStart"/>
      <w:r w:rsidRPr="00C70478">
        <w:t>K_dialogue</w:t>
      </w:r>
      <w:proofErr w:type="spellEnd"/>
      <w:r w:rsidRPr="00C70478">
        <w:t xml:space="preserve"> </w:t>
      </w:r>
      <w:r w:rsidRPr="00C70478">
        <w:rPr>
          <w:rtl/>
        </w:rPr>
        <w:t>للحوار</w:t>
      </w:r>
      <w:r w:rsidRPr="00C70478">
        <w:t>.</w:t>
      </w:r>
    </w:p>
    <w:p w14:paraId="70E138E6" w14:textId="77777777" w:rsidR="00C70478" w:rsidRPr="00C70478" w:rsidRDefault="00C70478" w:rsidP="00C70478">
      <w:pPr>
        <w:numPr>
          <w:ilvl w:val="1"/>
          <w:numId w:val="1"/>
        </w:numPr>
        <w:bidi/>
      </w:pPr>
      <w:r w:rsidRPr="00C70478">
        <w:rPr>
          <w:rtl/>
        </w:rPr>
        <w:t xml:space="preserve">طبقات مثل </w:t>
      </w:r>
      <w:r w:rsidRPr="00C70478">
        <w:t xml:space="preserve">al_ta3rif, </w:t>
      </w:r>
      <w:proofErr w:type="spellStart"/>
      <w:r w:rsidRPr="00C70478">
        <w:t>al_lisan</w:t>
      </w:r>
      <w:proofErr w:type="spellEnd"/>
      <w:r w:rsidRPr="00C70478">
        <w:t xml:space="preserve">, </w:t>
      </w:r>
      <w:proofErr w:type="spellStart"/>
      <w:r w:rsidRPr="00C70478">
        <w:t>al_aql</w:t>
      </w:r>
      <w:proofErr w:type="spellEnd"/>
      <w:r w:rsidRPr="00C70478">
        <w:t xml:space="preserve">, </w:t>
      </w:r>
      <w:proofErr w:type="spellStart"/>
      <w:r w:rsidRPr="00C70478">
        <w:t>al_hisban</w:t>
      </w:r>
      <w:proofErr w:type="spellEnd"/>
      <w:r w:rsidRPr="00C70478">
        <w:t>.</w:t>
      </w:r>
    </w:p>
    <w:p w14:paraId="0B50C50C" w14:textId="77777777" w:rsidR="00C70478" w:rsidRPr="00C70478" w:rsidRDefault="00C70478" w:rsidP="00C70478">
      <w:pPr>
        <w:numPr>
          <w:ilvl w:val="0"/>
          <w:numId w:val="1"/>
        </w:numPr>
        <w:bidi/>
      </w:pPr>
      <w:r w:rsidRPr="00C70478">
        <w:rPr>
          <w:b/>
          <w:bCs/>
          <w:rtl/>
        </w:rPr>
        <w:t>ثم أثناء التوليد الحر</w:t>
      </w:r>
      <w:r w:rsidRPr="00C70478">
        <w:br/>
      </w:r>
      <w:r w:rsidRPr="00C70478">
        <w:rPr>
          <w:rtl/>
        </w:rPr>
        <w:t>كلمات السؤال تعمل كأنها أجسام ذات جاذبية: تسحب الكلمات القريبة دلالياً وسببياً ونحوياً. هذا هو “السقوط الفيزيائي” الذي تقصده</w:t>
      </w:r>
      <w:r w:rsidRPr="00C70478">
        <w:t>.</w:t>
      </w:r>
    </w:p>
    <w:p w14:paraId="34A409A5" w14:textId="77777777" w:rsidR="00C70478" w:rsidRPr="00C70478" w:rsidRDefault="00C70478" w:rsidP="00C70478">
      <w:pPr>
        <w:bidi/>
      </w:pPr>
      <w:r w:rsidRPr="00C70478">
        <w:rPr>
          <w:rtl/>
        </w:rPr>
        <w:t>فالجواب المختصر</w:t>
      </w:r>
      <w:r w:rsidRPr="00C70478">
        <w:t>:</w:t>
      </w:r>
    </w:p>
    <w:p w14:paraId="1412BFD5" w14:textId="77777777" w:rsidR="00C70478" w:rsidRPr="00C70478" w:rsidRDefault="00C70478" w:rsidP="00C70478">
      <w:pPr>
        <w:bidi/>
      </w:pPr>
      <w:r w:rsidRPr="00C70478">
        <w:rPr>
          <w:b/>
          <w:bCs/>
          <w:rtl/>
        </w:rPr>
        <w:t>نعم، إذا كان السؤال تفسيرياً الآن يفتش أولاً في النصوص التدريبية كشاهد. ثم إن لم يجد، يستخدم العلاقات الوزنية. ثم التوليد نفسه يحصل بجاذبية فيزيائية بين كلمات السؤال والكلمات القريبة</w:t>
      </w:r>
      <w:r w:rsidRPr="00C70478">
        <w:rPr>
          <w:b/>
          <w:bCs/>
        </w:rPr>
        <w:t>.</w:t>
      </w:r>
    </w:p>
    <w:p w14:paraId="2E560D65" w14:textId="77777777" w:rsidR="00C70478" w:rsidRPr="00C70478" w:rsidRDefault="00C70478" w:rsidP="00C70478">
      <w:pPr>
        <w:bidi/>
      </w:pPr>
      <w:r w:rsidRPr="00C70478">
        <w:rPr>
          <w:rtl/>
        </w:rPr>
        <w:t>وهذا ترتيب صحي حالياً، لأن الكوربس صغير ومركّز؛ لو تركناه للسقوط الفيزيائي وحده فسيقول أحياناً كلاماً قريباً من المجال لكنه لا يجيب السؤال</w:t>
      </w:r>
      <w:r w:rsidRPr="00C70478">
        <w:t>.</w:t>
      </w:r>
    </w:p>
    <w:p w14:paraId="17C88DBF" w14:textId="77777777" w:rsidR="00F92CEA" w:rsidRPr="00C70478" w:rsidRDefault="00F92CEA" w:rsidP="00C70478">
      <w:pPr>
        <w:bidi/>
      </w:pPr>
    </w:p>
    <w:sectPr w:rsidR="00F92CEA" w:rsidRPr="00C7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65FA"/>
    <w:multiLevelType w:val="multilevel"/>
    <w:tmpl w:val="FCFA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78"/>
    <w:rsid w:val="00207A8E"/>
    <w:rsid w:val="00AD7053"/>
    <w:rsid w:val="00C70478"/>
    <w:rsid w:val="00F92CEA"/>
    <w:rsid w:val="00FA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8C5A"/>
  <w15:chartTrackingRefBased/>
  <w15:docId w15:val="{DEDCA88B-85AD-4E29-ADF5-7ABF74FA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468977</dc:creator>
  <cp:keywords/>
  <dc:description/>
  <cp:lastModifiedBy>468977</cp:lastModifiedBy>
  <cp:revision>1</cp:revision>
  <dcterms:created xsi:type="dcterms:W3CDTF">2026-06-21T16:21:00Z</dcterms:created>
  <dcterms:modified xsi:type="dcterms:W3CDTF">2026-06-21T16:22:00Z</dcterms:modified>
</cp:coreProperties>
</file>