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7CDC" w14:textId="77777777" w:rsidR="00BA230A" w:rsidRPr="007F1550" w:rsidRDefault="00BA230A" w:rsidP="00BA230A">
      <w:pPr>
        <w:jc w:val="center"/>
        <w:rPr>
          <w:b/>
          <w:bCs/>
          <w:color w:val="FF0000"/>
          <w:sz w:val="40"/>
          <w:szCs w:val="40"/>
        </w:rPr>
      </w:pPr>
      <w:r w:rsidRPr="007F1550">
        <w:rPr>
          <w:b/>
          <w:bCs/>
          <w:color w:val="FF0000"/>
          <w:sz w:val="40"/>
          <w:szCs w:val="40"/>
        </w:rPr>
        <w:t>Keyframe Animation</w:t>
      </w:r>
    </w:p>
    <w:p w14:paraId="064BC57D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F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4F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084F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E3FD6B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84F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C7DABC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33C3E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68EF459D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E8A0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84F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.box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6110667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F868B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495644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7F4B65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7C094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Bu sekidle animasyonu isimlendirerek yada tanimlayarak asagidaki gibi cagirabiliriz */</w:t>
      </w:r>
    </w:p>
    <w:p w14:paraId="777BD8DA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animation-name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animate1;</w:t>
      </w:r>
    </w:p>
    <w:p w14:paraId="653B261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Animasyonun 1 turunun kac saniye icinde tamamlanacagi */</w:t>
      </w:r>
    </w:p>
    <w:p w14:paraId="29314D2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animation-duration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6969E4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Animasyon tekrar sayisi - Sinirsiz yapmak icin =&gt; infinite =&gt; yazin */</w:t>
      </w:r>
    </w:p>
    <w:p w14:paraId="5E104DC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animation-iteration-count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84D87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Bitis noktasinda kalmasini soyleriz en son tur bitince */</w:t>
      </w:r>
    </w:p>
    <w:p w14:paraId="2D70E27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animation-fill-mode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BA5AC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Animation un sayfa acilinca ne kadar gecikme sonrasi calisacagini belirleriz */</w:t>
      </w:r>
    </w:p>
    <w:p w14:paraId="79FFA02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animation-delay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01537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animation-direction: alternate =&gt; from dan to ya animate eder */</w:t>
      </w:r>
    </w:p>
    <w:p w14:paraId="242AD465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animation-direction: alternate-reverse =&gt; to dan from a animate edilmesini saglar */</w:t>
      </w:r>
    </w:p>
    <w:p w14:paraId="1A22F25F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animation-direction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alternate-reverse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B8EB85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ease in animation yavas baslar hizlanir gibi anlamlari vardir */</w:t>
      </w:r>
    </w:p>
    <w:p w14:paraId="56303252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Bunun gibi cok fonksiyon vardir burada detaylari internetten bakin */</w:t>
      </w:r>
    </w:p>
    <w:p w14:paraId="120747F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animation-timing-function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F74FD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3517ED9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Yada yukaridakilerin hepsini sileriz ve asagidaki gibi tek satirda kullanabiliriz */</w:t>
      </w:r>
    </w:p>
    <w:p w14:paraId="7202B855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@keyframes duration | timing-function | delay | iteration-count | direction | fill-mode | play-state | name */</w:t>
      </w:r>
    </w:p>
    <w:p w14:paraId="6D66861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animate1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ease-in-out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3323E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41B412C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02E3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84F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animate1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019F04A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Nereden : Baslangic ozelliklerini belirleriz animation un */</w:t>
      </w:r>
    </w:p>
    <w:p w14:paraId="1E240779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from {</w:t>
      </w:r>
    </w:p>
    <w:p w14:paraId="673F767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</w:t>
      </w:r>
    </w:p>
    <w:p w14:paraId="08B06DFA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77D2E1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14:paraId="56E1F161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84F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Nereye : Bitis ozelliklerini yani turu nerede tamamlayacagini belirleriz buradada */</w:t>
      </w:r>
    </w:p>
    <w:p w14:paraId="34F608F4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to {</w:t>
      </w:r>
    </w:p>
    <w:p w14:paraId="5DC2560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A244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600px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E8F50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084F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84F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green</w:t>
      </w: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CA988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14:paraId="2790AC76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434ED7A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14:paraId="2D874D85" w14:textId="77777777" w:rsidR="00BA230A" w:rsidRPr="00084F8E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F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F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4F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084F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5A5E2" w14:textId="77777777" w:rsidR="00BA230A" w:rsidRDefault="00BA230A" w:rsidP="00BA230A"/>
    <w:p w14:paraId="26002605" w14:textId="15F07334" w:rsidR="00610AF4" w:rsidRDefault="00610AF4"/>
    <w:p w14:paraId="44805EEB" w14:textId="0BC62CB9" w:rsidR="00BA230A" w:rsidRDefault="00BA230A">
      <w:r>
        <w:br w:type="page"/>
      </w:r>
    </w:p>
    <w:p w14:paraId="2A169433" w14:textId="65B30219" w:rsidR="00B431D3" w:rsidRPr="002B3DEC" w:rsidRDefault="00B431D3" w:rsidP="00B431D3">
      <w:pPr>
        <w:rPr>
          <w:b/>
          <w:bCs/>
          <w:color w:val="FF0000"/>
        </w:rPr>
      </w:pPr>
      <w:r w:rsidRPr="002B3DEC">
        <w:rPr>
          <w:b/>
          <w:bCs/>
          <w:color w:val="FF0000"/>
        </w:rPr>
        <w:lastRenderedPageBreak/>
        <w:t>Bu sekildede keyframe tanimlanabilir Yuzdelere gore</w:t>
      </w:r>
    </w:p>
    <w:p w14:paraId="3F4033C1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3D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D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moveInRight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D0E5B0B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0%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AC76600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0DFE5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BA427C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70957745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20%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10D854F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-10px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FE942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536486B5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100%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2909FCD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F5158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05697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136AC7B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</w:p>
    <w:p w14:paraId="0983CB6B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3D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-sub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01F8E75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A8D606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2794DF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87100C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14.3px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F5875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2B3D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moveInRight </w:t>
      </w:r>
      <w:r w:rsidRPr="002B3D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3s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D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3D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ease-out</w:t>
      </w: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71278B" w14:textId="77777777" w:rsidR="00B431D3" w:rsidRPr="002B3DEC" w:rsidRDefault="00B431D3" w:rsidP="00B4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3D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8F5D5C5" w14:textId="7E06CB52" w:rsidR="00B431D3" w:rsidRDefault="00B431D3">
      <w:pPr>
        <w:rPr>
          <w:b/>
          <w:bCs/>
          <w:color w:val="FF0000"/>
          <w:sz w:val="30"/>
          <w:szCs w:val="30"/>
        </w:rPr>
      </w:pPr>
    </w:p>
    <w:p w14:paraId="6740F43B" w14:textId="77777777" w:rsidR="00B431D3" w:rsidRDefault="00B431D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br w:type="page"/>
      </w:r>
    </w:p>
    <w:p w14:paraId="5C00DB94" w14:textId="1F6455EC" w:rsidR="00BA230A" w:rsidRPr="00D30F8D" w:rsidRDefault="00BA230A" w:rsidP="00BA230A">
      <w:pPr>
        <w:jc w:val="center"/>
        <w:rPr>
          <w:b/>
          <w:bCs/>
          <w:color w:val="FF0000"/>
          <w:sz w:val="30"/>
          <w:szCs w:val="30"/>
        </w:rPr>
      </w:pPr>
      <w:r w:rsidRPr="00D30F8D">
        <w:rPr>
          <w:b/>
          <w:bCs/>
          <w:color w:val="FF0000"/>
          <w:sz w:val="30"/>
          <w:szCs w:val="30"/>
        </w:rPr>
        <w:lastRenderedPageBreak/>
        <w:t>CSS Transition</w:t>
      </w:r>
    </w:p>
    <w:p w14:paraId="27F4A345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642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642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642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8541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642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930231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BF370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F8D6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D11557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C91C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E18411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3B9454E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AA5E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642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.box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60C0D7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CCFE3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7032D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C7511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Hangi propertylere transition uygulansini buradan seciyoruz. Hepsi icin =&gt; all =&gt; yazmamiz yeterli oluyor. */</w:t>
      </w:r>
    </w:p>
    <w:p w14:paraId="4904082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transition-property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B8DD0A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transition isleminin suresini ne kadar surede olacagini s cinsinden yaziyoruz */</w:t>
      </w:r>
    </w:p>
    <w:p w14:paraId="6104968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transition-duration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0C23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transition hizlari ile fonksiyonlari ayarlariz */</w:t>
      </w:r>
    </w:p>
    <w:p w14:paraId="05F6AE4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transition-timing-function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81FB9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Gecikmeyi ayarlariz */</w:t>
      </w:r>
    </w:p>
    <w:p w14:paraId="7835DEC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transition-delay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B1ACE6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4C42DD9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yada hepsini asagidaki sirasiyla tek satirdada ayarlayabiliriz. */</w:t>
      </w:r>
    </w:p>
    <w:p w14:paraId="3C3B516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property name | duration | timing function | delay */</w:t>
      </w:r>
    </w:p>
    <w:p w14:paraId="4AAFBA8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ease-in-out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4D25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Yada yukaridaki yerine asagidaki gibi virgulle beraber ikili uclu veya daha coklu kullanimda yapabiliriz. */</w:t>
      </w:r>
    </w:p>
    <w:p w14:paraId="325758D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border-radius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ease-in-out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8BB4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all */</w:t>
      </w:r>
    </w:p>
    <w:p w14:paraId="7036487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ease-in-out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7191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2DA0D46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C1DC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E6189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642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.box:hover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500983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D4357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D18A7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79369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A642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42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F0DB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737D2487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EF381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642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642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642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47BDAB" w14:textId="77777777" w:rsidR="00BA230A" w:rsidRDefault="00BA230A" w:rsidP="00BA230A"/>
    <w:p w14:paraId="314437DE" w14:textId="77777777" w:rsidR="00BA230A" w:rsidRDefault="00BA230A" w:rsidP="00BA230A"/>
    <w:p w14:paraId="212004F6" w14:textId="77777777" w:rsidR="00BA230A" w:rsidRDefault="00BA230A" w:rsidP="00BA230A"/>
    <w:p w14:paraId="646B0584" w14:textId="77777777" w:rsidR="00BA230A" w:rsidRDefault="00BA230A" w:rsidP="00BA230A"/>
    <w:p w14:paraId="78BF82F9" w14:textId="77777777" w:rsidR="00BA230A" w:rsidRDefault="00BA230A" w:rsidP="00BA230A"/>
    <w:p w14:paraId="66108B7B" w14:textId="77777777" w:rsidR="00BA230A" w:rsidRDefault="00BA230A" w:rsidP="00BA230A"/>
    <w:p w14:paraId="23C3E5CC" w14:textId="77777777" w:rsidR="00BA230A" w:rsidRDefault="00BA230A" w:rsidP="00BA230A"/>
    <w:p w14:paraId="2D537D1B" w14:textId="77777777" w:rsidR="00BA230A" w:rsidRDefault="00BA230A" w:rsidP="00BA230A"/>
    <w:p w14:paraId="76F33EE9" w14:textId="77777777" w:rsidR="00BA230A" w:rsidRPr="00B82FCD" w:rsidRDefault="00BA230A" w:rsidP="00BA230A">
      <w:pPr>
        <w:jc w:val="center"/>
        <w:rPr>
          <w:b/>
          <w:bCs/>
          <w:color w:val="FF0000"/>
          <w:sz w:val="30"/>
          <w:szCs w:val="30"/>
        </w:rPr>
      </w:pPr>
      <w:r w:rsidRPr="00B82FCD">
        <w:rPr>
          <w:b/>
          <w:bCs/>
          <w:color w:val="FF0000"/>
          <w:sz w:val="30"/>
          <w:szCs w:val="30"/>
        </w:rPr>
        <w:lastRenderedPageBreak/>
        <w:t>ALL TRANSITION PROPERTIES</w:t>
      </w:r>
    </w:p>
    <w:p w14:paraId="6CC1632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</w:t>
      </w:r>
    </w:p>
    <w:p w14:paraId="5204FE2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TRANSITIONAL PROPERTIES</w:t>
      </w:r>
    </w:p>
    <w:p w14:paraId="2497AA57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-Properties that have an identifiable halfway point</w:t>
      </w:r>
    </w:p>
    <w:p w14:paraId="696E829A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53439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background-color </w:t>
      </w:r>
    </w:p>
    <w:p w14:paraId="2A01463A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background-position </w:t>
      </w:r>
    </w:p>
    <w:p w14:paraId="0DEFD88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border-color </w:t>
      </w:r>
    </w:p>
    <w:p w14:paraId="45530C2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border-width </w:t>
      </w:r>
    </w:p>
    <w:p w14:paraId="1E07500D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border-spacing </w:t>
      </w:r>
    </w:p>
    <w:p w14:paraId="1996C88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bottom </w:t>
      </w:r>
    </w:p>
    <w:p w14:paraId="4898D48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color</w:t>
      </w:r>
    </w:p>
    <w:p w14:paraId="2A1D992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font-size </w:t>
      </w:r>
    </w:p>
    <w:p w14:paraId="4C886446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font-weight </w:t>
      </w:r>
    </w:p>
    <w:p w14:paraId="277BB0B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height left </w:t>
      </w:r>
    </w:p>
    <w:p w14:paraId="4F381E4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letter-spacing </w:t>
      </w:r>
    </w:p>
    <w:p w14:paraId="36EF291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line-height </w:t>
      </w:r>
    </w:p>
    <w:p w14:paraId="10075AC1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margin </w:t>
      </w:r>
    </w:p>
    <w:p w14:paraId="05314EF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max-height </w:t>
      </w:r>
    </w:p>
    <w:p w14:paraId="4FAF440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max-width </w:t>
      </w:r>
    </w:p>
    <w:p w14:paraId="11D29D43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min-height </w:t>
      </w:r>
    </w:p>
    <w:p w14:paraId="57E7D474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min-width </w:t>
      </w:r>
    </w:p>
    <w:p w14:paraId="73CE3A0F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opacity </w:t>
      </w:r>
    </w:p>
    <w:p w14:paraId="49963C12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outline-color </w:t>
      </w:r>
    </w:p>
    <w:p w14:paraId="238B6AAA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outline-offset </w:t>
      </w:r>
    </w:p>
    <w:p w14:paraId="3687B35B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outline-width </w:t>
      </w:r>
    </w:p>
    <w:p w14:paraId="0EF87B5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padding right </w:t>
      </w:r>
    </w:p>
    <w:p w14:paraId="6DA12EF8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text-indent </w:t>
      </w:r>
    </w:p>
    <w:p w14:paraId="5B93C2EC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text-shadow </w:t>
      </w:r>
    </w:p>
    <w:p w14:paraId="4EA9C80D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top </w:t>
      </w:r>
    </w:p>
    <w:p w14:paraId="626C7F46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vertical-align </w:t>
      </w:r>
    </w:p>
    <w:p w14:paraId="775B977D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visibility </w:t>
      </w:r>
    </w:p>
    <w:p w14:paraId="0FCF884E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width </w:t>
      </w:r>
    </w:p>
    <w:p w14:paraId="27ACCF69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word-spacing </w:t>
      </w:r>
    </w:p>
    <w:p w14:paraId="2B9DB607" w14:textId="77777777" w:rsidR="00BA230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z-index </w:t>
      </w:r>
    </w:p>
    <w:p w14:paraId="5C5CFDF0" w14:textId="77777777" w:rsidR="00BA230A" w:rsidRPr="00A6426A" w:rsidRDefault="00BA230A" w:rsidP="00BA2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42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7686C064" w14:textId="77777777" w:rsidR="00BA230A" w:rsidRDefault="00BA230A" w:rsidP="00BA230A"/>
    <w:p w14:paraId="4CAE7665" w14:textId="77777777" w:rsidR="00BA230A" w:rsidRDefault="00BA230A"/>
    <w:sectPr w:rsidR="00BA230A" w:rsidSect="00BA230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5C"/>
    <w:rsid w:val="00610AF4"/>
    <w:rsid w:val="00B431D3"/>
    <w:rsid w:val="00BA230A"/>
    <w:rsid w:val="00B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B521"/>
  <w15:chartTrackingRefBased/>
  <w15:docId w15:val="{4FFA2F9F-68AE-4161-8E38-96E2E051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3</cp:revision>
  <dcterms:created xsi:type="dcterms:W3CDTF">2020-05-02T16:12:00Z</dcterms:created>
  <dcterms:modified xsi:type="dcterms:W3CDTF">2020-05-02T16:24:00Z</dcterms:modified>
</cp:coreProperties>
</file>