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UNISENAI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CURSO/ADS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PROPOSTA DE SISTEMA DE GERENCIAMENTO DE PEDIDOS DE SERVIÇOS TÉCNICOS PARA PEQUENAS E MÉDIAS EMPRESAS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Cristian Brunone, Murilo César Ferreira, Washington Franz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Joinville – Santa Catarina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2025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1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1. Introdução ................................................................................ 4</w:t>
      </w:r>
    </w:p>
    <w:p w:rsidR="00000000" w:rsidDel="00000000" w:rsidP="00000000" w:rsidRDefault="00000000" w:rsidRPr="00000000" w14:paraId="00000015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2. Justificativa e Diagnóstico da Dor ............................................... 5</w:t>
      </w:r>
    </w:p>
    <w:p w:rsidR="00000000" w:rsidDel="00000000" w:rsidP="00000000" w:rsidRDefault="00000000" w:rsidRPr="00000000" w14:paraId="00000016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3. Objetivo Geral ....................................................................... 6</w:t>
      </w:r>
    </w:p>
    <w:p w:rsidR="00000000" w:rsidDel="00000000" w:rsidP="00000000" w:rsidRDefault="00000000" w:rsidRPr="00000000" w14:paraId="00000017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4. Solução Proposta .................................................................... 7</w:t>
      </w:r>
    </w:p>
    <w:p w:rsidR="00000000" w:rsidDel="00000000" w:rsidP="00000000" w:rsidRDefault="00000000" w:rsidRPr="00000000" w14:paraId="00000018">
      <w:pPr>
        <w:spacing w:after="240" w:before="240" w:line="360" w:lineRule="auto"/>
        <w:rPr/>
      </w:pPr>
      <w:r w:rsidDel="00000000" w:rsidR="00000000" w:rsidRPr="00000000">
        <w:rPr>
          <w:rtl w:val="0"/>
        </w:rPr>
        <w:tab/>
        <w:t xml:space="preserve">4.1 Fluxo de Funcionamento ..................................................... 7</w:t>
      </w:r>
    </w:p>
    <w:p w:rsidR="00000000" w:rsidDel="00000000" w:rsidP="00000000" w:rsidRDefault="00000000" w:rsidRPr="00000000" w14:paraId="00000019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4.1.1 Fluxo do Cliente ......................................................... 7</w:t>
      </w:r>
    </w:p>
    <w:p w:rsidR="00000000" w:rsidDel="00000000" w:rsidP="00000000" w:rsidRDefault="00000000" w:rsidRPr="00000000" w14:paraId="0000001A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4.1.2 Fluxo do Admin (Gestor) ........................................... 8</w:t>
      </w:r>
    </w:p>
    <w:p w:rsidR="00000000" w:rsidDel="00000000" w:rsidP="00000000" w:rsidRDefault="00000000" w:rsidRPr="00000000" w14:paraId="0000001B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4.1.3 Fluxo do Técnico ....................................................... 9</w:t>
      </w:r>
    </w:p>
    <w:p w:rsidR="00000000" w:rsidDel="00000000" w:rsidP="00000000" w:rsidRDefault="00000000" w:rsidRPr="00000000" w14:paraId="0000001C">
      <w:pPr>
        <w:spacing w:after="240" w:before="240" w:line="360" w:lineRule="auto"/>
        <w:rPr/>
      </w:pPr>
      <w:r w:rsidDel="00000000" w:rsidR="00000000" w:rsidRPr="00000000">
        <w:rPr>
          <w:rtl w:val="0"/>
        </w:rPr>
        <w:tab/>
        <w:t xml:space="preserve">4.2 Perfis de Usuário ................................................................. 10</w:t>
      </w:r>
    </w:p>
    <w:p w:rsidR="00000000" w:rsidDel="00000000" w:rsidP="00000000" w:rsidRDefault="00000000" w:rsidRPr="00000000" w14:paraId="0000001D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5. Tecnologias e Ferramentas Utilizadas ..................................... 11</w:t>
      </w:r>
    </w:p>
    <w:p w:rsidR="00000000" w:rsidDel="00000000" w:rsidP="00000000" w:rsidRDefault="00000000" w:rsidRPr="00000000" w14:paraId="0000001E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6. Escalabilidade e Usabilidade ..................................................... 12</w:t>
      </w:r>
    </w:p>
    <w:p w:rsidR="00000000" w:rsidDel="00000000" w:rsidP="00000000" w:rsidRDefault="00000000" w:rsidRPr="00000000" w14:paraId="0000001F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7. Considerações Finais ................................................................. 13</w:t>
      </w:r>
    </w:p>
    <w:p w:rsidR="00000000" w:rsidDel="00000000" w:rsidP="00000000" w:rsidRDefault="00000000" w:rsidRPr="00000000" w14:paraId="00000020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8. Referências ............................................................................ 14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INTRODUÇÃO</w:t>
      </w:r>
    </w:p>
    <w:p w:rsidR="00000000" w:rsidDel="00000000" w:rsidP="00000000" w:rsidRDefault="00000000" w:rsidRPr="00000000" w14:paraId="0000002B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Pequenas e médias empresas que prestam serviços técnicos enfrentam desafios recorrentes na gestão de pedidos, alocação de equipe, organização de informações e comunicação com os clientes. O uso de ferramentas manuais como planilhas, cadernos ou aplicativos de mensagens contribui para perdas operacionais e baixa produtividade.</w:t>
      </w:r>
    </w:p>
    <w:p w:rsidR="00000000" w:rsidDel="00000000" w:rsidP="00000000" w:rsidRDefault="00000000" w:rsidRPr="00000000" w14:paraId="0000002C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Este documento apresenta uma proposta de sistema digital que visa automatizar, centralizar e organizar o fluxo de pedidos técnicos, criando um ecossistema funcional com acesso para clientes, gestores e técnicos. A ideia é transformar a experiência do atendimento técnico, oferecendo mais controle, previsibilidade e agilidade.</w:t>
      </w:r>
    </w:p>
    <w:p w:rsidR="00000000" w:rsidDel="00000000" w:rsidP="00000000" w:rsidRDefault="00000000" w:rsidRPr="00000000" w14:paraId="0000002D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JUSTIFICATIVA E DIAGNÓSTICO DA DOR</w:t>
      </w:r>
    </w:p>
    <w:p w:rsidR="00000000" w:rsidDel="00000000" w:rsidP="00000000" w:rsidRDefault="00000000" w:rsidRPr="00000000" w14:paraId="0000002F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A seguir, apresentamos os principais problemas enfrentados:</w:t>
      </w:r>
    </w:p>
    <w:p w:rsidR="00000000" w:rsidDel="00000000" w:rsidP="00000000" w:rsidRDefault="00000000" w:rsidRPr="00000000" w14:paraId="00000030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- Falta de organização: pedidos esquecidos, atrasos, confusão de informações.</w:t>
      </w:r>
    </w:p>
    <w:p w:rsidR="00000000" w:rsidDel="00000000" w:rsidP="00000000" w:rsidRDefault="00000000" w:rsidRPr="00000000" w14:paraId="0000003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- Acompanhamento difícil: clientes não sabem o status do atendimento.</w:t>
      </w:r>
    </w:p>
    <w:p w:rsidR="00000000" w:rsidDel="00000000" w:rsidP="00000000" w:rsidRDefault="00000000" w:rsidRPr="00000000" w14:paraId="0000003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- Má alocação técnica: técnicos sobrecarregados ou com baixa performance.</w:t>
      </w:r>
    </w:p>
    <w:p w:rsidR="00000000" w:rsidDel="00000000" w:rsidP="00000000" w:rsidRDefault="00000000" w:rsidRPr="00000000" w14:paraId="0000003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- Perda de histórico: sem rastreamento para análises ou revisitas.</w:t>
      </w:r>
    </w:p>
    <w:p w:rsidR="00000000" w:rsidDel="00000000" w:rsidP="00000000" w:rsidRDefault="00000000" w:rsidRPr="00000000" w14:paraId="00000035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- Comunicação descentralizada: tomada de decisão lenta e retrabalho.</w:t>
      </w:r>
    </w:p>
    <w:p w:rsidR="00000000" w:rsidDel="00000000" w:rsidP="00000000" w:rsidRDefault="00000000" w:rsidRPr="00000000" w14:paraId="00000036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A proposta responde diretamente a essas dores, digitalizando o processo e oferecendo um painel central de controle.</w:t>
      </w:r>
    </w:p>
    <w:p w:rsidR="00000000" w:rsidDel="00000000" w:rsidP="00000000" w:rsidRDefault="00000000" w:rsidRPr="00000000" w14:paraId="00000038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OBJETIVO GERAL</w:t>
      </w:r>
    </w:p>
    <w:p w:rsidR="00000000" w:rsidDel="00000000" w:rsidP="00000000" w:rsidRDefault="00000000" w:rsidRPr="00000000" w14:paraId="0000003A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Desenvolver uma solução web responsiva, com múltiplos perfis de acesso, que automatize o fluxo de pedidos de serviços técnicos, melhorando a comunicação entre cliente, técnico e gestão, permitindo alocação inteligente de tarefas, visualização de localização e histórico completo.</w:t>
      </w:r>
    </w:p>
    <w:p w:rsidR="00000000" w:rsidDel="00000000" w:rsidP="00000000" w:rsidRDefault="00000000" w:rsidRPr="00000000" w14:paraId="0000003B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SOLUÇÃO PROPOSTA</w:t>
      </w:r>
    </w:p>
    <w:p w:rsidR="00000000" w:rsidDel="00000000" w:rsidP="00000000" w:rsidRDefault="00000000" w:rsidRPr="00000000" w14:paraId="0000003D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4.1 Fluxo de Funcionamento</w:t>
      </w:r>
    </w:p>
    <w:p w:rsidR="00000000" w:rsidDel="00000000" w:rsidP="00000000" w:rsidRDefault="00000000" w:rsidRPr="00000000" w14:paraId="0000003E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4.1.1 Fluxo do Cliente</w:t>
      </w:r>
    </w:p>
    <w:p w:rsidR="00000000" w:rsidDel="00000000" w:rsidP="00000000" w:rsidRDefault="00000000" w:rsidRPr="00000000" w14:paraId="0000003F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1. O cliente faz o pedido via atendimento automático no Whatsapp</w:t>
      </w:r>
    </w:p>
    <w:p w:rsidR="00000000" w:rsidDel="00000000" w:rsidP="00000000" w:rsidRDefault="00000000" w:rsidRPr="00000000" w14:paraId="00000040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2. Durante a conversa, um robô pede para o cliente as seguintes informações:</w:t>
      </w:r>
    </w:p>
    <w:p w:rsidR="00000000" w:rsidDel="00000000" w:rsidP="00000000" w:rsidRDefault="00000000" w:rsidRPr="00000000" w14:paraId="00000041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- Nome</w:t>
      </w:r>
    </w:p>
    <w:p w:rsidR="00000000" w:rsidDel="00000000" w:rsidP="00000000" w:rsidRDefault="00000000" w:rsidRPr="00000000" w14:paraId="0000004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- CPF</w:t>
      </w:r>
    </w:p>
    <w:p w:rsidR="00000000" w:rsidDel="00000000" w:rsidP="00000000" w:rsidRDefault="00000000" w:rsidRPr="00000000" w14:paraId="0000004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- E-mail</w:t>
      </w:r>
    </w:p>
    <w:p w:rsidR="00000000" w:rsidDel="00000000" w:rsidP="00000000" w:rsidRDefault="00000000" w:rsidRPr="00000000" w14:paraId="0000004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- Modelo do aparelho</w:t>
      </w:r>
    </w:p>
    <w:p w:rsidR="00000000" w:rsidDel="00000000" w:rsidP="00000000" w:rsidRDefault="00000000" w:rsidRPr="00000000" w14:paraId="00000045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- Descrição do problema</w:t>
      </w:r>
    </w:p>
    <w:p w:rsidR="00000000" w:rsidDel="00000000" w:rsidP="00000000" w:rsidRDefault="00000000" w:rsidRPr="00000000" w14:paraId="00000046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- Anexos (fotos ou documentos opcionais)</w:t>
      </w:r>
    </w:p>
    <w:p w:rsidR="00000000" w:rsidDel="00000000" w:rsidP="00000000" w:rsidRDefault="00000000" w:rsidRPr="00000000" w14:paraId="00000047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3. No final do atendimento, o robô cadastra as informações do cliente e fornece a ele o id do pedido.</w:t>
      </w:r>
    </w:p>
    <w:p w:rsidR="00000000" w:rsidDel="00000000" w:rsidP="00000000" w:rsidRDefault="00000000" w:rsidRPr="00000000" w14:paraId="00000048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4. O pedido entra na fila com o status “Aguardando alocação”. </w:t>
      </w:r>
    </w:p>
    <w:p w:rsidR="00000000" w:rsidDel="00000000" w:rsidP="00000000" w:rsidRDefault="00000000" w:rsidRPr="00000000" w14:paraId="00000049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4.1.2 Fluxo do Admin (Gestor)</w:t>
      </w:r>
    </w:p>
    <w:p w:rsidR="00000000" w:rsidDel="00000000" w:rsidP="00000000" w:rsidRDefault="00000000" w:rsidRPr="00000000" w14:paraId="0000004A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O gestor é o elo entre os pedidos dos clientes e os técnicos disponíveis. Ele atua por meio do painel administrativo, realizando o controle estratégico das operações.</w:t>
      </w:r>
    </w:p>
    <w:p w:rsidR="00000000" w:rsidDel="00000000" w:rsidP="00000000" w:rsidRDefault="00000000" w:rsidRPr="00000000" w14:paraId="0000004B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Principais ações:</w:t>
      </w:r>
    </w:p>
    <w:p w:rsidR="00000000" w:rsidDel="00000000" w:rsidP="00000000" w:rsidRDefault="00000000" w:rsidRPr="00000000" w14:paraId="0000004C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1. Login administrativo: Acesso seguro ao sistema com permissões elevadas.</w:t>
      </w:r>
    </w:p>
    <w:p w:rsidR="00000000" w:rsidDel="00000000" w:rsidP="00000000" w:rsidRDefault="00000000" w:rsidRPr="00000000" w14:paraId="0000004D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2. Visualização geral de pedidos: Lista de pedidos categorizados por status.</w:t>
      </w:r>
    </w:p>
    <w:p w:rsidR="00000000" w:rsidDel="00000000" w:rsidP="00000000" w:rsidRDefault="00000000" w:rsidRPr="00000000" w14:paraId="0000004E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3. Gerenciamento de técnicos: Cadastro, disponibilidade, histórico e senioridade.</w:t>
      </w:r>
    </w:p>
    <w:p w:rsidR="00000000" w:rsidDel="00000000" w:rsidP="00000000" w:rsidRDefault="00000000" w:rsidRPr="00000000" w14:paraId="0000004F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4. Alocação de técnicos aos pedidos: Com base em localização, dificuldade e carga.</w:t>
      </w:r>
    </w:p>
    <w:p w:rsidR="00000000" w:rsidDel="00000000" w:rsidP="00000000" w:rsidRDefault="00000000" w:rsidRPr="00000000" w14:paraId="00000050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5. Aprovação de solicitações de técnicos: Técnicos solicitam pegar pedidos livres.</w:t>
      </w:r>
    </w:p>
    <w:p w:rsidR="00000000" w:rsidDel="00000000" w:rsidP="00000000" w:rsidRDefault="00000000" w:rsidRPr="00000000" w14:paraId="00000051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6. Controle de status dos serviços: Pode alterar manualmente e registrar observações.</w:t>
      </w:r>
    </w:p>
    <w:p w:rsidR="00000000" w:rsidDel="00000000" w:rsidP="00000000" w:rsidRDefault="00000000" w:rsidRPr="00000000" w14:paraId="0000005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7. Visualização no mapa: Localização em tempo real para alocação logística.</w:t>
      </w:r>
    </w:p>
    <w:p w:rsidR="00000000" w:rsidDel="00000000" w:rsidP="00000000" w:rsidRDefault="00000000" w:rsidRPr="00000000" w14:paraId="0000005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8. Histórico e relatórios: Exportação por data, técnico, cliente, status ou região.</w:t>
      </w:r>
    </w:p>
    <w:p w:rsidR="00000000" w:rsidDel="00000000" w:rsidP="00000000" w:rsidRDefault="00000000" w:rsidRPr="00000000" w14:paraId="0000005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4.1.3 Fluxo do Técnico</w:t>
      </w:r>
    </w:p>
    <w:p w:rsidR="00000000" w:rsidDel="00000000" w:rsidP="00000000" w:rsidRDefault="00000000" w:rsidRPr="00000000" w14:paraId="00000056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O técnico é o operador de campo que executa os serviços. A plataforma fornece uma interface direta, mobile friendly, para facilitar seu dia a dia.</w:t>
      </w:r>
    </w:p>
    <w:p w:rsidR="00000000" w:rsidDel="00000000" w:rsidP="00000000" w:rsidRDefault="00000000" w:rsidRPr="00000000" w14:paraId="00000057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Principais ações:</w:t>
      </w:r>
    </w:p>
    <w:p w:rsidR="00000000" w:rsidDel="00000000" w:rsidP="00000000" w:rsidRDefault="00000000" w:rsidRPr="00000000" w14:paraId="00000058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1. Login com credenciais técnicas.</w:t>
      </w:r>
    </w:p>
    <w:p w:rsidR="00000000" w:rsidDel="00000000" w:rsidP="00000000" w:rsidRDefault="00000000" w:rsidRPr="00000000" w14:paraId="00000059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2. Visualização de pedidos atribuídos: Cards com dados do cliente, endereço e prazo.</w:t>
      </w:r>
    </w:p>
    <w:p w:rsidR="00000000" w:rsidDel="00000000" w:rsidP="00000000" w:rsidRDefault="00000000" w:rsidRPr="00000000" w14:paraId="0000005A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3. Atualização de status: Em andamento, Concluído ou Necessita reagendamento.</w:t>
      </w:r>
    </w:p>
    <w:p w:rsidR="00000000" w:rsidDel="00000000" w:rsidP="00000000" w:rsidRDefault="00000000" w:rsidRPr="00000000" w14:paraId="0000005B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4. Solicitação de novos serviços: Pode pedir para assumir pedidos livres.</w:t>
      </w:r>
    </w:p>
    <w:p w:rsidR="00000000" w:rsidDel="00000000" w:rsidP="00000000" w:rsidRDefault="00000000" w:rsidRPr="00000000" w14:paraId="0000005C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5. Envio de localização: Atualização periódica para o mapa do gestor.</w:t>
      </w:r>
    </w:p>
    <w:p w:rsidR="00000000" w:rsidDel="00000000" w:rsidP="00000000" w:rsidRDefault="00000000" w:rsidRPr="00000000" w14:paraId="0000005D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6. Histórico pessoal: Serviços finalizados, com filtros por período ou tipo.</w:t>
      </w:r>
    </w:p>
    <w:p w:rsidR="00000000" w:rsidDel="00000000" w:rsidP="00000000" w:rsidRDefault="00000000" w:rsidRPr="00000000" w14:paraId="0000005E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7. Notificações: Alerta de novos serviços, respostas de solicitações e atualizações.</w:t>
      </w:r>
    </w:p>
    <w:p w:rsidR="00000000" w:rsidDel="00000000" w:rsidP="00000000" w:rsidRDefault="00000000" w:rsidRPr="00000000" w14:paraId="0000005F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TECNOLOGIAS E FERRAMENTAS UTILIZADAS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="360" w:lineRule="auto"/>
        <w:rPr>
          <w:sz w:val="22"/>
          <w:szCs w:val="22"/>
        </w:rPr>
      </w:pPr>
      <w:bookmarkStart w:colFirst="0" w:colLast="0" w:name="_8i9bumqkdi4o" w:id="0"/>
      <w:bookmarkEnd w:id="0"/>
      <w:r w:rsidDel="00000000" w:rsidR="00000000" w:rsidRPr="00000000">
        <w:rPr>
          <w:sz w:val="22"/>
          <w:szCs w:val="22"/>
          <w:rtl w:val="0"/>
        </w:rPr>
        <w:t xml:space="preserve">Front-end: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="360" w:lineRule="auto"/>
        <w:rPr>
          <w:color w:val="000000"/>
          <w:sz w:val="22"/>
          <w:szCs w:val="22"/>
        </w:rPr>
      </w:pPr>
      <w:bookmarkStart w:colFirst="0" w:colLast="0" w:name="_ejst0nucsoa9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1. HTML + CSS + Boootstrap + JavaScript</w:t>
      </w:r>
    </w:p>
    <w:p w:rsidR="00000000" w:rsidDel="00000000" w:rsidP="00000000" w:rsidRDefault="00000000" w:rsidRPr="00000000" w14:paraId="0000006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Essas três tecnologias são essenciais para qualquer aplicação web: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HTML:  Estrutura as páginas.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CSS: Define o estilo e o layout.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JavaScript: Torna a interface interativa.</w:t>
        <w:br w:type="textWrapping"/>
      </w:r>
    </w:p>
    <w:p w:rsidR="00000000" w:rsidDel="00000000" w:rsidP="00000000" w:rsidRDefault="00000000" w:rsidRPr="00000000" w14:paraId="00000067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Por que usar?</w:t>
      </w:r>
    </w:p>
    <w:p w:rsidR="00000000" w:rsidDel="00000000" w:rsidP="00000000" w:rsidRDefault="00000000" w:rsidRPr="00000000" w14:paraId="00000068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Simples de aprender e muito bem documentado.</w:t>
      </w:r>
    </w:p>
    <w:p w:rsidR="00000000" w:rsidDel="00000000" w:rsidP="00000000" w:rsidRDefault="00000000" w:rsidRPr="00000000" w14:paraId="00000069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Compatível com qualquer navegador.</w:t>
      </w:r>
    </w:p>
    <w:p w:rsidR="00000000" w:rsidDel="00000000" w:rsidP="00000000" w:rsidRDefault="00000000" w:rsidRPr="00000000" w14:paraId="0000006A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Pode ser usado com frameworks como Bootstrap (para facilitar o design sem precisar de media queries).</w:t>
      </w:r>
    </w:p>
    <w:p w:rsidR="00000000" w:rsidDel="00000000" w:rsidP="00000000" w:rsidRDefault="00000000" w:rsidRPr="00000000" w14:paraId="0000006B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="360" w:lineRule="auto"/>
        <w:rPr>
          <w:sz w:val="22"/>
          <w:szCs w:val="22"/>
        </w:rPr>
      </w:pPr>
      <w:bookmarkStart w:colFirst="0" w:colLast="0" w:name="_wohvxhwwlwcl" w:id="2"/>
      <w:bookmarkEnd w:id="2"/>
      <w:r w:rsidDel="00000000" w:rsidR="00000000" w:rsidRPr="00000000">
        <w:rPr>
          <w:sz w:val="22"/>
          <w:szCs w:val="22"/>
          <w:rtl w:val="0"/>
        </w:rPr>
        <w:t xml:space="preserve"> Back-end (Lógica e Banco de Dados)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="360" w:lineRule="auto"/>
        <w:rPr>
          <w:color w:val="000000"/>
          <w:sz w:val="22"/>
          <w:szCs w:val="22"/>
        </w:rPr>
      </w:pPr>
      <w:bookmarkStart w:colFirst="0" w:colLast="0" w:name="_5pjyn6e8odor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2. Node.js (com Express.js)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Permite usar JavaScript no back-end, então você usa a mesma linguagem no sistema todo.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Express.js ajuda a criar APIs de forma rápida e eficiente.</w:t>
        <w:br w:type="textWrapping"/>
      </w:r>
    </w:p>
    <w:p w:rsidR="00000000" w:rsidDel="00000000" w:rsidP="00000000" w:rsidRDefault="00000000" w:rsidRPr="00000000" w14:paraId="00000070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Por que usar?</w:t>
        <w:br w:type="textWrapping"/>
        <w:t xml:space="preserve">  Simples e fácil de aprender se já conhece JavaScript.</w:t>
        <w:br w:type="textWrapping"/>
        <w:t xml:space="preserve">  Alto desempenho por ser assíncrono e não bloquear requisições.</w:t>
        <w:br w:type="textWrapping"/>
        <w:t xml:space="preserve">  Funciona bem com bancos de dados como MongoDB e MySQL.</w:t>
      </w:r>
    </w:p>
    <w:p w:rsidR="00000000" w:rsidDel="00000000" w:rsidP="00000000" w:rsidRDefault="00000000" w:rsidRPr="00000000" w14:paraId="00000071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="360" w:lineRule="auto"/>
        <w:rPr>
          <w:sz w:val="22"/>
          <w:szCs w:val="22"/>
        </w:rPr>
      </w:pPr>
      <w:bookmarkStart w:colFirst="0" w:colLast="0" w:name="_5x0upabslkvw" w:id="4"/>
      <w:bookmarkEnd w:id="4"/>
      <w:r w:rsidDel="00000000" w:rsidR="00000000" w:rsidRPr="00000000">
        <w:rPr>
          <w:sz w:val="22"/>
          <w:szCs w:val="22"/>
          <w:rtl w:val="0"/>
        </w:rPr>
        <w:t xml:space="preserve">🔹 Banco de Dados (Armazenamento)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="360" w:lineRule="auto"/>
        <w:rPr>
          <w:color w:val="000000"/>
          <w:sz w:val="22"/>
          <w:szCs w:val="22"/>
        </w:rPr>
      </w:pPr>
      <w:bookmarkStart w:colFirst="0" w:colLast="0" w:name="_h10w7cbosf4w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3. SQLite ou MySQL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SQLite → Simples e leve, ótimo para projetos pequenos.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MySQL → Boa escolha se precisar de mais escalabilidade.</w:t>
        <w:br w:type="textWrapping"/>
      </w:r>
    </w:p>
    <w:p w:rsidR="00000000" w:rsidDel="00000000" w:rsidP="00000000" w:rsidRDefault="00000000" w:rsidRPr="00000000" w14:paraId="00000076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Por que usar?</w:t>
        <w:br w:type="textWrapping"/>
        <w:t xml:space="preserve">  Fácil integração com Node.js.</w:t>
        <w:br w:type="textWrapping"/>
        <w:t xml:space="preserve">  Estruturado, garantindo consistência nos dados.</w:t>
      </w:r>
    </w:p>
    <w:p w:rsidR="00000000" w:rsidDel="00000000" w:rsidP="00000000" w:rsidRDefault="00000000" w:rsidRPr="00000000" w14:paraId="00000077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ESCALABILIDADE E USABILIDADE</w:t>
      </w:r>
    </w:p>
    <w:p w:rsidR="00000000" w:rsidDel="00000000" w:rsidP="00000000" w:rsidRDefault="00000000" w:rsidRPr="00000000" w14:paraId="0000007A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Escalabilidade:</w:t>
      </w:r>
    </w:p>
    <w:p w:rsidR="00000000" w:rsidDel="00000000" w:rsidP="00000000" w:rsidRDefault="00000000" w:rsidRPr="00000000" w14:paraId="0000007B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- Arquitetura modular: frontend separado do backend via API REST.</w:t>
      </w:r>
    </w:p>
    <w:p w:rsidR="00000000" w:rsidDel="00000000" w:rsidP="00000000" w:rsidRDefault="00000000" w:rsidRPr="00000000" w14:paraId="0000007C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- Suporte futuro a múltiplas empresas no mesmo sistema.</w:t>
      </w:r>
    </w:p>
    <w:p w:rsidR="00000000" w:rsidDel="00000000" w:rsidP="00000000" w:rsidRDefault="00000000" w:rsidRPr="00000000" w14:paraId="0000007D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- Pronto para integrar com aplicativos móveis e APIs externas.</w:t>
      </w:r>
    </w:p>
    <w:p w:rsidR="00000000" w:rsidDel="00000000" w:rsidP="00000000" w:rsidRDefault="00000000" w:rsidRPr="00000000" w14:paraId="0000007E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- Otimização logística com base em mapa e senioridade técnica.</w:t>
      </w:r>
    </w:p>
    <w:p w:rsidR="00000000" w:rsidDel="00000000" w:rsidP="00000000" w:rsidRDefault="00000000" w:rsidRPr="00000000" w14:paraId="0000007F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Usabilidade:</w:t>
      </w:r>
    </w:p>
    <w:p w:rsidR="00000000" w:rsidDel="00000000" w:rsidP="00000000" w:rsidRDefault="00000000" w:rsidRPr="00000000" w14:paraId="00000081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- Interface clara e responsiva com Vuetify.</w:t>
      </w:r>
    </w:p>
    <w:p w:rsidR="00000000" w:rsidDel="00000000" w:rsidP="00000000" w:rsidRDefault="00000000" w:rsidRPr="00000000" w14:paraId="0000008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- Experiência simples para o cliente (login + formulário).</w:t>
      </w:r>
    </w:p>
    <w:p w:rsidR="00000000" w:rsidDel="00000000" w:rsidP="00000000" w:rsidRDefault="00000000" w:rsidRPr="00000000" w14:paraId="0000008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- Acesso rápido à informação via cards e painéis filtráveis.</w:t>
      </w:r>
    </w:p>
    <w:p w:rsidR="00000000" w:rsidDel="00000000" w:rsidP="00000000" w:rsidRDefault="00000000" w:rsidRPr="00000000" w14:paraId="0000008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- Comunicação eficiente entre técnico e gestor.</w:t>
      </w:r>
    </w:p>
    <w:p w:rsidR="00000000" w:rsidDel="00000000" w:rsidP="00000000" w:rsidRDefault="00000000" w:rsidRPr="00000000" w14:paraId="00000085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CONSIDERAÇÕES FINAIS</w:t>
      </w:r>
    </w:p>
    <w:p w:rsidR="00000000" w:rsidDel="00000000" w:rsidP="00000000" w:rsidRDefault="00000000" w:rsidRPr="00000000" w14:paraId="00000087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A solução proposta resolve os principais gargalos operacionais enfrentados por empresas técnicas, garantindo maior controle, organização, rastreabilidade e agilidade no atendimento. O sistema propõe um fluxo completo de ponta a ponta, que atende tanto ao cliente final quanto à equipe de operação e execução técnica.</w:t>
      </w:r>
    </w:p>
    <w:p w:rsidR="00000000" w:rsidDel="00000000" w:rsidP="00000000" w:rsidRDefault="00000000" w:rsidRPr="00000000" w14:paraId="00000088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A adoção dessa ferramenta pode elevar a performance e a imagem da empresa, promovendo profissionalismo e confiança nos atendimentos prestados.</w:t>
      </w:r>
    </w:p>
    <w:p w:rsidR="00000000" w:rsidDel="00000000" w:rsidP="00000000" w:rsidRDefault="00000000" w:rsidRPr="00000000" w14:paraId="00000089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REFERÊNCIAS</w:t>
      </w:r>
    </w:p>
    <w:p w:rsidR="00000000" w:rsidDel="00000000" w:rsidP="00000000" w:rsidRDefault="00000000" w:rsidRPr="00000000" w14:paraId="0000008B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• ABNT NBR 6023:2018 – Referências – Elaboração</w:t>
      </w:r>
    </w:p>
    <w:p w:rsidR="00000000" w:rsidDel="00000000" w:rsidP="00000000" w:rsidRDefault="00000000" w:rsidRPr="00000000" w14:paraId="0000008C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• ABNT NBR 14724:2011 – Apresentação de Trabalhos Acadêmicos</w:t>
      </w:r>
    </w:p>
    <w:p w:rsidR="00000000" w:rsidDel="00000000" w:rsidP="00000000" w:rsidRDefault="00000000" w:rsidRPr="00000000" w14:paraId="0000008D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• Documentações oficiais:</w:t>
      </w:r>
    </w:p>
    <w:p w:rsidR="00000000" w:rsidDel="00000000" w:rsidP="00000000" w:rsidRDefault="00000000" w:rsidRPr="00000000" w14:paraId="0000008E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https://vuetifyjs.com/</w:t>
      </w:r>
    </w:p>
    <w:p w:rsidR="00000000" w:rsidDel="00000000" w:rsidP="00000000" w:rsidRDefault="00000000" w:rsidRPr="00000000" w14:paraId="0000008F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https://spring.io/</w:t>
      </w:r>
    </w:p>
    <w:p w:rsidR="00000000" w:rsidDel="00000000" w:rsidP="00000000" w:rsidRDefault="00000000" w:rsidRPr="00000000" w14:paraId="00000090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https://nodejs.org/</w:t>
      </w:r>
    </w:p>
    <w:p w:rsidR="00000000" w:rsidDel="00000000" w:rsidP="00000000" w:rsidRDefault="00000000" w:rsidRPr="00000000" w14:paraId="00000091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https://firebase.google.com/</w:t>
      </w:r>
    </w:p>
    <w:p w:rsidR="00000000" w:rsidDel="00000000" w:rsidP="00000000" w:rsidRDefault="00000000" w:rsidRPr="00000000" w14:paraId="0000009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https://developers.google.com/maps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