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B854F1" w14:textId="77777777" w:rsidR="009E31AE" w:rsidRDefault="00DD3CF5">
      <w:pPr>
        <w:jc w:val="center"/>
        <w:rPr>
          <w:sz w:val="32"/>
          <w:szCs w:val="32"/>
        </w:rPr>
      </w:pPr>
      <w:r>
        <w:rPr>
          <w:sz w:val="32"/>
          <w:szCs w:val="32"/>
        </w:rPr>
        <w:t>University of the West of Scotland</w:t>
      </w:r>
    </w:p>
    <w:p w14:paraId="2EB854F2" w14:textId="77777777" w:rsidR="009E31AE" w:rsidRDefault="00DD3CF5">
      <w:pPr>
        <w:jc w:val="center"/>
        <w:rPr>
          <w:sz w:val="32"/>
          <w:szCs w:val="32"/>
        </w:rPr>
      </w:pPr>
      <w:r>
        <w:rPr>
          <w:sz w:val="32"/>
          <w:szCs w:val="32"/>
        </w:rPr>
        <w:t>School of Computing, Engineering and Physical Sciences</w:t>
      </w:r>
    </w:p>
    <w:p w14:paraId="2EB854F3" w14:textId="77777777" w:rsidR="009E31AE" w:rsidRDefault="009E31AE">
      <w:pPr>
        <w:jc w:val="center"/>
        <w:rPr>
          <w:sz w:val="32"/>
          <w:szCs w:val="32"/>
        </w:rPr>
      </w:pPr>
    </w:p>
    <w:p w14:paraId="2EB854F4" w14:textId="77777777" w:rsidR="009E31AE" w:rsidRDefault="00DD3CF5">
      <w:pPr>
        <w:jc w:val="center"/>
        <w:rPr>
          <w:sz w:val="32"/>
          <w:szCs w:val="32"/>
        </w:rPr>
      </w:pPr>
      <w:r>
        <w:rPr>
          <w:sz w:val="32"/>
          <w:szCs w:val="32"/>
        </w:rPr>
        <w:t>MSc Masters Project Specification</w:t>
      </w:r>
    </w:p>
    <w:p w14:paraId="2EB854F5" w14:textId="77777777" w:rsidR="009E31AE" w:rsidRDefault="009E31AE">
      <w:pPr>
        <w:jc w:val="center"/>
        <w:rPr>
          <w:sz w:val="32"/>
          <w:szCs w:val="32"/>
        </w:rPr>
      </w:pPr>
    </w:p>
    <w:p w14:paraId="2EB854F6" w14:textId="77777777" w:rsidR="009E31AE" w:rsidRDefault="00DD3CF5">
      <w:pPr>
        <w:rPr>
          <w:color w:val="0070C0"/>
          <w:lang w:val="en-US"/>
        </w:rPr>
      </w:pPr>
      <w:r>
        <w:rPr>
          <w:color w:val="0070C0"/>
        </w:rPr>
        <w:t>Student’s Name:</w:t>
      </w:r>
      <w:r>
        <w:rPr>
          <w:color w:val="0070C0"/>
          <w:lang w:val="en-US"/>
        </w:rPr>
        <w:t xml:space="preserve"> KUDZWAI CHAMAINE MUCHADA</w:t>
      </w:r>
    </w:p>
    <w:p w14:paraId="2EB854F7" w14:textId="77777777" w:rsidR="009E31AE" w:rsidRDefault="00DD3CF5">
      <w:pPr>
        <w:rPr>
          <w:color w:val="0070C0"/>
          <w:lang w:val="en-US"/>
        </w:rPr>
      </w:pPr>
      <w:r>
        <w:rPr>
          <w:color w:val="0070C0"/>
        </w:rPr>
        <w:t>Banner id:</w:t>
      </w:r>
      <w:r>
        <w:rPr>
          <w:color w:val="0070C0"/>
          <w:lang w:val="en-US"/>
        </w:rPr>
        <w:t xml:space="preserve"> B01753673</w:t>
      </w:r>
    </w:p>
    <w:p w14:paraId="2EB854F8" w14:textId="77777777" w:rsidR="009E31AE" w:rsidRDefault="00DD3CF5">
      <w:pPr>
        <w:rPr>
          <w:color w:val="0070C0"/>
          <w:lang w:val="en-US"/>
        </w:rPr>
      </w:pPr>
      <w:r>
        <w:rPr>
          <w:color w:val="0070C0"/>
        </w:rPr>
        <w:t>MSc Programme</w:t>
      </w:r>
      <w:r>
        <w:rPr>
          <w:color w:val="0070C0"/>
          <w:lang w:val="en-US"/>
        </w:rPr>
        <w:t>: MSc IT with Data Analysis</w:t>
      </w:r>
    </w:p>
    <w:p w14:paraId="2EB854F9" w14:textId="77777777" w:rsidR="009E31AE" w:rsidRDefault="00DD3CF5">
      <w:r>
        <w:rPr>
          <w:color w:val="0070C0"/>
        </w:rPr>
        <w:t>MSc Programme Leader</w:t>
      </w:r>
      <w:r>
        <w:t>:</w:t>
      </w:r>
      <w:r>
        <w:rPr>
          <w:lang w:val="en-US"/>
        </w:rPr>
        <w:t xml:space="preserve"> Graeme McRobbie</w:t>
      </w:r>
      <w:r>
        <w:tab/>
      </w:r>
    </w:p>
    <w:p w14:paraId="2EB854FA" w14:textId="77777777" w:rsidR="009E31AE" w:rsidRDefault="009E31AE"/>
    <w:p w14:paraId="2EB854FB" w14:textId="77777777" w:rsidR="009E31AE" w:rsidRPr="00BD4FE7" w:rsidRDefault="00DD3CF5">
      <w:pPr>
        <w:rPr>
          <w:rFonts w:ascii="Calibri" w:hAnsi="Calibri" w:cs="Calibri"/>
          <w:color w:val="0070C0"/>
          <w:sz w:val="24"/>
          <w:szCs w:val="24"/>
        </w:rPr>
      </w:pPr>
      <w:r w:rsidRPr="00BD4FE7">
        <w:rPr>
          <w:rFonts w:ascii="Calibri" w:hAnsi="Calibri" w:cs="Calibri"/>
          <w:color w:val="0070C0"/>
          <w:sz w:val="24"/>
          <w:szCs w:val="24"/>
        </w:rPr>
        <w:t xml:space="preserve">Project Title </w:t>
      </w:r>
      <w:r w:rsidRPr="00BD4FE7">
        <w:rPr>
          <w:rFonts w:ascii="Calibri" w:hAnsi="Calibri" w:cs="Calibri"/>
          <w:color w:val="0070C0"/>
          <w:sz w:val="24"/>
          <w:szCs w:val="24"/>
        </w:rPr>
        <w:tab/>
      </w:r>
      <w:r w:rsidRPr="00BD4FE7">
        <w:rPr>
          <w:rFonts w:ascii="Calibri" w:hAnsi="Calibri" w:cs="Calibri"/>
          <w:color w:val="0070C0"/>
          <w:sz w:val="24"/>
          <w:szCs w:val="24"/>
        </w:rPr>
        <w:tab/>
      </w:r>
      <w:r w:rsidRPr="00BD4FE7">
        <w:rPr>
          <w:rFonts w:ascii="Calibri" w:hAnsi="Calibri" w:cs="Calibri"/>
          <w:color w:val="0070C0"/>
          <w:sz w:val="24"/>
          <w:szCs w:val="24"/>
        </w:rPr>
        <w:tab/>
      </w:r>
      <w:r w:rsidRPr="00BD4FE7">
        <w:rPr>
          <w:rFonts w:ascii="Calibri" w:hAnsi="Calibri" w:cs="Calibri"/>
          <w:color w:val="0070C0"/>
          <w:sz w:val="24"/>
          <w:szCs w:val="24"/>
        </w:rPr>
        <w:tab/>
      </w:r>
      <w:r w:rsidRPr="00BD4FE7">
        <w:rPr>
          <w:rFonts w:ascii="Calibri" w:hAnsi="Calibri" w:cs="Calibri"/>
          <w:color w:val="0070C0"/>
          <w:sz w:val="24"/>
          <w:szCs w:val="24"/>
        </w:rPr>
        <w:tab/>
      </w:r>
      <w:r w:rsidRPr="00BD4FE7">
        <w:rPr>
          <w:rFonts w:ascii="Calibri" w:hAnsi="Calibri" w:cs="Calibri"/>
          <w:color w:val="0070C0"/>
          <w:sz w:val="24"/>
          <w:szCs w:val="24"/>
        </w:rPr>
        <w:tab/>
      </w:r>
      <w:r w:rsidRPr="00BD4FE7">
        <w:rPr>
          <w:rFonts w:ascii="Calibri" w:hAnsi="Calibri" w:cs="Calibri"/>
          <w:color w:val="0070C0"/>
          <w:sz w:val="24"/>
          <w:szCs w:val="24"/>
        </w:rPr>
        <w:tab/>
      </w:r>
      <w:r w:rsidRPr="00BD4FE7">
        <w:rPr>
          <w:rFonts w:ascii="Calibri" w:hAnsi="Calibri" w:cs="Calibri"/>
          <w:color w:val="0070C0"/>
          <w:sz w:val="24"/>
          <w:szCs w:val="24"/>
        </w:rPr>
        <w:tab/>
      </w:r>
      <w:r w:rsidRPr="00BD4FE7">
        <w:rPr>
          <w:rFonts w:ascii="Calibri" w:hAnsi="Calibri" w:cs="Calibri"/>
          <w:color w:val="0070C0"/>
          <w:sz w:val="24"/>
          <w:szCs w:val="24"/>
        </w:rPr>
        <w:tab/>
      </w:r>
      <w:r w:rsidRPr="00BD4FE7">
        <w:rPr>
          <w:rFonts w:ascii="Calibri" w:hAnsi="Calibri" w:cs="Calibri"/>
          <w:color w:val="0070C0"/>
          <w:sz w:val="24"/>
          <w:szCs w:val="24"/>
        </w:rPr>
        <w:tab/>
        <w:t>(5 Marks)</w:t>
      </w:r>
    </w:p>
    <w:tbl>
      <w:tblPr>
        <w:tblStyle w:val="TableGrid"/>
        <w:tblW w:w="0" w:type="auto"/>
        <w:tblLook w:val="04A0" w:firstRow="1" w:lastRow="0" w:firstColumn="1" w:lastColumn="0" w:noHBand="0" w:noVBand="1"/>
      </w:tblPr>
      <w:tblGrid>
        <w:gridCol w:w="9016"/>
      </w:tblGrid>
      <w:tr w:rsidR="009E31AE" w:rsidRPr="00850687" w14:paraId="2EB854FD" w14:textId="77777777" w:rsidTr="0093038B">
        <w:trPr>
          <w:trHeight w:val="422"/>
        </w:trPr>
        <w:tc>
          <w:tcPr>
            <w:tcW w:w="9242" w:type="dxa"/>
          </w:tcPr>
          <w:p w14:paraId="4823D7E3" w14:textId="745E3185" w:rsidR="000E2A9C" w:rsidRPr="00850687" w:rsidRDefault="00C17C30" w:rsidP="00850687">
            <w:pPr>
              <w:spacing w:line="360" w:lineRule="auto"/>
              <w:jc w:val="left"/>
              <w:rPr>
                <w:rFonts w:cstheme="minorHAnsi"/>
                <w:sz w:val="24"/>
                <w:szCs w:val="24"/>
              </w:rPr>
            </w:pPr>
            <w:r>
              <w:rPr>
                <w:rFonts w:cstheme="minorHAnsi"/>
                <w:sz w:val="24"/>
                <w:szCs w:val="24"/>
              </w:rPr>
              <w:t>Predictive Analytics for C</w:t>
            </w:r>
            <w:r w:rsidR="00713632" w:rsidRPr="00850687">
              <w:rPr>
                <w:rFonts w:cstheme="minorHAnsi"/>
                <w:sz w:val="24"/>
                <w:szCs w:val="24"/>
              </w:rPr>
              <w:t>ustomer Retention Using Machine Learning Techniques in the E</w:t>
            </w:r>
            <w:r w:rsidR="000E2A9C" w:rsidRPr="00850687">
              <w:rPr>
                <w:rFonts w:cstheme="minorHAnsi"/>
                <w:sz w:val="24"/>
                <w:szCs w:val="24"/>
              </w:rPr>
              <w:t xml:space="preserve">-commerce </w:t>
            </w:r>
            <w:r w:rsidR="00713632" w:rsidRPr="00850687">
              <w:rPr>
                <w:rFonts w:cstheme="minorHAnsi"/>
                <w:sz w:val="24"/>
                <w:szCs w:val="24"/>
              </w:rPr>
              <w:t xml:space="preserve">Sector : </w:t>
            </w:r>
            <w:r w:rsidR="00600180" w:rsidRPr="00850687">
              <w:rPr>
                <w:rFonts w:cstheme="minorHAnsi"/>
                <w:sz w:val="24"/>
                <w:szCs w:val="24"/>
              </w:rPr>
              <w:t>A Study with relevan</w:t>
            </w:r>
            <w:r w:rsidR="00713632" w:rsidRPr="00850687">
              <w:rPr>
                <w:rFonts w:cstheme="minorHAnsi"/>
                <w:sz w:val="24"/>
                <w:szCs w:val="24"/>
              </w:rPr>
              <w:t>ce to the United Kingdom Market</w:t>
            </w:r>
          </w:p>
          <w:p w14:paraId="221DECB8" w14:textId="77777777" w:rsidR="000E2A9C" w:rsidRPr="00850687" w:rsidRDefault="000E2A9C" w:rsidP="00850687">
            <w:pPr>
              <w:spacing w:line="360" w:lineRule="auto"/>
              <w:jc w:val="left"/>
              <w:rPr>
                <w:rFonts w:cstheme="minorHAnsi"/>
                <w:sz w:val="24"/>
                <w:szCs w:val="24"/>
              </w:rPr>
            </w:pPr>
          </w:p>
          <w:p w14:paraId="2EB854FC" w14:textId="77777777" w:rsidR="009E31AE" w:rsidRPr="00850687" w:rsidRDefault="009E31AE" w:rsidP="00850687">
            <w:pPr>
              <w:spacing w:line="360" w:lineRule="auto"/>
              <w:jc w:val="left"/>
              <w:rPr>
                <w:rFonts w:cstheme="minorHAnsi"/>
                <w:sz w:val="24"/>
                <w:szCs w:val="24"/>
              </w:rPr>
            </w:pPr>
          </w:p>
        </w:tc>
      </w:tr>
    </w:tbl>
    <w:p w14:paraId="2EB854FE" w14:textId="77777777" w:rsidR="009E31AE" w:rsidRPr="00850687" w:rsidRDefault="009E31AE" w:rsidP="00850687">
      <w:pPr>
        <w:spacing w:line="360" w:lineRule="auto"/>
        <w:rPr>
          <w:rFonts w:cstheme="minorHAnsi"/>
          <w:sz w:val="24"/>
          <w:szCs w:val="24"/>
        </w:rPr>
      </w:pPr>
    </w:p>
    <w:p w14:paraId="2EB854FF" w14:textId="77777777" w:rsidR="009E31AE" w:rsidRPr="00850687" w:rsidRDefault="00DD3CF5" w:rsidP="00850687">
      <w:pPr>
        <w:spacing w:line="360" w:lineRule="auto"/>
        <w:rPr>
          <w:rFonts w:cstheme="minorHAnsi"/>
          <w:color w:val="0070C0"/>
          <w:sz w:val="24"/>
          <w:szCs w:val="24"/>
        </w:rPr>
      </w:pPr>
      <w:r w:rsidRPr="00850687">
        <w:rPr>
          <w:rFonts w:cstheme="minorHAnsi"/>
          <w:color w:val="0070C0"/>
          <w:sz w:val="24"/>
          <w:szCs w:val="24"/>
        </w:rPr>
        <w:t xml:space="preserve">Abstract </w:t>
      </w:r>
    </w:p>
    <w:p w14:paraId="2EB85500" w14:textId="77777777" w:rsidR="009E31AE" w:rsidRPr="00850687" w:rsidRDefault="00DD3CF5" w:rsidP="00850687">
      <w:pPr>
        <w:spacing w:line="360" w:lineRule="auto"/>
        <w:rPr>
          <w:rFonts w:cstheme="minorHAnsi"/>
          <w:color w:val="0070C0"/>
          <w:sz w:val="24"/>
          <w:szCs w:val="24"/>
        </w:rPr>
      </w:pPr>
      <w:r w:rsidRPr="00850687">
        <w:rPr>
          <w:rFonts w:cstheme="minorHAnsi"/>
          <w:i/>
          <w:iCs/>
          <w:sz w:val="24"/>
          <w:szCs w:val="24"/>
        </w:rPr>
        <w:t>(Project overview reflecting the larger scope of the project.)</w:t>
      </w:r>
      <w:r w:rsidRPr="00850687">
        <w:rPr>
          <w:rFonts w:cstheme="minorHAnsi"/>
          <w:sz w:val="24"/>
          <w:szCs w:val="24"/>
        </w:rPr>
        <w:tab/>
      </w:r>
      <w:r w:rsidRPr="00850687">
        <w:rPr>
          <w:rFonts w:cstheme="minorHAnsi"/>
          <w:sz w:val="24"/>
          <w:szCs w:val="24"/>
        </w:rPr>
        <w:tab/>
      </w:r>
      <w:r w:rsidRPr="00850687">
        <w:rPr>
          <w:rFonts w:cstheme="minorHAnsi"/>
          <w:sz w:val="24"/>
          <w:szCs w:val="24"/>
        </w:rPr>
        <w:tab/>
      </w:r>
      <w:r w:rsidRPr="00850687">
        <w:rPr>
          <w:rFonts w:cstheme="minorHAnsi"/>
          <w:color w:val="0070C0"/>
          <w:sz w:val="24"/>
          <w:szCs w:val="24"/>
        </w:rPr>
        <w:t xml:space="preserve"> </w:t>
      </w:r>
      <w:r w:rsidRPr="00850687">
        <w:rPr>
          <w:rFonts w:cstheme="minorHAnsi"/>
          <w:sz w:val="24"/>
          <w:szCs w:val="24"/>
        </w:rPr>
        <w:tab/>
      </w:r>
      <w:r w:rsidRPr="00850687">
        <w:rPr>
          <w:rFonts w:cstheme="minorHAnsi"/>
          <w:sz w:val="24"/>
          <w:szCs w:val="24"/>
        </w:rPr>
        <w:tab/>
      </w:r>
      <w:r w:rsidRPr="00850687">
        <w:rPr>
          <w:rFonts w:cstheme="minorHAnsi"/>
          <w:color w:val="0070C0"/>
          <w:sz w:val="24"/>
          <w:szCs w:val="24"/>
        </w:rPr>
        <w:t>(10 Marks)</w:t>
      </w:r>
    </w:p>
    <w:tbl>
      <w:tblPr>
        <w:tblStyle w:val="TableGrid"/>
        <w:tblW w:w="0" w:type="auto"/>
        <w:tblLook w:val="04A0" w:firstRow="1" w:lastRow="0" w:firstColumn="1" w:lastColumn="0" w:noHBand="0" w:noVBand="1"/>
      </w:tblPr>
      <w:tblGrid>
        <w:gridCol w:w="9016"/>
      </w:tblGrid>
      <w:tr w:rsidR="009E31AE" w:rsidRPr="00850687" w14:paraId="2EB85504" w14:textId="77777777">
        <w:tc>
          <w:tcPr>
            <w:tcW w:w="9242" w:type="dxa"/>
          </w:tcPr>
          <w:p w14:paraId="69031225" w14:textId="09469C7F" w:rsidR="00712E39" w:rsidRPr="00850687" w:rsidRDefault="00712E39" w:rsidP="00850687">
            <w:pPr>
              <w:spacing w:line="360" w:lineRule="auto"/>
              <w:jc w:val="left"/>
              <w:rPr>
                <w:rFonts w:cstheme="minorHAnsi"/>
                <w:sz w:val="24"/>
                <w:szCs w:val="24"/>
              </w:rPr>
            </w:pPr>
            <w:r w:rsidRPr="00850687">
              <w:rPr>
                <w:rFonts w:cstheme="minorHAnsi"/>
                <w:sz w:val="24"/>
                <w:szCs w:val="24"/>
              </w:rPr>
              <w:t>Introduction and background</w:t>
            </w:r>
          </w:p>
          <w:p w14:paraId="62CC9DE7" w14:textId="77777777" w:rsidR="00C336D3" w:rsidRPr="00850687" w:rsidRDefault="00C336D3" w:rsidP="00850687">
            <w:pPr>
              <w:spacing w:line="360" w:lineRule="auto"/>
              <w:jc w:val="left"/>
              <w:rPr>
                <w:rFonts w:cstheme="minorHAnsi"/>
                <w:sz w:val="24"/>
                <w:szCs w:val="24"/>
              </w:rPr>
            </w:pPr>
          </w:p>
          <w:p w14:paraId="35DBF354" w14:textId="263FCDAA" w:rsidR="00712E39" w:rsidRPr="00850687" w:rsidRDefault="00712E39" w:rsidP="00850687">
            <w:pPr>
              <w:spacing w:line="360" w:lineRule="auto"/>
              <w:rPr>
                <w:rFonts w:cstheme="minorHAnsi"/>
                <w:sz w:val="24"/>
                <w:szCs w:val="24"/>
              </w:rPr>
            </w:pPr>
            <w:r w:rsidRPr="00850687">
              <w:rPr>
                <w:rFonts w:cstheme="minorHAnsi"/>
                <w:sz w:val="24"/>
                <w:szCs w:val="24"/>
              </w:rPr>
              <w:t>Customer retention</w:t>
            </w:r>
            <w:r w:rsidR="005B08D6" w:rsidRPr="00850687">
              <w:rPr>
                <w:rFonts w:cstheme="minorHAnsi"/>
                <w:sz w:val="24"/>
                <w:szCs w:val="24"/>
              </w:rPr>
              <w:t xml:space="preserve"> is</w:t>
            </w:r>
            <w:r w:rsidRPr="00850687">
              <w:rPr>
                <w:rFonts w:cstheme="minorHAnsi"/>
                <w:sz w:val="24"/>
                <w:szCs w:val="24"/>
              </w:rPr>
              <w:t xml:space="preserve"> imperative for </w:t>
            </w:r>
            <w:r w:rsidR="00E01C99" w:rsidRPr="00850687">
              <w:rPr>
                <w:rFonts w:cstheme="minorHAnsi"/>
                <w:sz w:val="24"/>
                <w:szCs w:val="24"/>
              </w:rPr>
              <w:t>organizational</w:t>
            </w:r>
            <w:r w:rsidRPr="00850687">
              <w:rPr>
                <w:rFonts w:cstheme="minorHAnsi"/>
                <w:sz w:val="24"/>
                <w:szCs w:val="24"/>
              </w:rPr>
              <w:t xml:space="preserve"> success</w:t>
            </w:r>
            <w:r w:rsidR="00E01C99" w:rsidRPr="00850687">
              <w:rPr>
                <w:rFonts w:cstheme="minorHAnsi"/>
                <w:sz w:val="24"/>
                <w:szCs w:val="24"/>
              </w:rPr>
              <w:t>,</w:t>
            </w:r>
            <w:r w:rsidRPr="00850687">
              <w:rPr>
                <w:rFonts w:cstheme="minorHAnsi"/>
                <w:sz w:val="24"/>
                <w:szCs w:val="24"/>
              </w:rPr>
              <w:t xml:space="preserve"> </w:t>
            </w:r>
            <w:r w:rsidR="00E01C99" w:rsidRPr="00850687">
              <w:rPr>
                <w:rFonts w:cstheme="minorHAnsi"/>
                <w:sz w:val="24"/>
                <w:szCs w:val="24"/>
              </w:rPr>
              <w:t>i</w:t>
            </w:r>
            <w:r w:rsidRPr="00850687">
              <w:rPr>
                <w:rFonts w:cstheme="minorHAnsi"/>
                <w:sz w:val="24"/>
                <w:szCs w:val="24"/>
              </w:rPr>
              <w:t xml:space="preserve">t is essential for the </w:t>
            </w:r>
            <w:r w:rsidR="008B1983" w:rsidRPr="00850687">
              <w:rPr>
                <w:rFonts w:cstheme="minorHAnsi"/>
                <w:sz w:val="24"/>
                <w:szCs w:val="24"/>
              </w:rPr>
              <w:t>long-term</w:t>
            </w:r>
            <w:r w:rsidRPr="00850687">
              <w:rPr>
                <w:rFonts w:cstheme="minorHAnsi"/>
                <w:sz w:val="24"/>
                <w:szCs w:val="24"/>
              </w:rPr>
              <w:t xml:space="preserve"> sustainability and profitability of </w:t>
            </w:r>
            <w:r w:rsidR="00BE172B" w:rsidRPr="00850687">
              <w:rPr>
                <w:rFonts w:cstheme="minorHAnsi"/>
                <w:sz w:val="24"/>
                <w:szCs w:val="24"/>
              </w:rPr>
              <w:t>an</w:t>
            </w:r>
            <w:r w:rsidRPr="00850687">
              <w:rPr>
                <w:rFonts w:cstheme="minorHAnsi"/>
                <w:sz w:val="24"/>
                <w:szCs w:val="24"/>
              </w:rPr>
              <w:t xml:space="preserve"> organization particularly within the e-commerce sector. The acquisition of new customers is often more expensive than the retention of already existing customers</w:t>
            </w:r>
            <w:r w:rsidR="00EA3160" w:rsidRPr="00850687">
              <w:rPr>
                <w:rFonts w:cstheme="minorHAnsi"/>
                <w:sz w:val="24"/>
                <w:szCs w:val="24"/>
              </w:rPr>
              <w:t xml:space="preserve"> </w:t>
            </w:r>
            <w:r w:rsidR="00EA3160" w:rsidRPr="00850687">
              <w:rPr>
                <w:rFonts w:cstheme="minorHAnsi"/>
                <w:sz w:val="24"/>
                <w:szCs w:val="24"/>
                <w:lang w:val="tr-TR"/>
              </w:rPr>
              <w:t>(</w:t>
            </w:r>
            <w:r w:rsidR="00EA3160" w:rsidRPr="00850687">
              <w:rPr>
                <w:rFonts w:cstheme="minorHAnsi"/>
                <w:sz w:val="24"/>
                <w:szCs w:val="24"/>
              </w:rPr>
              <w:t>Verbeke et al., 2012)</w:t>
            </w:r>
            <w:r w:rsidR="005650C3" w:rsidRPr="00850687">
              <w:rPr>
                <w:rFonts w:cstheme="minorHAnsi"/>
                <w:sz w:val="24"/>
                <w:szCs w:val="24"/>
              </w:rPr>
              <w:t xml:space="preserve"> hence why it is important that organizations</w:t>
            </w:r>
            <w:r w:rsidR="00706678" w:rsidRPr="00850687">
              <w:rPr>
                <w:rFonts w:cstheme="minorHAnsi"/>
                <w:sz w:val="24"/>
                <w:szCs w:val="24"/>
              </w:rPr>
              <w:t xml:space="preserve"> retain</w:t>
            </w:r>
            <w:r w:rsidR="0096235B" w:rsidRPr="00850687">
              <w:rPr>
                <w:rFonts w:cstheme="minorHAnsi"/>
                <w:sz w:val="24"/>
                <w:szCs w:val="24"/>
              </w:rPr>
              <w:t xml:space="preserve"> </w:t>
            </w:r>
            <w:r w:rsidR="00706678" w:rsidRPr="00850687">
              <w:rPr>
                <w:rFonts w:cstheme="minorHAnsi"/>
                <w:sz w:val="24"/>
                <w:szCs w:val="24"/>
              </w:rPr>
              <w:t>existing customers.</w:t>
            </w:r>
            <w:r w:rsidR="00EA3160" w:rsidRPr="00850687">
              <w:rPr>
                <w:rFonts w:cstheme="minorHAnsi"/>
                <w:sz w:val="24"/>
                <w:szCs w:val="24"/>
                <w:lang w:val="en-US"/>
              </w:rPr>
              <w:t xml:space="preserve"> </w:t>
            </w:r>
            <w:r w:rsidRPr="00850687">
              <w:rPr>
                <w:rFonts w:cstheme="minorHAnsi"/>
                <w:sz w:val="24"/>
                <w:szCs w:val="24"/>
              </w:rPr>
              <w:t>The e-commerce sector can leverage customer data and use machine learning techniques to monitor cust</w:t>
            </w:r>
            <w:r w:rsidR="00EA3160" w:rsidRPr="00850687">
              <w:rPr>
                <w:rFonts w:cstheme="minorHAnsi"/>
                <w:sz w:val="24"/>
                <w:szCs w:val="24"/>
              </w:rPr>
              <w:t>omer behaviour</w:t>
            </w:r>
            <w:r w:rsidR="00247CE8" w:rsidRPr="00850687">
              <w:rPr>
                <w:rFonts w:cstheme="minorHAnsi"/>
                <w:sz w:val="24"/>
                <w:szCs w:val="24"/>
              </w:rPr>
              <w:t xml:space="preserve"> in order </w:t>
            </w:r>
            <w:r w:rsidR="00EA3160" w:rsidRPr="00850687">
              <w:rPr>
                <w:rFonts w:cstheme="minorHAnsi"/>
                <w:sz w:val="24"/>
                <w:szCs w:val="24"/>
              </w:rPr>
              <w:t>to predict custom</w:t>
            </w:r>
            <w:r w:rsidR="00E2392C">
              <w:rPr>
                <w:rFonts w:cstheme="minorHAnsi"/>
                <w:sz w:val="24"/>
                <w:szCs w:val="24"/>
              </w:rPr>
              <w:t xml:space="preserve">er churn. </w:t>
            </w:r>
            <w:r w:rsidR="0008788A" w:rsidRPr="00850687">
              <w:rPr>
                <w:rFonts w:cstheme="minorHAnsi"/>
                <w:sz w:val="24"/>
                <w:szCs w:val="24"/>
              </w:rPr>
              <w:t>T</w:t>
            </w:r>
            <w:r w:rsidRPr="00850687">
              <w:rPr>
                <w:rFonts w:cstheme="minorHAnsi"/>
                <w:sz w:val="24"/>
                <w:szCs w:val="24"/>
              </w:rPr>
              <w:t xml:space="preserve">he e-commerce sector can </w:t>
            </w:r>
            <w:r w:rsidR="00145FC2" w:rsidRPr="00850687">
              <w:rPr>
                <w:rFonts w:cstheme="minorHAnsi"/>
                <w:sz w:val="24"/>
                <w:szCs w:val="24"/>
              </w:rPr>
              <w:t>use</w:t>
            </w:r>
            <w:r w:rsidR="00EA3160" w:rsidRPr="00850687">
              <w:rPr>
                <w:rFonts w:cstheme="minorHAnsi"/>
                <w:sz w:val="24"/>
                <w:szCs w:val="24"/>
              </w:rPr>
              <w:t xml:space="preserve"> the predictions to </w:t>
            </w:r>
            <w:r w:rsidRPr="00850687">
              <w:rPr>
                <w:rFonts w:cstheme="minorHAnsi"/>
                <w:sz w:val="24"/>
                <w:szCs w:val="24"/>
              </w:rPr>
              <w:t>implement proactive</w:t>
            </w:r>
            <w:r w:rsidR="00EA3160" w:rsidRPr="00850687">
              <w:rPr>
                <w:rFonts w:cstheme="minorHAnsi"/>
                <w:sz w:val="24"/>
                <w:szCs w:val="24"/>
              </w:rPr>
              <w:t xml:space="preserve"> customer</w:t>
            </w:r>
            <w:r w:rsidRPr="00850687">
              <w:rPr>
                <w:rFonts w:cstheme="minorHAnsi"/>
                <w:sz w:val="24"/>
                <w:szCs w:val="24"/>
              </w:rPr>
              <w:t xml:space="preserve"> retention strategies</w:t>
            </w:r>
            <w:r w:rsidR="00EB74FD" w:rsidRPr="00850687">
              <w:rPr>
                <w:rFonts w:cstheme="minorHAnsi"/>
                <w:sz w:val="24"/>
                <w:szCs w:val="24"/>
              </w:rPr>
              <w:t xml:space="preserve"> for their businesses</w:t>
            </w:r>
            <w:r w:rsidRPr="00850687">
              <w:rPr>
                <w:rFonts w:cstheme="minorHAnsi"/>
                <w:sz w:val="24"/>
                <w:szCs w:val="24"/>
              </w:rPr>
              <w:t>. T</w:t>
            </w:r>
            <w:r w:rsidR="00EA3160" w:rsidRPr="00850687">
              <w:rPr>
                <w:rFonts w:cstheme="minorHAnsi"/>
                <w:sz w:val="24"/>
                <w:szCs w:val="24"/>
              </w:rPr>
              <w:t xml:space="preserve">his study aims to </w:t>
            </w:r>
            <w:r w:rsidRPr="00850687">
              <w:rPr>
                <w:rFonts w:cstheme="minorHAnsi"/>
                <w:sz w:val="24"/>
                <w:szCs w:val="24"/>
              </w:rPr>
              <w:t>focus on applying t</w:t>
            </w:r>
            <w:r w:rsidR="00B6289B">
              <w:rPr>
                <w:rFonts w:cstheme="minorHAnsi"/>
                <w:sz w:val="24"/>
                <w:szCs w:val="24"/>
              </w:rPr>
              <w:t>he tools of predictive analytics</w:t>
            </w:r>
            <w:r w:rsidRPr="00850687">
              <w:rPr>
                <w:rFonts w:cstheme="minorHAnsi"/>
                <w:sz w:val="24"/>
                <w:szCs w:val="24"/>
              </w:rPr>
              <w:t xml:space="preserve"> as well as machine learning models to identify the custom</w:t>
            </w:r>
            <w:r w:rsidR="00EA3160" w:rsidRPr="00850687">
              <w:rPr>
                <w:rFonts w:cstheme="minorHAnsi"/>
                <w:sz w:val="24"/>
                <w:szCs w:val="24"/>
              </w:rPr>
              <w:t xml:space="preserve">ers that are at risk of churn </w:t>
            </w:r>
            <w:r w:rsidRPr="00850687">
              <w:rPr>
                <w:rFonts w:cstheme="minorHAnsi"/>
                <w:sz w:val="24"/>
                <w:szCs w:val="24"/>
              </w:rPr>
              <w:t>and how the e-comme</w:t>
            </w:r>
            <w:r w:rsidR="00EA3160" w:rsidRPr="00850687">
              <w:rPr>
                <w:rFonts w:cstheme="minorHAnsi"/>
                <w:sz w:val="24"/>
                <w:szCs w:val="24"/>
              </w:rPr>
              <w:t>rce sector can</w:t>
            </w:r>
            <w:r w:rsidR="000A0534" w:rsidRPr="00850687">
              <w:rPr>
                <w:rFonts w:cstheme="minorHAnsi"/>
                <w:sz w:val="24"/>
                <w:szCs w:val="24"/>
              </w:rPr>
              <w:t xml:space="preserve"> use these tools to make </w:t>
            </w:r>
            <w:r w:rsidR="00EA3160" w:rsidRPr="00850687">
              <w:rPr>
                <w:rFonts w:cstheme="minorHAnsi"/>
                <w:sz w:val="24"/>
                <w:szCs w:val="24"/>
              </w:rPr>
              <w:t>informed</w:t>
            </w:r>
            <w:r w:rsidR="00DD467B" w:rsidRPr="00850687">
              <w:rPr>
                <w:rFonts w:cstheme="minorHAnsi"/>
                <w:sz w:val="24"/>
                <w:szCs w:val="24"/>
              </w:rPr>
              <w:t xml:space="preserve"> customer retention </w:t>
            </w:r>
            <w:r w:rsidRPr="00850687">
              <w:rPr>
                <w:rFonts w:cstheme="minorHAnsi"/>
                <w:sz w:val="24"/>
                <w:szCs w:val="24"/>
              </w:rPr>
              <w:t>decision</w:t>
            </w:r>
            <w:r w:rsidR="00122618" w:rsidRPr="00850687">
              <w:rPr>
                <w:rFonts w:cstheme="minorHAnsi"/>
                <w:sz w:val="24"/>
                <w:szCs w:val="24"/>
              </w:rPr>
              <w:t>s</w:t>
            </w:r>
            <w:r w:rsidR="00DD467B" w:rsidRPr="00850687">
              <w:rPr>
                <w:rFonts w:cstheme="minorHAnsi"/>
                <w:sz w:val="24"/>
                <w:szCs w:val="24"/>
              </w:rPr>
              <w:t>.</w:t>
            </w:r>
          </w:p>
          <w:p w14:paraId="1EFC8E80" w14:textId="77777777" w:rsidR="00EA3160" w:rsidRPr="00850687" w:rsidRDefault="00EA3160" w:rsidP="00850687">
            <w:pPr>
              <w:spacing w:line="360" w:lineRule="auto"/>
              <w:rPr>
                <w:rFonts w:cstheme="minorHAnsi"/>
                <w:sz w:val="24"/>
                <w:szCs w:val="24"/>
                <w:lang w:val="en-US"/>
              </w:rPr>
            </w:pPr>
          </w:p>
          <w:p w14:paraId="30BDEA81" w14:textId="77777777" w:rsidR="00712E39" w:rsidRPr="00850687" w:rsidRDefault="00712E39" w:rsidP="00850687">
            <w:pPr>
              <w:spacing w:line="360" w:lineRule="auto"/>
              <w:jc w:val="left"/>
              <w:rPr>
                <w:rFonts w:cstheme="minorHAnsi"/>
                <w:sz w:val="24"/>
                <w:szCs w:val="24"/>
              </w:rPr>
            </w:pPr>
            <w:r w:rsidRPr="00850687">
              <w:rPr>
                <w:rFonts w:cstheme="minorHAnsi"/>
                <w:sz w:val="24"/>
                <w:szCs w:val="24"/>
              </w:rPr>
              <w:lastRenderedPageBreak/>
              <w:t xml:space="preserve">Customer retention poses quite a significant challenge within the e-commerce industry, where heightened competition renders customer churn a major risk to long term sustained profitability. </w:t>
            </w:r>
          </w:p>
          <w:p w14:paraId="00DA12F6" w14:textId="3B64E8CC" w:rsidR="00712E39" w:rsidRPr="00850687" w:rsidRDefault="00712E39" w:rsidP="00850687">
            <w:pPr>
              <w:spacing w:line="360" w:lineRule="auto"/>
              <w:jc w:val="left"/>
              <w:rPr>
                <w:rFonts w:cstheme="minorHAnsi"/>
                <w:b/>
                <w:sz w:val="24"/>
                <w:szCs w:val="24"/>
              </w:rPr>
            </w:pPr>
            <w:r w:rsidRPr="00850687">
              <w:rPr>
                <w:rFonts w:cstheme="minorHAnsi"/>
                <w:b/>
                <w:sz w:val="24"/>
                <w:szCs w:val="24"/>
              </w:rPr>
              <w:t>Scope of the Study</w:t>
            </w:r>
          </w:p>
          <w:p w14:paraId="6E33779B" w14:textId="0FAAE3DB" w:rsidR="00712E39" w:rsidRPr="00850687" w:rsidRDefault="00712E39" w:rsidP="00850687">
            <w:pPr>
              <w:spacing w:line="360" w:lineRule="auto"/>
              <w:jc w:val="left"/>
              <w:rPr>
                <w:rFonts w:cstheme="minorHAnsi"/>
                <w:sz w:val="24"/>
                <w:szCs w:val="24"/>
                <w:u w:val="single"/>
              </w:rPr>
            </w:pPr>
            <w:r w:rsidRPr="00850687">
              <w:rPr>
                <w:rFonts w:cstheme="minorHAnsi"/>
                <w:sz w:val="24"/>
                <w:szCs w:val="24"/>
                <w:u w:val="single"/>
              </w:rPr>
              <w:t>Problem Statement</w:t>
            </w:r>
          </w:p>
          <w:p w14:paraId="51E5E632" w14:textId="77777777" w:rsidR="00B417FA" w:rsidRPr="00850687" w:rsidRDefault="00712E39" w:rsidP="00850687">
            <w:pPr>
              <w:spacing w:line="360" w:lineRule="auto"/>
              <w:rPr>
                <w:rFonts w:cstheme="minorHAnsi"/>
                <w:sz w:val="24"/>
                <w:szCs w:val="24"/>
              </w:rPr>
            </w:pPr>
            <w:r w:rsidRPr="00850687">
              <w:rPr>
                <w:rFonts w:cstheme="minorHAnsi"/>
                <w:sz w:val="24"/>
                <w:szCs w:val="24"/>
              </w:rPr>
              <w:t>Traditional analytical methods have often fallen short because they were largely designed to handle smaller data structures and slow moving</w:t>
            </w:r>
            <w:r w:rsidR="00D11F22" w:rsidRPr="00850687">
              <w:rPr>
                <w:rFonts w:cstheme="minorHAnsi"/>
                <w:sz w:val="24"/>
                <w:szCs w:val="24"/>
              </w:rPr>
              <w:t xml:space="preserve"> data which makes them less effective </w:t>
            </w:r>
            <w:r w:rsidRPr="00850687">
              <w:rPr>
                <w:rFonts w:cstheme="minorHAnsi"/>
                <w:sz w:val="24"/>
                <w:szCs w:val="24"/>
              </w:rPr>
              <w:t xml:space="preserve">in handling high volume and complex datasets of the modern big data. </w:t>
            </w:r>
            <w:r w:rsidR="0096235B" w:rsidRPr="00850687">
              <w:rPr>
                <w:rFonts w:cstheme="minorHAnsi"/>
                <w:sz w:val="24"/>
                <w:szCs w:val="24"/>
              </w:rPr>
              <w:t>Machine learning provides a promising substitute as they are capable of analysis large, high volume datasets and distinguishing complicated, nonlinear relationships in customer behaviour (James et al ., 2013</w:t>
            </w:r>
            <w:r w:rsidR="0096235B" w:rsidRPr="00850687">
              <w:rPr>
                <w:rFonts w:cstheme="minorHAnsi"/>
                <w:sz w:val="24"/>
                <w:szCs w:val="24"/>
                <w:lang w:val="tr-TR"/>
              </w:rPr>
              <w:t>)</w:t>
            </w:r>
            <w:r w:rsidR="0096235B" w:rsidRPr="00850687">
              <w:rPr>
                <w:rFonts w:cstheme="minorHAnsi"/>
                <w:sz w:val="24"/>
                <w:szCs w:val="24"/>
              </w:rPr>
              <w:t xml:space="preserve">. </w:t>
            </w:r>
          </w:p>
          <w:p w14:paraId="5F65F535" w14:textId="25087E66" w:rsidR="0096235B" w:rsidRPr="00850687" w:rsidRDefault="0096235B" w:rsidP="00850687">
            <w:pPr>
              <w:spacing w:line="360" w:lineRule="auto"/>
              <w:rPr>
                <w:rFonts w:cstheme="minorHAnsi"/>
                <w:sz w:val="24"/>
                <w:szCs w:val="24"/>
              </w:rPr>
            </w:pPr>
            <w:r w:rsidRPr="00850687">
              <w:rPr>
                <w:rFonts w:cstheme="minorHAnsi"/>
                <w:sz w:val="24"/>
                <w:szCs w:val="24"/>
              </w:rPr>
              <w:t>Additionally, much of the research that has been conducted on churn prediction</w:t>
            </w:r>
            <w:r w:rsidR="00547818" w:rsidRPr="00850687">
              <w:rPr>
                <w:rFonts w:cstheme="minorHAnsi"/>
                <w:sz w:val="24"/>
                <w:szCs w:val="24"/>
              </w:rPr>
              <w:t xml:space="preserve"> has been on </w:t>
            </w:r>
            <w:r w:rsidRPr="00850687">
              <w:rPr>
                <w:rFonts w:cstheme="minorHAnsi"/>
                <w:sz w:val="24"/>
                <w:szCs w:val="24"/>
              </w:rPr>
              <w:t xml:space="preserve">subscription based industries such as the telecommunications industry with very few studies focusing on the transaction based e-commerce industry. </w:t>
            </w:r>
          </w:p>
          <w:p w14:paraId="657CCABE" w14:textId="6A739DD8" w:rsidR="0096235B" w:rsidRPr="00850687" w:rsidRDefault="0096235B" w:rsidP="00850687">
            <w:pPr>
              <w:spacing w:line="360" w:lineRule="auto"/>
              <w:rPr>
                <w:rFonts w:cstheme="minorHAnsi"/>
                <w:sz w:val="24"/>
                <w:szCs w:val="24"/>
              </w:rPr>
            </w:pPr>
            <w:r w:rsidRPr="00850687">
              <w:rPr>
                <w:rFonts w:cstheme="minorHAnsi"/>
                <w:sz w:val="24"/>
                <w:szCs w:val="24"/>
              </w:rPr>
              <w:t xml:space="preserve">Lastly, many of the existing studies primarily focus on </w:t>
            </w:r>
            <w:r w:rsidR="00B6289B">
              <w:rPr>
                <w:rFonts w:cstheme="minorHAnsi"/>
                <w:sz w:val="24"/>
                <w:szCs w:val="24"/>
              </w:rPr>
              <w:t>predictive analytics</w:t>
            </w:r>
            <w:r w:rsidRPr="00850687">
              <w:rPr>
                <w:rFonts w:cstheme="minorHAnsi"/>
                <w:sz w:val="24"/>
                <w:szCs w:val="24"/>
              </w:rPr>
              <w:t xml:space="preserve"> while giving limited attention to the practicality of model implementation for businesses in the real world. </w:t>
            </w:r>
          </w:p>
          <w:p w14:paraId="47807A15" w14:textId="7B2D40F2" w:rsidR="00712E39" w:rsidRPr="00850687" w:rsidRDefault="00712E39" w:rsidP="00850687">
            <w:pPr>
              <w:spacing w:line="360" w:lineRule="auto"/>
              <w:jc w:val="left"/>
              <w:rPr>
                <w:rFonts w:cstheme="minorHAnsi"/>
                <w:sz w:val="24"/>
                <w:szCs w:val="24"/>
              </w:rPr>
            </w:pPr>
          </w:p>
          <w:p w14:paraId="26D84C60" w14:textId="77777777" w:rsidR="00712E39" w:rsidRPr="00850687" w:rsidRDefault="00712E39" w:rsidP="00850687">
            <w:pPr>
              <w:spacing w:line="360" w:lineRule="auto"/>
              <w:jc w:val="left"/>
              <w:rPr>
                <w:rFonts w:cstheme="minorHAnsi"/>
                <w:sz w:val="24"/>
                <w:szCs w:val="24"/>
                <w:u w:val="single"/>
              </w:rPr>
            </w:pPr>
            <w:r w:rsidRPr="00850687">
              <w:rPr>
                <w:rFonts w:cstheme="minorHAnsi"/>
                <w:sz w:val="24"/>
                <w:szCs w:val="24"/>
                <w:u w:val="single"/>
              </w:rPr>
              <w:t>The motivation of the Study</w:t>
            </w:r>
          </w:p>
          <w:p w14:paraId="52F6C30F" w14:textId="268CCB09" w:rsidR="00712E39" w:rsidRPr="00850687" w:rsidRDefault="00712E39" w:rsidP="00850687">
            <w:pPr>
              <w:spacing w:line="360" w:lineRule="auto"/>
              <w:jc w:val="left"/>
              <w:rPr>
                <w:rFonts w:cstheme="minorHAnsi"/>
                <w:sz w:val="24"/>
                <w:szCs w:val="24"/>
              </w:rPr>
            </w:pPr>
            <w:r w:rsidRPr="00850687">
              <w:rPr>
                <w:rFonts w:cstheme="minorHAnsi"/>
                <w:sz w:val="24"/>
                <w:szCs w:val="24"/>
              </w:rPr>
              <w:t xml:space="preserve">The main aim of this research is to strategically develop and evaluate a variety </w:t>
            </w:r>
            <w:r w:rsidR="00EA3160" w:rsidRPr="00850687">
              <w:rPr>
                <w:rFonts w:cstheme="minorHAnsi"/>
                <w:sz w:val="24"/>
                <w:szCs w:val="24"/>
              </w:rPr>
              <w:t xml:space="preserve">of </w:t>
            </w:r>
            <w:r w:rsidRPr="00850687">
              <w:rPr>
                <w:rFonts w:cstheme="minorHAnsi"/>
                <w:sz w:val="24"/>
                <w:szCs w:val="24"/>
              </w:rPr>
              <w:t xml:space="preserve">machine learning models for predicting customer churn to enhance customer retention strategies. The other inspiration for this research stems from the real world demand for a more data driven decision making processes that allow businesses to act proactively and identify </w:t>
            </w:r>
            <w:r w:rsidR="00E76CBB" w:rsidRPr="00850687">
              <w:rPr>
                <w:rFonts w:cstheme="minorHAnsi"/>
                <w:sz w:val="24"/>
                <w:szCs w:val="24"/>
              </w:rPr>
              <w:t xml:space="preserve">the customers </w:t>
            </w:r>
            <w:r w:rsidRPr="00850687">
              <w:rPr>
                <w:rFonts w:cstheme="minorHAnsi"/>
                <w:sz w:val="24"/>
                <w:szCs w:val="24"/>
              </w:rPr>
              <w:t xml:space="preserve">that are at risk of churn and undertake targeted retention campaigns before they lose customers to the competition. This research tackles this issue by exploring the use of machine learning methods for </w:t>
            </w:r>
            <w:r w:rsidR="00B6289B">
              <w:rPr>
                <w:rFonts w:cstheme="minorHAnsi"/>
                <w:sz w:val="24"/>
                <w:szCs w:val="24"/>
              </w:rPr>
              <w:t>predictive analytics</w:t>
            </w:r>
            <w:r w:rsidRPr="00850687">
              <w:rPr>
                <w:rFonts w:cstheme="minorHAnsi"/>
                <w:sz w:val="24"/>
                <w:szCs w:val="24"/>
              </w:rPr>
              <w:t xml:space="preserve"> with relevance to the UK focused on customer retention in the realm of e-commerce.</w:t>
            </w:r>
          </w:p>
          <w:p w14:paraId="5FA5FB87" w14:textId="77777777" w:rsidR="00712E39" w:rsidRPr="00850687" w:rsidRDefault="00712E39" w:rsidP="00850687">
            <w:pPr>
              <w:spacing w:line="360" w:lineRule="auto"/>
              <w:jc w:val="left"/>
              <w:rPr>
                <w:rFonts w:cstheme="minorHAnsi"/>
                <w:sz w:val="24"/>
                <w:szCs w:val="24"/>
              </w:rPr>
            </w:pPr>
          </w:p>
          <w:p w14:paraId="7DAF4527" w14:textId="1A8F6BCE" w:rsidR="00712E39" w:rsidRPr="00850687" w:rsidRDefault="00712E39" w:rsidP="00850687">
            <w:pPr>
              <w:spacing w:line="360" w:lineRule="auto"/>
              <w:jc w:val="left"/>
              <w:rPr>
                <w:rFonts w:cstheme="minorHAnsi"/>
                <w:sz w:val="24"/>
                <w:szCs w:val="24"/>
                <w:u w:val="single"/>
              </w:rPr>
            </w:pPr>
            <w:r w:rsidRPr="00850687">
              <w:rPr>
                <w:rFonts w:cstheme="minorHAnsi"/>
                <w:sz w:val="24"/>
                <w:szCs w:val="24"/>
                <w:u w:val="single"/>
              </w:rPr>
              <w:t>Relevance to the United Kingdom Market</w:t>
            </w:r>
          </w:p>
          <w:p w14:paraId="0B27785C" w14:textId="77777777" w:rsidR="007266BD" w:rsidRPr="00850687" w:rsidRDefault="007266BD" w:rsidP="00850687">
            <w:pPr>
              <w:spacing w:line="360" w:lineRule="auto"/>
              <w:jc w:val="left"/>
              <w:rPr>
                <w:rFonts w:cstheme="minorHAnsi"/>
                <w:sz w:val="24"/>
                <w:szCs w:val="24"/>
              </w:rPr>
            </w:pPr>
          </w:p>
          <w:p w14:paraId="47FCE493" w14:textId="04B0E55E" w:rsidR="00712E39" w:rsidRPr="00850687" w:rsidRDefault="00712E39" w:rsidP="00850687">
            <w:pPr>
              <w:spacing w:line="360" w:lineRule="auto"/>
              <w:jc w:val="left"/>
              <w:rPr>
                <w:rFonts w:cstheme="minorHAnsi"/>
                <w:sz w:val="24"/>
                <w:szCs w:val="24"/>
              </w:rPr>
            </w:pPr>
            <w:r w:rsidRPr="00850687">
              <w:rPr>
                <w:rFonts w:cstheme="minorHAnsi"/>
                <w:sz w:val="24"/>
                <w:szCs w:val="24"/>
              </w:rPr>
              <w:lastRenderedPageBreak/>
              <w:t>The United</w:t>
            </w:r>
            <w:r w:rsidR="007266BD" w:rsidRPr="00850687">
              <w:rPr>
                <w:rFonts w:cstheme="minorHAnsi"/>
                <w:sz w:val="24"/>
                <w:szCs w:val="24"/>
              </w:rPr>
              <w:t xml:space="preserve"> Kingdom e-commerce sector</w:t>
            </w:r>
            <w:r w:rsidRPr="00850687">
              <w:rPr>
                <w:rFonts w:cstheme="minorHAnsi"/>
                <w:sz w:val="24"/>
                <w:szCs w:val="24"/>
              </w:rPr>
              <w:t xml:space="preserve"> is well known for</w:t>
            </w:r>
            <w:r w:rsidR="00DF5C93" w:rsidRPr="00850687">
              <w:rPr>
                <w:rFonts w:cstheme="minorHAnsi"/>
                <w:sz w:val="24"/>
                <w:szCs w:val="24"/>
              </w:rPr>
              <w:t xml:space="preserve"> being highly competitive because of </w:t>
            </w:r>
            <w:r w:rsidR="00EE7A7F" w:rsidRPr="00850687">
              <w:rPr>
                <w:rFonts w:cstheme="minorHAnsi"/>
                <w:sz w:val="24"/>
                <w:szCs w:val="24"/>
              </w:rPr>
              <w:t xml:space="preserve">the </w:t>
            </w:r>
            <w:r w:rsidR="00DF5C93" w:rsidRPr="00850687">
              <w:rPr>
                <w:rFonts w:cstheme="minorHAnsi"/>
                <w:sz w:val="24"/>
                <w:szCs w:val="24"/>
              </w:rPr>
              <w:t xml:space="preserve">low </w:t>
            </w:r>
            <w:r w:rsidR="007266BD" w:rsidRPr="00850687">
              <w:rPr>
                <w:rFonts w:cstheme="minorHAnsi"/>
                <w:sz w:val="24"/>
                <w:szCs w:val="24"/>
              </w:rPr>
              <w:t>switching costs</w:t>
            </w:r>
            <w:r w:rsidR="00DF5C93" w:rsidRPr="00850687">
              <w:rPr>
                <w:rFonts w:cstheme="minorHAnsi"/>
                <w:sz w:val="24"/>
                <w:szCs w:val="24"/>
              </w:rPr>
              <w:t xml:space="preserve"> to the customer</w:t>
            </w:r>
            <w:r w:rsidR="007266BD" w:rsidRPr="00850687">
              <w:rPr>
                <w:rFonts w:cstheme="minorHAnsi"/>
                <w:sz w:val="24"/>
                <w:szCs w:val="24"/>
              </w:rPr>
              <w:t>, maki</w:t>
            </w:r>
            <w:r w:rsidR="009B7D43" w:rsidRPr="00850687">
              <w:rPr>
                <w:rFonts w:cstheme="minorHAnsi"/>
                <w:sz w:val="24"/>
                <w:szCs w:val="24"/>
              </w:rPr>
              <w:t xml:space="preserve">ng it especially relevant to the </w:t>
            </w:r>
            <w:r w:rsidR="007266BD" w:rsidRPr="00850687">
              <w:rPr>
                <w:rFonts w:cstheme="minorHAnsi"/>
                <w:sz w:val="24"/>
                <w:szCs w:val="24"/>
              </w:rPr>
              <w:t xml:space="preserve">research. </w:t>
            </w:r>
            <w:r w:rsidRPr="00850687">
              <w:rPr>
                <w:rFonts w:cstheme="minorHAnsi"/>
                <w:sz w:val="24"/>
                <w:szCs w:val="24"/>
              </w:rPr>
              <w:t xml:space="preserve">The UK e-commerce companies will be able to identify at risk customers early on and quickly apply targeted </w:t>
            </w:r>
            <w:r w:rsidR="007266BD" w:rsidRPr="00850687">
              <w:rPr>
                <w:rFonts w:cstheme="minorHAnsi"/>
                <w:sz w:val="24"/>
                <w:szCs w:val="24"/>
              </w:rPr>
              <w:t>customer retention tactics</w:t>
            </w:r>
            <w:r w:rsidRPr="00850687">
              <w:rPr>
                <w:rFonts w:cstheme="minorHAnsi"/>
                <w:sz w:val="24"/>
                <w:szCs w:val="24"/>
              </w:rPr>
              <w:t xml:space="preserve"> by using machine learning technique</w:t>
            </w:r>
            <w:r w:rsidR="007266BD" w:rsidRPr="00850687">
              <w:rPr>
                <w:rFonts w:cstheme="minorHAnsi"/>
                <w:sz w:val="24"/>
                <w:szCs w:val="24"/>
              </w:rPr>
              <w:t>s to anticipate customer churn</w:t>
            </w:r>
            <w:r w:rsidRPr="00850687">
              <w:rPr>
                <w:rFonts w:cstheme="minorHAnsi"/>
                <w:sz w:val="24"/>
                <w:szCs w:val="24"/>
              </w:rPr>
              <w:t xml:space="preserve">. By taking a proactive approach and not reactive, companies can surpass reactive marketing strategies. This will result in increased customer lifetime value as well as lowering the expenses that are to </w:t>
            </w:r>
            <w:r w:rsidR="003E1FCE" w:rsidRPr="00850687">
              <w:rPr>
                <w:rFonts w:cstheme="minorHAnsi"/>
                <w:sz w:val="24"/>
                <w:szCs w:val="24"/>
              </w:rPr>
              <w:t>be related</w:t>
            </w:r>
            <w:r w:rsidRPr="00850687">
              <w:rPr>
                <w:rFonts w:cstheme="minorHAnsi"/>
                <w:sz w:val="24"/>
                <w:szCs w:val="24"/>
              </w:rPr>
              <w:t xml:space="preserve"> to </w:t>
            </w:r>
            <w:r w:rsidR="00C15094" w:rsidRPr="00850687">
              <w:rPr>
                <w:rFonts w:cstheme="minorHAnsi"/>
                <w:sz w:val="24"/>
                <w:szCs w:val="24"/>
              </w:rPr>
              <w:t>gaining</w:t>
            </w:r>
            <w:r w:rsidRPr="00850687">
              <w:rPr>
                <w:rFonts w:cstheme="minorHAnsi"/>
                <w:sz w:val="24"/>
                <w:szCs w:val="24"/>
              </w:rPr>
              <w:t xml:space="preserve"> new </w:t>
            </w:r>
            <w:r w:rsidR="008B1983" w:rsidRPr="00850687">
              <w:rPr>
                <w:rFonts w:cstheme="minorHAnsi"/>
                <w:sz w:val="24"/>
                <w:szCs w:val="24"/>
              </w:rPr>
              <w:t>c</w:t>
            </w:r>
            <w:r w:rsidR="00C15094" w:rsidRPr="00850687">
              <w:rPr>
                <w:rFonts w:cstheme="minorHAnsi"/>
                <w:sz w:val="24"/>
                <w:szCs w:val="24"/>
              </w:rPr>
              <w:t>ustomers</w:t>
            </w:r>
            <w:r w:rsidR="008B1983" w:rsidRPr="00850687">
              <w:rPr>
                <w:rFonts w:cstheme="minorHAnsi"/>
                <w:sz w:val="24"/>
                <w:szCs w:val="24"/>
              </w:rPr>
              <w:t>. This</w:t>
            </w:r>
            <w:r w:rsidRPr="00850687">
              <w:rPr>
                <w:rFonts w:cstheme="minorHAnsi"/>
                <w:sz w:val="24"/>
                <w:szCs w:val="24"/>
              </w:rPr>
              <w:t xml:space="preserve"> research suggests that more companies in the UK need to invest in machine learning for customer retention as predictive customer retention</w:t>
            </w:r>
            <w:r w:rsidR="007266BD" w:rsidRPr="00850687">
              <w:rPr>
                <w:rFonts w:cstheme="minorHAnsi"/>
                <w:sz w:val="24"/>
                <w:szCs w:val="24"/>
              </w:rPr>
              <w:t xml:space="preserve"> strategies give businesses a unique </w:t>
            </w:r>
            <w:r w:rsidRPr="00850687">
              <w:rPr>
                <w:rFonts w:cstheme="minorHAnsi"/>
                <w:sz w:val="24"/>
                <w:szCs w:val="24"/>
              </w:rPr>
              <w:t>competitive edge in a developed digital economy like the one in the UK.</w:t>
            </w:r>
            <w:r w:rsidR="00B87BDD" w:rsidRPr="00850687">
              <w:rPr>
                <w:rFonts w:cstheme="minorHAnsi"/>
                <w:sz w:val="24"/>
                <w:szCs w:val="24"/>
              </w:rPr>
              <w:t xml:space="preserve"> The UK</w:t>
            </w:r>
            <w:r w:rsidR="008A3594" w:rsidRPr="00850687">
              <w:rPr>
                <w:rFonts w:cstheme="minorHAnsi"/>
                <w:sz w:val="24"/>
                <w:szCs w:val="24"/>
              </w:rPr>
              <w:t xml:space="preserve"> dataset chosen adheres to GDPR </w:t>
            </w:r>
            <w:r w:rsidR="00B87BDD" w:rsidRPr="00850687">
              <w:rPr>
                <w:rFonts w:cstheme="minorHAnsi"/>
                <w:sz w:val="24"/>
                <w:szCs w:val="24"/>
              </w:rPr>
              <w:t xml:space="preserve">guidelines with no personal identifiers and the dataset is </w:t>
            </w:r>
            <w:r w:rsidR="008A3594" w:rsidRPr="00850687">
              <w:rPr>
                <w:rFonts w:cstheme="minorHAnsi"/>
                <w:sz w:val="24"/>
                <w:szCs w:val="24"/>
              </w:rPr>
              <w:t xml:space="preserve">completely </w:t>
            </w:r>
            <w:r w:rsidR="00B87BDD" w:rsidRPr="00850687">
              <w:rPr>
                <w:rFonts w:cstheme="minorHAnsi"/>
                <w:sz w:val="24"/>
                <w:szCs w:val="24"/>
              </w:rPr>
              <w:t xml:space="preserve">anonymized. </w:t>
            </w:r>
          </w:p>
          <w:p w14:paraId="3CEF5F5F" w14:textId="6D4AEAA2" w:rsidR="00712E39" w:rsidRPr="00850687" w:rsidRDefault="00712E39" w:rsidP="00850687">
            <w:pPr>
              <w:spacing w:line="360" w:lineRule="auto"/>
              <w:jc w:val="left"/>
              <w:rPr>
                <w:rFonts w:cstheme="minorHAnsi"/>
                <w:sz w:val="24"/>
                <w:szCs w:val="24"/>
              </w:rPr>
            </w:pPr>
          </w:p>
          <w:p w14:paraId="462A86EB" w14:textId="77777777" w:rsidR="00712E39" w:rsidRPr="00850687" w:rsidRDefault="00712E39" w:rsidP="00850687">
            <w:pPr>
              <w:spacing w:line="360" w:lineRule="auto"/>
              <w:jc w:val="left"/>
              <w:rPr>
                <w:rFonts w:cstheme="minorHAnsi"/>
                <w:sz w:val="24"/>
                <w:szCs w:val="24"/>
              </w:rPr>
            </w:pPr>
            <w:r w:rsidRPr="00850687">
              <w:rPr>
                <w:rFonts w:cstheme="minorHAnsi"/>
                <w:sz w:val="24"/>
                <w:szCs w:val="24"/>
              </w:rPr>
              <w:t xml:space="preserve">Expected Outcomes </w:t>
            </w:r>
          </w:p>
          <w:p w14:paraId="6886C32E" w14:textId="77777777" w:rsidR="00712E39" w:rsidRPr="00850687" w:rsidRDefault="00712E39" w:rsidP="00850687">
            <w:pPr>
              <w:spacing w:line="360" w:lineRule="auto"/>
              <w:jc w:val="left"/>
              <w:rPr>
                <w:rFonts w:cstheme="minorHAnsi"/>
                <w:sz w:val="24"/>
                <w:szCs w:val="24"/>
              </w:rPr>
            </w:pPr>
            <w:r w:rsidRPr="00850687">
              <w:rPr>
                <w:rFonts w:cstheme="minorHAnsi"/>
                <w:sz w:val="24"/>
                <w:szCs w:val="24"/>
              </w:rPr>
              <w:t>•</w:t>
            </w:r>
            <w:r w:rsidRPr="00850687">
              <w:rPr>
                <w:rFonts w:cstheme="minorHAnsi"/>
                <w:sz w:val="24"/>
                <w:szCs w:val="24"/>
              </w:rPr>
              <w:tab/>
              <w:t>A predictive model that will be capable of identifying the customers that are most at risk of churn</w:t>
            </w:r>
          </w:p>
          <w:p w14:paraId="14FAA570" w14:textId="77777777" w:rsidR="00712E39" w:rsidRPr="00850687" w:rsidRDefault="00712E39" w:rsidP="00850687">
            <w:pPr>
              <w:spacing w:line="360" w:lineRule="auto"/>
              <w:jc w:val="left"/>
              <w:rPr>
                <w:rFonts w:cstheme="minorHAnsi"/>
                <w:sz w:val="24"/>
                <w:szCs w:val="24"/>
              </w:rPr>
            </w:pPr>
            <w:r w:rsidRPr="00850687">
              <w:rPr>
                <w:rFonts w:cstheme="minorHAnsi"/>
                <w:sz w:val="24"/>
                <w:szCs w:val="24"/>
              </w:rPr>
              <w:t>•</w:t>
            </w:r>
            <w:r w:rsidRPr="00850687">
              <w:rPr>
                <w:rFonts w:cstheme="minorHAnsi"/>
                <w:sz w:val="24"/>
                <w:szCs w:val="24"/>
              </w:rPr>
              <w:tab/>
              <w:t>A comparative analysis of machine learning techniques for customer retention</w:t>
            </w:r>
          </w:p>
          <w:p w14:paraId="6EA9787A" w14:textId="77777777" w:rsidR="00712E39" w:rsidRPr="00850687" w:rsidRDefault="00712E39" w:rsidP="00850687">
            <w:pPr>
              <w:spacing w:line="360" w:lineRule="auto"/>
              <w:jc w:val="left"/>
              <w:rPr>
                <w:rFonts w:cstheme="minorHAnsi"/>
                <w:sz w:val="24"/>
                <w:szCs w:val="24"/>
              </w:rPr>
            </w:pPr>
            <w:r w:rsidRPr="00850687">
              <w:rPr>
                <w:rFonts w:cstheme="minorHAnsi"/>
                <w:sz w:val="24"/>
                <w:szCs w:val="24"/>
              </w:rPr>
              <w:t>•</w:t>
            </w:r>
            <w:r w:rsidRPr="00850687">
              <w:rPr>
                <w:rFonts w:cstheme="minorHAnsi"/>
                <w:sz w:val="24"/>
                <w:szCs w:val="24"/>
              </w:rPr>
              <w:tab/>
              <w:t>Comprehensive visualizations and performance metrics evaluating the model effectiveness</w:t>
            </w:r>
          </w:p>
          <w:p w14:paraId="2EB85501" w14:textId="690ABEDE" w:rsidR="009E31AE" w:rsidRPr="00850687" w:rsidRDefault="00712E39" w:rsidP="00850687">
            <w:pPr>
              <w:spacing w:line="360" w:lineRule="auto"/>
              <w:jc w:val="left"/>
              <w:rPr>
                <w:rFonts w:cstheme="minorHAnsi"/>
                <w:sz w:val="24"/>
                <w:szCs w:val="24"/>
              </w:rPr>
            </w:pPr>
            <w:r w:rsidRPr="00850687">
              <w:rPr>
                <w:rFonts w:cstheme="minorHAnsi"/>
                <w:sz w:val="24"/>
                <w:szCs w:val="24"/>
              </w:rPr>
              <w:t>•</w:t>
            </w:r>
            <w:r w:rsidRPr="00850687">
              <w:rPr>
                <w:rFonts w:cstheme="minorHAnsi"/>
                <w:sz w:val="24"/>
                <w:szCs w:val="24"/>
              </w:rPr>
              <w:tab/>
              <w:t xml:space="preserve">A complete and detailed thesis report that documents the research methodology </w:t>
            </w:r>
            <w:r w:rsidR="0030500F" w:rsidRPr="00850687">
              <w:rPr>
                <w:rFonts w:cstheme="minorHAnsi"/>
                <w:sz w:val="24"/>
                <w:szCs w:val="24"/>
              </w:rPr>
              <w:t xml:space="preserve">                    </w:t>
            </w:r>
            <w:r w:rsidRPr="00850687">
              <w:rPr>
                <w:rFonts w:cstheme="minorHAnsi"/>
                <w:sz w:val="24"/>
                <w:szCs w:val="24"/>
              </w:rPr>
              <w:t>as well as the findings and overall conclusion</w:t>
            </w:r>
          </w:p>
          <w:p w14:paraId="2EB85502" w14:textId="77777777" w:rsidR="009E31AE" w:rsidRPr="00850687" w:rsidRDefault="009E31AE" w:rsidP="00850687">
            <w:pPr>
              <w:spacing w:line="360" w:lineRule="auto"/>
              <w:jc w:val="left"/>
              <w:rPr>
                <w:rFonts w:cstheme="minorHAnsi"/>
                <w:sz w:val="24"/>
                <w:szCs w:val="24"/>
              </w:rPr>
            </w:pPr>
          </w:p>
          <w:p w14:paraId="2EB85503" w14:textId="77777777" w:rsidR="009E31AE" w:rsidRPr="00850687" w:rsidRDefault="009E31AE" w:rsidP="00850687">
            <w:pPr>
              <w:spacing w:line="360" w:lineRule="auto"/>
              <w:jc w:val="left"/>
              <w:rPr>
                <w:rFonts w:cstheme="minorHAnsi"/>
                <w:sz w:val="24"/>
                <w:szCs w:val="24"/>
              </w:rPr>
            </w:pPr>
          </w:p>
        </w:tc>
      </w:tr>
    </w:tbl>
    <w:p w14:paraId="2EB85505" w14:textId="77777777" w:rsidR="009E31AE" w:rsidRPr="00850687" w:rsidRDefault="009E31AE" w:rsidP="00850687">
      <w:pPr>
        <w:spacing w:line="360" w:lineRule="auto"/>
        <w:rPr>
          <w:rFonts w:cstheme="minorHAnsi"/>
          <w:sz w:val="24"/>
          <w:szCs w:val="24"/>
        </w:rPr>
      </w:pPr>
    </w:p>
    <w:p w14:paraId="2EB85506" w14:textId="77777777" w:rsidR="009E31AE" w:rsidRPr="00850687" w:rsidRDefault="00DD3CF5" w:rsidP="00850687">
      <w:pPr>
        <w:spacing w:line="360" w:lineRule="auto"/>
        <w:rPr>
          <w:rFonts w:cstheme="minorHAnsi"/>
          <w:color w:val="0070C0"/>
          <w:sz w:val="24"/>
          <w:szCs w:val="24"/>
        </w:rPr>
      </w:pPr>
      <w:r w:rsidRPr="00850687">
        <w:rPr>
          <w:rFonts w:cstheme="minorHAnsi"/>
          <w:color w:val="0070C0"/>
          <w:sz w:val="24"/>
          <w:szCs w:val="24"/>
        </w:rPr>
        <w:t xml:space="preserve">Justification and overall Aim </w:t>
      </w:r>
      <w:r w:rsidRPr="00850687">
        <w:rPr>
          <w:rFonts w:cstheme="minorHAnsi"/>
          <w:sz w:val="24"/>
          <w:szCs w:val="24"/>
        </w:rPr>
        <w:tab/>
      </w:r>
      <w:r w:rsidRPr="00850687">
        <w:rPr>
          <w:rFonts w:cstheme="minorHAnsi"/>
          <w:sz w:val="24"/>
          <w:szCs w:val="24"/>
        </w:rPr>
        <w:tab/>
      </w:r>
      <w:r w:rsidRPr="00850687">
        <w:rPr>
          <w:rFonts w:cstheme="minorHAnsi"/>
          <w:sz w:val="24"/>
          <w:szCs w:val="24"/>
        </w:rPr>
        <w:tab/>
      </w:r>
      <w:r w:rsidRPr="00850687">
        <w:rPr>
          <w:rFonts w:cstheme="minorHAnsi"/>
          <w:sz w:val="24"/>
          <w:szCs w:val="24"/>
        </w:rPr>
        <w:tab/>
      </w:r>
      <w:r w:rsidRPr="00850687">
        <w:rPr>
          <w:rFonts w:cstheme="minorHAnsi"/>
          <w:sz w:val="24"/>
          <w:szCs w:val="24"/>
        </w:rPr>
        <w:tab/>
      </w:r>
      <w:r w:rsidRPr="00850687">
        <w:rPr>
          <w:rFonts w:cstheme="minorHAnsi"/>
          <w:sz w:val="24"/>
          <w:szCs w:val="24"/>
        </w:rPr>
        <w:tab/>
      </w:r>
      <w:r w:rsidRPr="00850687">
        <w:rPr>
          <w:rFonts w:cstheme="minorHAnsi"/>
          <w:sz w:val="24"/>
          <w:szCs w:val="24"/>
        </w:rPr>
        <w:tab/>
      </w:r>
      <w:r w:rsidRPr="00850687">
        <w:rPr>
          <w:rFonts w:cstheme="minorHAnsi"/>
          <w:sz w:val="24"/>
          <w:szCs w:val="24"/>
        </w:rPr>
        <w:tab/>
      </w:r>
      <w:r w:rsidRPr="00850687">
        <w:rPr>
          <w:rFonts w:cstheme="minorHAnsi"/>
          <w:color w:val="0070C0"/>
          <w:sz w:val="24"/>
          <w:szCs w:val="24"/>
        </w:rPr>
        <w:t>(10 Marks)</w:t>
      </w:r>
    </w:p>
    <w:p w14:paraId="2EB85507" w14:textId="77777777" w:rsidR="009E31AE" w:rsidRPr="00850687" w:rsidRDefault="00DD3CF5" w:rsidP="00850687">
      <w:pPr>
        <w:spacing w:line="360" w:lineRule="auto"/>
        <w:rPr>
          <w:rFonts w:cstheme="minorHAnsi"/>
          <w:i/>
          <w:iCs/>
          <w:sz w:val="24"/>
          <w:szCs w:val="24"/>
        </w:rPr>
      </w:pPr>
      <w:r w:rsidRPr="00850687">
        <w:rPr>
          <w:rFonts w:cstheme="minorHAnsi"/>
          <w:i/>
          <w:iCs/>
          <w:sz w:val="24"/>
          <w:szCs w:val="24"/>
        </w:rPr>
        <w:t xml:space="preserve">(Rationale for the research showing gaps in the current knowledge and general statements on intent and direction of the project*) </w:t>
      </w:r>
    </w:p>
    <w:tbl>
      <w:tblPr>
        <w:tblStyle w:val="TableGrid"/>
        <w:tblW w:w="0" w:type="auto"/>
        <w:tblLook w:val="04A0" w:firstRow="1" w:lastRow="0" w:firstColumn="1" w:lastColumn="0" w:noHBand="0" w:noVBand="1"/>
      </w:tblPr>
      <w:tblGrid>
        <w:gridCol w:w="9016"/>
      </w:tblGrid>
      <w:tr w:rsidR="009E31AE" w:rsidRPr="00850687" w14:paraId="2EB85511" w14:textId="77777777">
        <w:tc>
          <w:tcPr>
            <w:tcW w:w="9242" w:type="dxa"/>
          </w:tcPr>
          <w:p w14:paraId="00A2F495" w14:textId="77777777" w:rsidR="00EE4780" w:rsidRPr="00850687" w:rsidRDefault="00EE4780" w:rsidP="00850687">
            <w:pPr>
              <w:pStyle w:val="NormalWeb"/>
              <w:spacing w:line="360" w:lineRule="auto"/>
              <w:rPr>
                <w:rFonts w:asciiTheme="minorHAnsi" w:hAnsiTheme="minorHAnsi" w:cstheme="minorHAnsi"/>
                <w:b/>
              </w:rPr>
            </w:pPr>
            <w:r w:rsidRPr="00850687">
              <w:rPr>
                <w:rFonts w:asciiTheme="minorHAnsi" w:hAnsiTheme="minorHAnsi" w:cstheme="minorHAnsi"/>
                <w:b/>
              </w:rPr>
              <w:t>1.3 Justification and Overall Aim</w:t>
            </w:r>
          </w:p>
          <w:p w14:paraId="068DB7BF" w14:textId="56EDDA0D" w:rsidR="00EE4780" w:rsidRPr="00850687" w:rsidRDefault="00EE4780" w:rsidP="00850687">
            <w:pPr>
              <w:spacing w:line="360" w:lineRule="auto"/>
              <w:rPr>
                <w:rFonts w:cstheme="minorHAnsi"/>
                <w:sz w:val="24"/>
                <w:szCs w:val="24"/>
                <w:lang w:val="en-US"/>
              </w:rPr>
            </w:pPr>
            <w:r w:rsidRPr="00850687">
              <w:rPr>
                <w:rFonts w:cstheme="minorHAnsi"/>
                <w:sz w:val="24"/>
                <w:szCs w:val="24"/>
                <w:lang w:val="en-US"/>
              </w:rPr>
              <w:t xml:space="preserve">Customer retention is a major difficulty in the e-commerce industry and utilizing customer data to apply retention strategies could reduce customer churn and allow e-commerce </w:t>
            </w:r>
            <w:r w:rsidRPr="00850687">
              <w:rPr>
                <w:rFonts w:cstheme="minorHAnsi"/>
                <w:sz w:val="24"/>
                <w:szCs w:val="24"/>
                <w:lang w:val="en-US"/>
              </w:rPr>
              <w:lastRenderedPageBreak/>
              <w:t>businesses to maintain a consistent customer base. Unfortunately, while e-commerce c</w:t>
            </w:r>
            <w:r w:rsidR="00D11F22" w:rsidRPr="00850687">
              <w:rPr>
                <w:rFonts w:cstheme="minorHAnsi"/>
                <w:sz w:val="24"/>
                <w:szCs w:val="24"/>
                <w:lang w:val="en-US"/>
              </w:rPr>
              <w:t>ompanies receive a lot of customer</w:t>
            </w:r>
            <w:r w:rsidRPr="00850687">
              <w:rPr>
                <w:rFonts w:cstheme="minorHAnsi"/>
                <w:sz w:val="24"/>
                <w:szCs w:val="24"/>
                <w:lang w:val="en-US"/>
              </w:rPr>
              <w:t xml:space="preserve"> data, it is often underutilized and underused in predictive decision making.</w:t>
            </w:r>
          </w:p>
          <w:p w14:paraId="05CED609" w14:textId="77777777" w:rsidR="00EE4780" w:rsidRPr="00850687" w:rsidRDefault="00EE4780" w:rsidP="00850687">
            <w:pPr>
              <w:spacing w:line="360" w:lineRule="auto"/>
              <w:rPr>
                <w:rFonts w:cstheme="minorHAnsi"/>
                <w:sz w:val="24"/>
                <w:szCs w:val="24"/>
                <w:lang w:val="en-US"/>
              </w:rPr>
            </w:pPr>
          </w:p>
          <w:p w14:paraId="6AF5C65B" w14:textId="3352FF84" w:rsidR="00EE4780" w:rsidRPr="00850687" w:rsidRDefault="00EE4780" w:rsidP="00850687">
            <w:pPr>
              <w:spacing w:line="360" w:lineRule="auto"/>
              <w:rPr>
                <w:rFonts w:cstheme="minorHAnsi"/>
                <w:sz w:val="24"/>
                <w:szCs w:val="24"/>
                <w:lang w:val="en-US"/>
              </w:rPr>
            </w:pPr>
            <w:r w:rsidRPr="00850687">
              <w:rPr>
                <w:rFonts w:cstheme="minorHAnsi"/>
                <w:sz w:val="24"/>
                <w:szCs w:val="24"/>
                <w:lang w:val="en-US"/>
              </w:rPr>
              <w:t>The overall aim for this study stems from the need to investigate practical and data driven approaches to c</w:t>
            </w:r>
            <w:r w:rsidR="00D11F22" w:rsidRPr="00850687">
              <w:rPr>
                <w:rFonts w:cstheme="minorHAnsi"/>
                <w:sz w:val="24"/>
                <w:szCs w:val="24"/>
                <w:lang w:val="en-US"/>
              </w:rPr>
              <w:t>ustomer retention strategies</w:t>
            </w:r>
            <w:r w:rsidR="0030500F" w:rsidRPr="00850687">
              <w:rPr>
                <w:rFonts w:cstheme="minorHAnsi"/>
                <w:sz w:val="24"/>
                <w:szCs w:val="24"/>
                <w:lang w:val="en-US"/>
              </w:rPr>
              <w:t xml:space="preserve">. This study will </w:t>
            </w:r>
            <w:r w:rsidRPr="00850687">
              <w:rPr>
                <w:rFonts w:cstheme="minorHAnsi"/>
                <w:sz w:val="24"/>
                <w:szCs w:val="24"/>
                <w:lang w:val="en-US"/>
              </w:rPr>
              <w:t xml:space="preserve">approach this by applying machine learning approaches to historical e-commerce data and the study will show how </w:t>
            </w:r>
            <w:r w:rsidR="00B6289B">
              <w:rPr>
                <w:rFonts w:cstheme="minorHAnsi"/>
                <w:sz w:val="24"/>
                <w:szCs w:val="24"/>
                <w:lang w:val="en-US"/>
              </w:rPr>
              <w:t>predictive analytics</w:t>
            </w:r>
            <w:r w:rsidRPr="00850687">
              <w:rPr>
                <w:rFonts w:cstheme="minorHAnsi"/>
                <w:sz w:val="24"/>
                <w:szCs w:val="24"/>
                <w:lang w:val="en-US"/>
              </w:rPr>
              <w:t xml:space="preserve"> may be used to identify customers at risk of churn and inform proactive </w:t>
            </w:r>
            <w:r w:rsidR="00541D7B" w:rsidRPr="00850687">
              <w:rPr>
                <w:rFonts w:cstheme="minorHAnsi"/>
                <w:sz w:val="24"/>
                <w:szCs w:val="24"/>
                <w:lang w:val="en-US"/>
              </w:rPr>
              <w:t xml:space="preserve">customer </w:t>
            </w:r>
            <w:r w:rsidRPr="00850687">
              <w:rPr>
                <w:rFonts w:cstheme="minorHAnsi"/>
                <w:sz w:val="24"/>
                <w:szCs w:val="24"/>
                <w:lang w:val="en-US"/>
              </w:rPr>
              <w:t xml:space="preserve">retention strategies. The overall aim is to create and test machine learning models that predict customer retention in the e-commerce industry using the Orange Data Mining platform </w:t>
            </w:r>
            <w:r w:rsidR="00B87BDD" w:rsidRPr="00850687">
              <w:rPr>
                <w:rFonts w:cstheme="minorHAnsi"/>
                <w:sz w:val="24"/>
                <w:szCs w:val="24"/>
                <w:lang w:val="en-US"/>
              </w:rPr>
              <w:t xml:space="preserve">because it is </w:t>
            </w:r>
            <w:r w:rsidR="00547818" w:rsidRPr="00850687">
              <w:rPr>
                <w:rFonts w:cstheme="minorHAnsi"/>
                <w:sz w:val="24"/>
                <w:szCs w:val="24"/>
                <w:lang w:val="en-US"/>
              </w:rPr>
              <w:t>readily</w:t>
            </w:r>
            <w:r w:rsidR="00547818" w:rsidRPr="00850687">
              <w:rPr>
                <w:rFonts w:cstheme="minorHAnsi"/>
                <w:sz w:val="24"/>
                <w:szCs w:val="24"/>
              </w:rPr>
              <w:t xml:space="preserve"> </w:t>
            </w:r>
            <w:r w:rsidR="00B87BDD" w:rsidRPr="00850687">
              <w:rPr>
                <w:rFonts w:cstheme="minorHAnsi"/>
                <w:sz w:val="24"/>
                <w:szCs w:val="24"/>
                <w:lang w:val="en-US"/>
              </w:rPr>
              <w:t xml:space="preserve">available to business practitioners and because it is suitable for comparative modelling.  The research aims to answer the </w:t>
            </w:r>
            <w:r w:rsidRPr="00850687">
              <w:rPr>
                <w:rFonts w:cstheme="minorHAnsi"/>
                <w:sz w:val="24"/>
                <w:szCs w:val="24"/>
                <w:lang w:val="en-US"/>
              </w:rPr>
              <w:t>following questions by the end of this study:</w:t>
            </w:r>
          </w:p>
          <w:p w14:paraId="71C77CA1" w14:textId="77777777" w:rsidR="00EE4780" w:rsidRPr="00850687" w:rsidRDefault="00EE4780" w:rsidP="00850687">
            <w:pPr>
              <w:pStyle w:val="NormalWeb"/>
              <w:spacing w:line="360" w:lineRule="auto"/>
              <w:rPr>
                <w:rFonts w:asciiTheme="minorHAnsi" w:hAnsiTheme="minorHAnsi" w:cstheme="minorHAnsi"/>
                <w:b/>
              </w:rPr>
            </w:pPr>
            <w:r w:rsidRPr="00850687">
              <w:rPr>
                <w:rFonts w:asciiTheme="minorHAnsi" w:hAnsiTheme="minorHAnsi" w:cstheme="minorHAnsi"/>
                <w:b/>
              </w:rPr>
              <w:t>Research Questions:</w:t>
            </w:r>
          </w:p>
          <w:p w14:paraId="0D0526B3" w14:textId="77A312B5" w:rsidR="00EE4780" w:rsidRPr="00850687" w:rsidRDefault="00EE4780" w:rsidP="00850687">
            <w:pPr>
              <w:pStyle w:val="NormalWeb"/>
              <w:spacing w:line="360" w:lineRule="auto"/>
              <w:rPr>
                <w:rFonts w:asciiTheme="minorHAnsi" w:hAnsiTheme="minorHAnsi" w:cstheme="minorHAnsi"/>
              </w:rPr>
            </w:pPr>
            <w:r w:rsidRPr="00850687">
              <w:rPr>
                <w:rFonts w:asciiTheme="minorHAnsi" w:hAnsiTheme="minorHAnsi" w:cstheme="minorHAnsi"/>
              </w:rPr>
              <w:t xml:space="preserve">RQ1. What machine learning classification techniques that are implemented using the Orange Data Mining platform are most effective </w:t>
            </w:r>
            <w:r w:rsidR="00D11F22" w:rsidRPr="00850687">
              <w:rPr>
                <w:rFonts w:asciiTheme="minorHAnsi" w:hAnsiTheme="minorHAnsi" w:cstheme="minorHAnsi"/>
              </w:rPr>
              <w:t>for predicting customer churn</w:t>
            </w:r>
            <w:r w:rsidRPr="00850687">
              <w:rPr>
                <w:rFonts w:asciiTheme="minorHAnsi" w:hAnsiTheme="minorHAnsi" w:cstheme="minorHAnsi"/>
              </w:rPr>
              <w:t xml:space="preserve"> within the e-commerce sector?</w:t>
            </w:r>
          </w:p>
          <w:p w14:paraId="19AA5E65" w14:textId="5533FA86" w:rsidR="00EE4780" w:rsidRPr="00850687" w:rsidRDefault="00EE4780" w:rsidP="00850687">
            <w:pPr>
              <w:pStyle w:val="NormalWeb"/>
              <w:spacing w:line="360" w:lineRule="auto"/>
              <w:rPr>
                <w:rFonts w:asciiTheme="minorHAnsi" w:hAnsiTheme="minorHAnsi" w:cstheme="minorHAnsi"/>
                <w:lang w:val="tr-TR"/>
              </w:rPr>
            </w:pPr>
            <w:r w:rsidRPr="00850687">
              <w:rPr>
                <w:rFonts w:asciiTheme="minorHAnsi" w:hAnsiTheme="minorHAnsi" w:cstheme="minorHAnsi"/>
              </w:rPr>
              <w:t>RQ2. What customer characteristics, for example demographics and usage patterns identifie</w:t>
            </w:r>
            <w:r w:rsidR="00A96FE3" w:rsidRPr="00850687">
              <w:rPr>
                <w:rFonts w:asciiTheme="minorHAnsi" w:hAnsiTheme="minorHAnsi" w:cstheme="minorHAnsi"/>
              </w:rPr>
              <w:t xml:space="preserve">d </w:t>
            </w:r>
            <w:r w:rsidRPr="00850687">
              <w:rPr>
                <w:rFonts w:asciiTheme="minorHAnsi" w:hAnsiTheme="minorHAnsi" w:cstheme="minorHAnsi"/>
              </w:rPr>
              <w:t>through data mining in Orange are most pivotal to predict customer churn</w:t>
            </w:r>
            <w:r w:rsidRPr="00850687">
              <w:rPr>
                <w:rFonts w:asciiTheme="minorHAnsi" w:hAnsiTheme="minorHAnsi" w:cstheme="minorHAnsi"/>
                <w:lang w:val="tr-TR"/>
              </w:rPr>
              <w:t>?</w:t>
            </w:r>
          </w:p>
          <w:p w14:paraId="37F41977" w14:textId="77777777" w:rsidR="00EE4780" w:rsidRPr="00850687" w:rsidRDefault="00EE4780" w:rsidP="00850687">
            <w:pPr>
              <w:pStyle w:val="NormalWeb"/>
              <w:spacing w:line="360" w:lineRule="auto"/>
              <w:rPr>
                <w:rFonts w:asciiTheme="minorHAnsi" w:hAnsiTheme="minorHAnsi" w:cstheme="minorHAnsi"/>
                <w:lang w:val="tr-TR"/>
              </w:rPr>
            </w:pPr>
            <w:r w:rsidRPr="00850687">
              <w:rPr>
                <w:rFonts w:asciiTheme="minorHAnsi" w:hAnsiTheme="minorHAnsi" w:cstheme="minorHAnsi"/>
                <w:lang w:val="tr-TR"/>
              </w:rPr>
              <w:t>RQ3. How can machine learning techniques be effectively applied using Orange Data Mining to predict customer churn in order to apply targeted  retention strategies in the e-commerce industry</w:t>
            </w:r>
            <w:r w:rsidRPr="00850687">
              <w:rPr>
                <w:rFonts w:asciiTheme="minorHAnsi" w:hAnsiTheme="minorHAnsi" w:cstheme="minorHAnsi"/>
                <w:lang w:val="tr-TR"/>
              </w:rPr>
              <w:softHyphen/>
              <w:t>?</w:t>
            </w:r>
          </w:p>
          <w:p w14:paraId="4E3204E2" w14:textId="330C4BDF" w:rsidR="00EE4780" w:rsidRPr="00850687" w:rsidRDefault="00EE4780" w:rsidP="00850687">
            <w:pPr>
              <w:pStyle w:val="NormalWeb"/>
              <w:spacing w:line="360" w:lineRule="auto"/>
              <w:rPr>
                <w:rFonts w:asciiTheme="minorHAnsi" w:hAnsiTheme="minorHAnsi" w:cstheme="minorHAnsi"/>
              </w:rPr>
            </w:pPr>
            <w:r w:rsidRPr="00850687">
              <w:rPr>
                <w:rFonts w:asciiTheme="minorHAnsi" w:hAnsiTheme="minorHAnsi" w:cstheme="minorHAnsi"/>
                <w:lang w:val="tr-TR"/>
              </w:rPr>
              <w:t xml:space="preserve">RQ4. </w:t>
            </w:r>
            <w:r w:rsidRPr="00850687">
              <w:rPr>
                <w:rFonts w:asciiTheme="minorHAnsi" w:hAnsiTheme="minorHAnsi" w:cstheme="minorHAnsi"/>
              </w:rPr>
              <w:t>How accurate are predictive machine learning models compared to traditional approaches for customer retention predictions?</w:t>
            </w:r>
          </w:p>
          <w:p w14:paraId="2EB85509" w14:textId="77777777" w:rsidR="009E31AE" w:rsidRPr="00850687" w:rsidRDefault="009E31AE" w:rsidP="00850687">
            <w:pPr>
              <w:spacing w:line="360" w:lineRule="auto"/>
              <w:jc w:val="left"/>
              <w:rPr>
                <w:rFonts w:cstheme="minorHAnsi"/>
                <w:sz w:val="24"/>
                <w:szCs w:val="24"/>
              </w:rPr>
            </w:pPr>
          </w:p>
          <w:p w14:paraId="2EB8550A" w14:textId="77777777" w:rsidR="009E31AE" w:rsidRPr="00850687" w:rsidRDefault="009E31AE" w:rsidP="00850687">
            <w:pPr>
              <w:spacing w:line="360" w:lineRule="auto"/>
              <w:jc w:val="left"/>
              <w:rPr>
                <w:rFonts w:cstheme="minorHAnsi"/>
                <w:sz w:val="24"/>
                <w:szCs w:val="24"/>
              </w:rPr>
            </w:pPr>
          </w:p>
          <w:p w14:paraId="2EB8550B" w14:textId="77777777" w:rsidR="009E31AE" w:rsidRPr="00850687" w:rsidRDefault="009E31AE" w:rsidP="00850687">
            <w:pPr>
              <w:spacing w:line="360" w:lineRule="auto"/>
              <w:jc w:val="left"/>
              <w:rPr>
                <w:rFonts w:cstheme="minorHAnsi"/>
                <w:sz w:val="24"/>
                <w:szCs w:val="24"/>
              </w:rPr>
            </w:pPr>
          </w:p>
          <w:p w14:paraId="2EB8550C" w14:textId="77777777" w:rsidR="009E31AE" w:rsidRPr="00850687" w:rsidRDefault="009E31AE" w:rsidP="00850687">
            <w:pPr>
              <w:spacing w:line="360" w:lineRule="auto"/>
              <w:jc w:val="left"/>
              <w:rPr>
                <w:rFonts w:cstheme="minorHAnsi"/>
                <w:sz w:val="24"/>
                <w:szCs w:val="24"/>
              </w:rPr>
            </w:pPr>
          </w:p>
          <w:p w14:paraId="2EB8550D" w14:textId="77777777" w:rsidR="009E31AE" w:rsidRPr="00850687" w:rsidRDefault="009E31AE" w:rsidP="00850687">
            <w:pPr>
              <w:spacing w:line="360" w:lineRule="auto"/>
              <w:jc w:val="left"/>
              <w:rPr>
                <w:rFonts w:cstheme="minorHAnsi"/>
                <w:sz w:val="24"/>
                <w:szCs w:val="24"/>
              </w:rPr>
            </w:pPr>
          </w:p>
          <w:p w14:paraId="2EB8550E" w14:textId="77777777" w:rsidR="009E31AE" w:rsidRPr="00850687" w:rsidRDefault="009E31AE" w:rsidP="00850687">
            <w:pPr>
              <w:spacing w:line="360" w:lineRule="auto"/>
              <w:jc w:val="left"/>
              <w:rPr>
                <w:rFonts w:cstheme="minorHAnsi"/>
                <w:sz w:val="24"/>
                <w:szCs w:val="24"/>
              </w:rPr>
            </w:pPr>
          </w:p>
          <w:p w14:paraId="2EB8550F" w14:textId="77777777" w:rsidR="009E31AE" w:rsidRPr="00850687" w:rsidRDefault="009E31AE" w:rsidP="00850687">
            <w:pPr>
              <w:spacing w:line="360" w:lineRule="auto"/>
              <w:jc w:val="left"/>
              <w:rPr>
                <w:rFonts w:cstheme="minorHAnsi"/>
                <w:sz w:val="24"/>
                <w:szCs w:val="24"/>
              </w:rPr>
            </w:pPr>
          </w:p>
          <w:p w14:paraId="2EB85510" w14:textId="77777777" w:rsidR="009E31AE" w:rsidRPr="00850687" w:rsidRDefault="009E31AE" w:rsidP="00850687">
            <w:pPr>
              <w:spacing w:line="360" w:lineRule="auto"/>
              <w:jc w:val="left"/>
              <w:rPr>
                <w:rFonts w:cstheme="minorHAnsi"/>
                <w:sz w:val="24"/>
                <w:szCs w:val="24"/>
              </w:rPr>
            </w:pPr>
          </w:p>
        </w:tc>
      </w:tr>
    </w:tbl>
    <w:p w14:paraId="2EB85512" w14:textId="77777777" w:rsidR="009E31AE" w:rsidRPr="00850687" w:rsidRDefault="009E31AE" w:rsidP="00850687">
      <w:pPr>
        <w:spacing w:line="360" w:lineRule="auto"/>
        <w:rPr>
          <w:rFonts w:cstheme="minorHAnsi"/>
          <w:sz w:val="24"/>
          <w:szCs w:val="24"/>
        </w:rPr>
      </w:pPr>
    </w:p>
    <w:p w14:paraId="2EB85513" w14:textId="77777777" w:rsidR="009E31AE" w:rsidRPr="00850687" w:rsidRDefault="00DD3CF5" w:rsidP="00850687">
      <w:pPr>
        <w:spacing w:line="360" w:lineRule="auto"/>
        <w:rPr>
          <w:rFonts w:cstheme="minorHAnsi"/>
          <w:color w:val="0070C0"/>
          <w:sz w:val="24"/>
          <w:szCs w:val="24"/>
        </w:rPr>
      </w:pPr>
      <w:r w:rsidRPr="00850687">
        <w:rPr>
          <w:rFonts w:cstheme="minorHAnsi"/>
          <w:color w:val="0070C0"/>
          <w:sz w:val="24"/>
          <w:szCs w:val="24"/>
        </w:rPr>
        <w:t>Objectives</w:t>
      </w:r>
      <w:r w:rsidRPr="00850687">
        <w:rPr>
          <w:rFonts w:cstheme="minorHAnsi"/>
          <w:color w:val="0070C0"/>
          <w:sz w:val="24"/>
          <w:szCs w:val="24"/>
        </w:rPr>
        <w:tab/>
      </w:r>
      <w:r w:rsidRPr="00850687">
        <w:rPr>
          <w:rFonts w:cstheme="minorHAnsi"/>
          <w:color w:val="0070C0"/>
          <w:sz w:val="24"/>
          <w:szCs w:val="24"/>
        </w:rPr>
        <w:tab/>
      </w:r>
      <w:r w:rsidRPr="00850687">
        <w:rPr>
          <w:rFonts w:cstheme="minorHAnsi"/>
          <w:color w:val="0070C0"/>
          <w:sz w:val="24"/>
          <w:szCs w:val="24"/>
        </w:rPr>
        <w:tab/>
      </w:r>
      <w:r w:rsidRPr="00850687">
        <w:rPr>
          <w:rFonts w:cstheme="minorHAnsi"/>
          <w:color w:val="0070C0"/>
          <w:sz w:val="24"/>
          <w:szCs w:val="24"/>
        </w:rPr>
        <w:tab/>
      </w:r>
      <w:r w:rsidRPr="00850687">
        <w:rPr>
          <w:rFonts w:cstheme="minorHAnsi"/>
          <w:color w:val="0070C0"/>
          <w:sz w:val="24"/>
          <w:szCs w:val="24"/>
        </w:rPr>
        <w:tab/>
      </w:r>
      <w:r w:rsidRPr="00850687">
        <w:rPr>
          <w:rFonts w:cstheme="minorHAnsi"/>
          <w:color w:val="0070C0"/>
          <w:sz w:val="24"/>
          <w:szCs w:val="24"/>
        </w:rPr>
        <w:tab/>
      </w:r>
      <w:r w:rsidRPr="00850687">
        <w:rPr>
          <w:rFonts w:cstheme="minorHAnsi"/>
          <w:color w:val="0070C0"/>
          <w:sz w:val="24"/>
          <w:szCs w:val="24"/>
        </w:rPr>
        <w:tab/>
      </w:r>
      <w:r w:rsidRPr="00850687">
        <w:rPr>
          <w:rFonts w:cstheme="minorHAnsi"/>
          <w:color w:val="0070C0"/>
          <w:sz w:val="24"/>
          <w:szCs w:val="24"/>
        </w:rPr>
        <w:tab/>
      </w:r>
      <w:r w:rsidRPr="00850687">
        <w:rPr>
          <w:rFonts w:cstheme="minorHAnsi"/>
          <w:color w:val="0070C0"/>
          <w:sz w:val="24"/>
          <w:szCs w:val="24"/>
        </w:rPr>
        <w:tab/>
      </w:r>
      <w:r w:rsidRPr="00850687">
        <w:rPr>
          <w:rFonts w:cstheme="minorHAnsi"/>
          <w:color w:val="0070C0"/>
          <w:sz w:val="24"/>
          <w:szCs w:val="24"/>
        </w:rPr>
        <w:tab/>
        <w:t xml:space="preserve"> (10 Marks)</w:t>
      </w:r>
    </w:p>
    <w:p w14:paraId="2EB85514" w14:textId="77777777" w:rsidR="009E31AE" w:rsidRPr="00850687" w:rsidRDefault="00DD3CF5" w:rsidP="00850687">
      <w:pPr>
        <w:spacing w:line="360" w:lineRule="auto"/>
        <w:rPr>
          <w:rFonts w:cstheme="minorHAnsi"/>
          <w:i/>
          <w:iCs/>
          <w:sz w:val="24"/>
          <w:szCs w:val="24"/>
        </w:rPr>
      </w:pPr>
      <w:r w:rsidRPr="00850687">
        <w:rPr>
          <w:rFonts w:cstheme="minorHAnsi"/>
          <w:i/>
          <w:iCs/>
          <w:sz w:val="24"/>
          <w:szCs w:val="24"/>
        </w:rPr>
        <w:t>(List of tasks to be undertaken to achieve overall aim of the project* and to answer the research question posed)</w:t>
      </w:r>
    </w:p>
    <w:tbl>
      <w:tblPr>
        <w:tblStyle w:val="TableGrid"/>
        <w:tblW w:w="0" w:type="auto"/>
        <w:tblLook w:val="04A0" w:firstRow="1" w:lastRow="0" w:firstColumn="1" w:lastColumn="0" w:noHBand="0" w:noVBand="1"/>
      </w:tblPr>
      <w:tblGrid>
        <w:gridCol w:w="9016"/>
      </w:tblGrid>
      <w:tr w:rsidR="009E31AE" w:rsidRPr="00850687" w14:paraId="2EB8551E" w14:textId="77777777">
        <w:tc>
          <w:tcPr>
            <w:tcW w:w="9242" w:type="dxa"/>
          </w:tcPr>
          <w:p w14:paraId="2EB85515" w14:textId="77777777" w:rsidR="009E31AE" w:rsidRPr="00850687" w:rsidRDefault="009E31AE" w:rsidP="00850687">
            <w:pPr>
              <w:spacing w:line="360" w:lineRule="auto"/>
              <w:jc w:val="left"/>
              <w:rPr>
                <w:rFonts w:cstheme="minorHAnsi"/>
                <w:sz w:val="24"/>
                <w:szCs w:val="24"/>
              </w:rPr>
            </w:pPr>
          </w:p>
          <w:p w14:paraId="56463591" w14:textId="77777777" w:rsidR="004D0D75" w:rsidRPr="00850687" w:rsidRDefault="004D0D75" w:rsidP="00850687">
            <w:pPr>
              <w:pStyle w:val="Heading3"/>
              <w:numPr>
                <w:ilvl w:val="1"/>
                <w:numId w:val="1"/>
              </w:numPr>
              <w:tabs>
                <w:tab w:val="num" w:pos="360"/>
              </w:tabs>
              <w:spacing w:line="360" w:lineRule="auto"/>
              <w:ind w:left="0" w:firstLine="0"/>
              <w:rPr>
                <w:rFonts w:asciiTheme="minorHAnsi" w:hAnsiTheme="minorHAnsi" w:cstheme="minorHAnsi"/>
              </w:rPr>
            </w:pPr>
            <w:r w:rsidRPr="00850687">
              <w:rPr>
                <w:rFonts w:asciiTheme="minorHAnsi" w:hAnsiTheme="minorHAnsi" w:cstheme="minorHAnsi"/>
              </w:rPr>
              <w:t>Objectives</w:t>
            </w:r>
          </w:p>
          <w:p w14:paraId="321B0FE5" w14:textId="72F13A7B" w:rsidR="00A32FAC" w:rsidRPr="00850687" w:rsidRDefault="004D0D75" w:rsidP="00850687">
            <w:pPr>
              <w:spacing w:line="360" w:lineRule="auto"/>
              <w:rPr>
                <w:rFonts w:cstheme="minorHAnsi"/>
                <w:sz w:val="24"/>
                <w:szCs w:val="24"/>
                <w:lang w:val="en-US"/>
              </w:rPr>
            </w:pPr>
            <w:r w:rsidRPr="00850687">
              <w:rPr>
                <w:rFonts w:cstheme="minorHAnsi"/>
                <w:sz w:val="24"/>
                <w:szCs w:val="24"/>
                <w:lang w:val="en-US"/>
              </w:rPr>
              <w:t xml:space="preserve">This research aims to show how machine learning based </w:t>
            </w:r>
            <w:r w:rsidR="00B6289B">
              <w:rPr>
                <w:rFonts w:cstheme="minorHAnsi"/>
                <w:sz w:val="24"/>
                <w:szCs w:val="24"/>
                <w:lang w:val="en-US"/>
              </w:rPr>
              <w:t>predictive analytics</w:t>
            </w:r>
            <w:r w:rsidRPr="00850687">
              <w:rPr>
                <w:rFonts w:cstheme="minorHAnsi"/>
                <w:sz w:val="24"/>
                <w:szCs w:val="24"/>
                <w:lang w:val="en-US"/>
              </w:rPr>
              <w:t xml:space="preserve"> may be used to boost customer retention by correctly identifying any customer churn threats. The findings are intended to help with data driven decision making in the e-commerce industry and provide vital insights fo</w:t>
            </w:r>
            <w:r w:rsidR="00D9325C">
              <w:rPr>
                <w:rFonts w:cstheme="minorHAnsi"/>
                <w:sz w:val="24"/>
                <w:szCs w:val="24"/>
                <w:lang w:val="en-US"/>
              </w:rPr>
              <w:t xml:space="preserve">r businesses looking to improve </w:t>
            </w:r>
            <w:r w:rsidRPr="00850687">
              <w:rPr>
                <w:rFonts w:cstheme="minorHAnsi"/>
                <w:sz w:val="24"/>
                <w:szCs w:val="24"/>
                <w:lang w:val="en-US"/>
              </w:rPr>
              <w:t xml:space="preserve"> consumer loyalty and satisfaction.</w:t>
            </w:r>
          </w:p>
          <w:p w14:paraId="5E81DB35" w14:textId="26B969C2" w:rsidR="004D0D75" w:rsidRPr="00850687" w:rsidRDefault="004D0D75" w:rsidP="00850687">
            <w:pPr>
              <w:spacing w:line="360" w:lineRule="auto"/>
              <w:rPr>
                <w:rFonts w:cstheme="minorHAnsi"/>
                <w:sz w:val="24"/>
                <w:szCs w:val="24"/>
                <w:lang w:val="en-US"/>
              </w:rPr>
            </w:pPr>
            <w:r w:rsidRPr="00850687">
              <w:rPr>
                <w:rFonts w:cstheme="minorHAnsi"/>
                <w:sz w:val="24"/>
                <w:szCs w:val="24"/>
                <w:lang w:val="en-US"/>
              </w:rPr>
              <w:t xml:space="preserve"> </w:t>
            </w:r>
          </w:p>
          <w:p w14:paraId="36C370CC" w14:textId="77777777" w:rsidR="004D0D75" w:rsidRPr="00850687" w:rsidRDefault="004D0D75" w:rsidP="00850687">
            <w:pPr>
              <w:spacing w:line="360" w:lineRule="auto"/>
              <w:rPr>
                <w:rFonts w:cstheme="minorHAnsi"/>
                <w:sz w:val="24"/>
                <w:szCs w:val="24"/>
              </w:rPr>
            </w:pPr>
            <w:r w:rsidRPr="00850687">
              <w:rPr>
                <w:rFonts w:cstheme="minorHAnsi"/>
                <w:sz w:val="24"/>
                <w:szCs w:val="24"/>
                <w:u w:val="single"/>
              </w:rPr>
              <w:t>The key objectives are</w:t>
            </w:r>
            <w:r w:rsidRPr="00850687">
              <w:rPr>
                <w:rFonts w:cstheme="minorHAnsi"/>
                <w:sz w:val="24"/>
                <w:szCs w:val="24"/>
              </w:rPr>
              <w:t>:</w:t>
            </w:r>
          </w:p>
          <w:p w14:paraId="7C8248AE" w14:textId="533D848E" w:rsidR="00AA18AA" w:rsidRPr="00850687" w:rsidRDefault="00AA18AA" w:rsidP="00850687">
            <w:pPr>
              <w:pStyle w:val="NormalWeb"/>
              <w:spacing w:line="360" w:lineRule="auto"/>
              <w:rPr>
                <w:rFonts w:asciiTheme="minorHAnsi" w:hAnsiTheme="minorHAnsi" w:cstheme="minorHAnsi"/>
              </w:rPr>
            </w:pPr>
            <w:r w:rsidRPr="00850687">
              <w:rPr>
                <w:rFonts w:asciiTheme="minorHAnsi" w:hAnsiTheme="minorHAnsi" w:cstheme="minorHAnsi"/>
              </w:rPr>
              <w:t>RO1. To preprocess and prepare a publicly available UK based e-commerce dataset</w:t>
            </w:r>
            <w:r w:rsidRPr="00850687">
              <w:rPr>
                <w:rFonts w:asciiTheme="minorHAnsi" w:hAnsiTheme="minorHAnsi" w:cstheme="minorHAnsi"/>
                <w:b/>
              </w:rPr>
              <w:t xml:space="preserve"> </w:t>
            </w:r>
            <w:r w:rsidRPr="00850687">
              <w:rPr>
                <w:rFonts w:asciiTheme="minorHAnsi" w:hAnsiTheme="minorHAnsi" w:cstheme="minorHAnsi"/>
              </w:rPr>
              <w:t>(The UCI Machine Learning Repository) for the purpose of customer retention analysis</w:t>
            </w:r>
          </w:p>
          <w:p w14:paraId="3E598805" w14:textId="36F8D7AD" w:rsidR="008D3CC4" w:rsidRPr="00850687" w:rsidRDefault="008D3CC4" w:rsidP="00850687">
            <w:pPr>
              <w:pStyle w:val="NormalWeb"/>
              <w:spacing w:line="360" w:lineRule="auto"/>
              <w:rPr>
                <w:rFonts w:asciiTheme="minorHAnsi" w:hAnsiTheme="minorHAnsi" w:cstheme="minorHAnsi"/>
              </w:rPr>
            </w:pPr>
            <w:r w:rsidRPr="00850687">
              <w:rPr>
                <w:rFonts w:asciiTheme="minorHAnsi" w:hAnsiTheme="minorHAnsi" w:cstheme="minorHAnsi"/>
              </w:rPr>
              <w:t>RO2. To comprehensively evaluate and compare how different machine learning models perform under different performance metrics such as precision and recall</w:t>
            </w:r>
          </w:p>
          <w:p w14:paraId="566F8419" w14:textId="3836FEF9" w:rsidR="004D0D75" w:rsidRPr="00850687" w:rsidRDefault="004D0D75" w:rsidP="00850687">
            <w:pPr>
              <w:pStyle w:val="NormalWeb"/>
              <w:spacing w:line="360" w:lineRule="auto"/>
              <w:rPr>
                <w:rFonts w:asciiTheme="minorHAnsi" w:hAnsiTheme="minorHAnsi" w:cstheme="minorHAnsi"/>
              </w:rPr>
            </w:pPr>
            <w:r w:rsidRPr="00850687">
              <w:rPr>
                <w:rFonts w:asciiTheme="minorHAnsi" w:hAnsiTheme="minorHAnsi" w:cstheme="minorHAnsi"/>
              </w:rPr>
              <w:t>RO3. To identify</w:t>
            </w:r>
            <w:r w:rsidR="008D3CC4" w:rsidRPr="00850687">
              <w:rPr>
                <w:rFonts w:asciiTheme="minorHAnsi" w:hAnsiTheme="minorHAnsi" w:cstheme="minorHAnsi"/>
              </w:rPr>
              <w:t xml:space="preserve"> and evaluate</w:t>
            </w:r>
            <w:r w:rsidRPr="00850687">
              <w:rPr>
                <w:rFonts w:asciiTheme="minorHAnsi" w:hAnsiTheme="minorHAnsi" w:cstheme="minorHAnsi"/>
              </w:rPr>
              <w:t xml:space="preserve"> key customer characteristics</w:t>
            </w:r>
            <w:r w:rsidR="008D3CC4" w:rsidRPr="00850687">
              <w:rPr>
                <w:rFonts w:asciiTheme="minorHAnsi" w:hAnsiTheme="minorHAnsi" w:cstheme="minorHAnsi"/>
              </w:rPr>
              <w:t xml:space="preserve"> and behaviors that influence customer retention and customer churn outcomes</w:t>
            </w:r>
            <w:r w:rsidRPr="00850687">
              <w:rPr>
                <w:rFonts w:asciiTheme="minorHAnsi" w:hAnsiTheme="minorHAnsi" w:cstheme="minorHAnsi"/>
              </w:rPr>
              <w:t xml:space="preserve"> </w:t>
            </w:r>
          </w:p>
          <w:p w14:paraId="0F2BA62D" w14:textId="2984E29C" w:rsidR="004D0D75" w:rsidRPr="00850687" w:rsidRDefault="008D3CC4" w:rsidP="00850687">
            <w:pPr>
              <w:pStyle w:val="NormalWeb"/>
              <w:spacing w:line="360" w:lineRule="auto"/>
              <w:rPr>
                <w:rFonts w:asciiTheme="minorHAnsi" w:hAnsiTheme="minorHAnsi" w:cstheme="minorHAnsi"/>
              </w:rPr>
            </w:pPr>
            <w:r w:rsidRPr="00850687">
              <w:rPr>
                <w:rFonts w:asciiTheme="minorHAnsi" w:hAnsiTheme="minorHAnsi" w:cstheme="minorHAnsi"/>
              </w:rPr>
              <w:t xml:space="preserve">RO4. To assess the practicality of </w:t>
            </w:r>
            <w:r w:rsidR="004D0D75" w:rsidRPr="00850687">
              <w:rPr>
                <w:rFonts w:asciiTheme="minorHAnsi" w:hAnsiTheme="minorHAnsi" w:cstheme="minorHAnsi"/>
              </w:rPr>
              <w:t xml:space="preserve">machine learning predictions </w:t>
            </w:r>
            <w:r w:rsidRPr="00850687">
              <w:rPr>
                <w:rFonts w:asciiTheme="minorHAnsi" w:hAnsiTheme="minorHAnsi" w:cstheme="minorHAnsi"/>
              </w:rPr>
              <w:t>in supporting proactive customer retention strategies</w:t>
            </w:r>
          </w:p>
          <w:p w14:paraId="69F63A6F" w14:textId="007BD18B" w:rsidR="00AA18AA" w:rsidRPr="00850687" w:rsidRDefault="00AA18AA" w:rsidP="00850687">
            <w:pPr>
              <w:spacing w:line="360" w:lineRule="auto"/>
              <w:rPr>
                <w:rFonts w:cstheme="minorHAnsi"/>
                <w:sz w:val="24"/>
                <w:szCs w:val="24"/>
              </w:rPr>
            </w:pPr>
            <w:r w:rsidRPr="00850687">
              <w:rPr>
                <w:rFonts w:cstheme="minorHAnsi"/>
                <w:sz w:val="24"/>
                <w:szCs w:val="24"/>
              </w:rPr>
              <w:lastRenderedPageBreak/>
              <w:t>RO5. To implement a variety of Data mining and machine learning techniques using the Orange Data Mining tool</w:t>
            </w:r>
            <w:r w:rsidR="002A7306" w:rsidRPr="00850687">
              <w:rPr>
                <w:rFonts w:cstheme="minorHAnsi"/>
                <w:sz w:val="24"/>
                <w:szCs w:val="24"/>
              </w:rPr>
              <w:t xml:space="preserve"> in order </w:t>
            </w:r>
            <w:r w:rsidR="005D306E" w:rsidRPr="00850687">
              <w:rPr>
                <w:rFonts w:cstheme="minorHAnsi"/>
                <w:sz w:val="24"/>
                <w:szCs w:val="24"/>
              </w:rPr>
              <w:t>to</w:t>
            </w:r>
            <w:r w:rsidRPr="00850687">
              <w:rPr>
                <w:rFonts w:cstheme="minorHAnsi"/>
                <w:sz w:val="24"/>
                <w:szCs w:val="24"/>
              </w:rPr>
              <w:t xml:space="preserve"> predict customer churn and customer retention in the e-commerce industry</w:t>
            </w:r>
          </w:p>
          <w:p w14:paraId="511AFA3D" w14:textId="302898F2" w:rsidR="008D3CC4" w:rsidRPr="00850687" w:rsidRDefault="004D0D75" w:rsidP="00850687">
            <w:pPr>
              <w:pStyle w:val="NormalWeb"/>
              <w:spacing w:line="360" w:lineRule="auto"/>
              <w:rPr>
                <w:rFonts w:asciiTheme="minorHAnsi" w:hAnsiTheme="minorHAnsi" w:cstheme="minorHAnsi"/>
              </w:rPr>
            </w:pPr>
            <w:r w:rsidRPr="00850687">
              <w:rPr>
                <w:rFonts w:asciiTheme="minorHAnsi" w:hAnsiTheme="minorHAnsi" w:cstheme="minorHAnsi"/>
              </w:rPr>
              <w:t xml:space="preserve">RO6. </w:t>
            </w:r>
            <w:r w:rsidR="008D3CC4" w:rsidRPr="00850687">
              <w:rPr>
                <w:rFonts w:asciiTheme="minorHAnsi" w:hAnsiTheme="minorHAnsi" w:cstheme="minorHAnsi"/>
              </w:rPr>
              <w:t>To put forward a study with model</w:t>
            </w:r>
            <w:r w:rsidR="00AA18AA" w:rsidRPr="00850687">
              <w:rPr>
                <w:rFonts w:asciiTheme="minorHAnsi" w:hAnsiTheme="minorHAnsi" w:cstheme="minorHAnsi"/>
              </w:rPr>
              <w:t xml:space="preserve"> </w:t>
            </w:r>
            <w:r w:rsidR="008D3CC4" w:rsidRPr="00850687">
              <w:rPr>
                <w:rFonts w:asciiTheme="minorHAnsi" w:hAnsiTheme="minorHAnsi" w:cstheme="minorHAnsi"/>
              </w:rPr>
              <w:t>results and analysis that provides data driven recommendations for the purpose of promoting customer retention in the e-commerce sector</w:t>
            </w:r>
            <w:r w:rsidRPr="00850687">
              <w:rPr>
                <w:rFonts w:asciiTheme="minorHAnsi" w:hAnsiTheme="minorHAnsi" w:cstheme="minorHAnsi"/>
              </w:rPr>
              <w:t xml:space="preserve"> </w:t>
            </w:r>
          </w:p>
          <w:p w14:paraId="2EB85516" w14:textId="77777777" w:rsidR="009E31AE" w:rsidRPr="00850687" w:rsidRDefault="009E31AE" w:rsidP="00850687">
            <w:pPr>
              <w:spacing w:line="360" w:lineRule="auto"/>
              <w:jc w:val="left"/>
              <w:rPr>
                <w:rFonts w:cstheme="minorHAnsi"/>
                <w:sz w:val="24"/>
                <w:szCs w:val="24"/>
              </w:rPr>
            </w:pPr>
          </w:p>
          <w:p w14:paraId="2EB85517" w14:textId="77777777" w:rsidR="009E31AE" w:rsidRPr="00850687" w:rsidRDefault="009E31AE" w:rsidP="00850687">
            <w:pPr>
              <w:spacing w:line="360" w:lineRule="auto"/>
              <w:jc w:val="left"/>
              <w:rPr>
                <w:rFonts w:cstheme="minorHAnsi"/>
                <w:sz w:val="24"/>
                <w:szCs w:val="24"/>
              </w:rPr>
            </w:pPr>
          </w:p>
          <w:p w14:paraId="2EB85518" w14:textId="77777777" w:rsidR="009E31AE" w:rsidRPr="00850687" w:rsidRDefault="009E31AE" w:rsidP="00850687">
            <w:pPr>
              <w:spacing w:line="360" w:lineRule="auto"/>
              <w:jc w:val="left"/>
              <w:rPr>
                <w:rFonts w:cstheme="minorHAnsi"/>
                <w:sz w:val="24"/>
                <w:szCs w:val="24"/>
              </w:rPr>
            </w:pPr>
          </w:p>
          <w:p w14:paraId="2EB85519" w14:textId="77777777" w:rsidR="009E31AE" w:rsidRPr="00850687" w:rsidRDefault="009E31AE" w:rsidP="00850687">
            <w:pPr>
              <w:spacing w:line="360" w:lineRule="auto"/>
              <w:jc w:val="left"/>
              <w:rPr>
                <w:rFonts w:cstheme="minorHAnsi"/>
                <w:sz w:val="24"/>
                <w:szCs w:val="24"/>
              </w:rPr>
            </w:pPr>
          </w:p>
          <w:p w14:paraId="2EB8551A" w14:textId="77777777" w:rsidR="009E31AE" w:rsidRPr="00850687" w:rsidRDefault="009E31AE" w:rsidP="00850687">
            <w:pPr>
              <w:spacing w:line="360" w:lineRule="auto"/>
              <w:jc w:val="left"/>
              <w:rPr>
                <w:rFonts w:cstheme="minorHAnsi"/>
                <w:sz w:val="24"/>
                <w:szCs w:val="24"/>
              </w:rPr>
            </w:pPr>
          </w:p>
          <w:p w14:paraId="2EB8551B" w14:textId="77777777" w:rsidR="009E31AE" w:rsidRPr="00850687" w:rsidRDefault="009E31AE" w:rsidP="00850687">
            <w:pPr>
              <w:spacing w:line="360" w:lineRule="auto"/>
              <w:jc w:val="left"/>
              <w:rPr>
                <w:rFonts w:cstheme="minorHAnsi"/>
                <w:sz w:val="24"/>
                <w:szCs w:val="24"/>
              </w:rPr>
            </w:pPr>
          </w:p>
          <w:p w14:paraId="2EB8551C" w14:textId="77777777" w:rsidR="009E31AE" w:rsidRPr="00850687" w:rsidRDefault="009E31AE" w:rsidP="00850687">
            <w:pPr>
              <w:spacing w:line="360" w:lineRule="auto"/>
              <w:jc w:val="left"/>
              <w:rPr>
                <w:rFonts w:cstheme="minorHAnsi"/>
                <w:sz w:val="24"/>
                <w:szCs w:val="24"/>
              </w:rPr>
            </w:pPr>
          </w:p>
          <w:p w14:paraId="2EB8551D" w14:textId="77777777" w:rsidR="009E31AE" w:rsidRPr="00850687" w:rsidRDefault="009E31AE" w:rsidP="00850687">
            <w:pPr>
              <w:spacing w:line="360" w:lineRule="auto"/>
              <w:jc w:val="left"/>
              <w:rPr>
                <w:rFonts w:cstheme="minorHAnsi"/>
                <w:sz w:val="24"/>
                <w:szCs w:val="24"/>
              </w:rPr>
            </w:pPr>
          </w:p>
        </w:tc>
      </w:tr>
    </w:tbl>
    <w:p w14:paraId="2EB8551F" w14:textId="77777777" w:rsidR="009E31AE" w:rsidRPr="00BD4FE7" w:rsidRDefault="009E31AE" w:rsidP="00850687">
      <w:pPr>
        <w:spacing w:line="360" w:lineRule="auto"/>
        <w:rPr>
          <w:rFonts w:ascii="Calibri" w:hAnsi="Calibri" w:cs="Calibri"/>
          <w:color w:val="0070C0"/>
          <w:sz w:val="24"/>
          <w:szCs w:val="24"/>
        </w:rPr>
      </w:pPr>
    </w:p>
    <w:p w14:paraId="2EB85520" w14:textId="77777777" w:rsidR="009E31AE" w:rsidRPr="00BD4FE7" w:rsidRDefault="00DD3CF5" w:rsidP="00850687">
      <w:pPr>
        <w:spacing w:line="360" w:lineRule="auto"/>
        <w:rPr>
          <w:rFonts w:ascii="Calibri" w:hAnsi="Calibri" w:cs="Calibri"/>
          <w:color w:val="0070C0"/>
          <w:sz w:val="24"/>
          <w:szCs w:val="24"/>
        </w:rPr>
      </w:pPr>
      <w:r w:rsidRPr="00BD4FE7">
        <w:rPr>
          <w:rFonts w:ascii="Calibri" w:hAnsi="Calibri" w:cs="Calibri"/>
          <w:color w:val="0070C0"/>
          <w:sz w:val="24"/>
          <w:szCs w:val="24"/>
        </w:rPr>
        <w:t xml:space="preserve">Review of Literature </w:t>
      </w:r>
      <w:r w:rsidRPr="00BD4FE7">
        <w:rPr>
          <w:rFonts w:ascii="Calibri" w:hAnsi="Calibri" w:cs="Calibri"/>
          <w:sz w:val="24"/>
          <w:szCs w:val="24"/>
        </w:rPr>
        <w:tab/>
      </w:r>
      <w:r w:rsidRPr="00BD4FE7">
        <w:rPr>
          <w:rFonts w:ascii="Calibri" w:hAnsi="Calibri" w:cs="Calibri"/>
          <w:sz w:val="24"/>
          <w:szCs w:val="24"/>
        </w:rPr>
        <w:tab/>
      </w:r>
      <w:r w:rsidRPr="00BD4FE7">
        <w:rPr>
          <w:rFonts w:ascii="Calibri" w:hAnsi="Calibri" w:cs="Calibri"/>
          <w:sz w:val="24"/>
          <w:szCs w:val="24"/>
        </w:rPr>
        <w:tab/>
      </w:r>
      <w:r w:rsidRPr="00BD4FE7">
        <w:rPr>
          <w:rFonts w:ascii="Calibri" w:hAnsi="Calibri" w:cs="Calibri"/>
          <w:sz w:val="24"/>
          <w:szCs w:val="24"/>
        </w:rPr>
        <w:tab/>
      </w:r>
      <w:r w:rsidRPr="00BD4FE7">
        <w:rPr>
          <w:rFonts w:ascii="Calibri" w:hAnsi="Calibri" w:cs="Calibri"/>
          <w:sz w:val="24"/>
          <w:szCs w:val="24"/>
        </w:rPr>
        <w:tab/>
      </w:r>
      <w:r w:rsidRPr="00BD4FE7">
        <w:rPr>
          <w:rFonts w:ascii="Calibri" w:hAnsi="Calibri" w:cs="Calibri"/>
          <w:sz w:val="24"/>
          <w:szCs w:val="24"/>
        </w:rPr>
        <w:tab/>
      </w:r>
      <w:r w:rsidRPr="00BD4FE7">
        <w:rPr>
          <w:rFonts w:ascii="Calibri" w:hAnsi="Calibri" w:cs="Calibri"/>
          <w:sz w:val="24"/>
          <w:szCs w:val="24"/>
        </w:rPr>
        <w:tab/>
      </w:r>
      <w:r w:rsidRPr="00BD4FE7">
        <w:rPr>
          <w:rFonts w:ascii="Calibri" w:hAnsi="Calibri" w:cs="Calibri"/>
          <w:sz w:val="24"/>
          <w:szCs w:val="24"/>
        </w:rPr>
        <w:tab/>
      </w:r>
      <w:r w:rsidRPr="00BD4FE7">
        <w:rPr>
          <w:rFonts w:ascii="Calibri" w:hAnsi="Calibri" w:cs="Calibri"/>
          <w:sz w:val="24"/>
          <w:szCs w:val="24"/>
        </w:rPr>
        <w:tab/>
      </w:r>
      <w:r w:rsidRPr="00BD4FE7">
        <w:rPr>
          <w:rFonts w:ascii="Calibri" w:hAnsi="Calibri" w:cs="Calibri"/>
          <w:color w:val="0070C0"/>
          <w:sz w:val="24"/>
          <w:szCs w:val="24"/>
        </w:rPr>
        <w:t>(20 Marks)</w:t>
      </w:r>
    </w:p>
    <w:p w14:paraId="2EB85521" w14:textId="77777777" w:rsidR="009E31AE" w:rsidRPr="00BD4FE7" w:rsidRDefault="00DD3CF5" w:rsidP="00850687">
      <w:pPr>
        <w:spacing w:line="360" w:lineRule="auto"/>
        <w:rPr>
          <w:rFonts w:ascii="Calibri" w:hAnsi="Calibri" w:cs="Calibri"/>
          <w:i/>
          <w:iCs/>
          <w:sz w:val="24"/>
          <w:szCs w:val="24"/>
        </w:rPr>
      </w:pPr>
      <w:r w:rsidRPr="00BD4FE7">
        <w:rPr>
          <w:rFonts w:ascii="Calibri" w:hAnsi="Calibri" w:cs="Calibri"/>
          <w:i/>
          <w:iCs/>
          <w:sz w:val="24"/>
          <w:szCs w:val="24"/>
        </w:rPr>
        <w:t xml:space="preserve">(An account of the current thinking/published information in the specific area of project*) </w:t>
      </w:r>
    </w:p>
    <w:tbl>
      <w:tblPr>
        <w:tblStyle w:val="TableGrid"/>
        <w:tblW w:w="0" w:type="auto"/>
        <w:tblLook w:val="04A0" w:firstRow="1" w:lastRow="0" w:firstColumn="1" w:lastColumn="0" w:noHBand="0" w:noVBand="1"/>
      </w:tblPr>
      <w:tblGrid>
        <w:gridCol w:w="9015"/>
      </w:tblGrid>
      <w:tr w:rsidR="009E31AE" w:rsidRPr="00BD4FE7" w14:paraId="2EB85523" w14:textId="77777777">
        <w:trPr>
          <w:trHeight w:val="3255"/>
        </w:trPr>
        <w:tc>
          <w:tcPr>
            <w:tcW w:w="9015" w:type="dxa"/>
          </w:tcPr>
          <w:p w14:paraId="30F3E7CD" w14:textId="6265CE1D" w:rsidR="00D75963" w:rsidRPr="00DD1AB9" w:rsidRDefault="00D75963" w:rsidP="00850687">
            <w:pPr>
              <w:pStyle w:val="ListParagraph"/>
              <w:numPr>
                <w:ilvl w:val="1"/>
                <w:numId w:val="1"/>
              </w:numPr>
              <w:spacing w:line="360" w:lineRule="auto"/>
              <w:jc w:val="left"/>
              <w:rPr>
                <w:rFonts w:ascii="Calibri" w:hAnsi="Calibri" w:cs="Calibri"/>
                <w:b/>
                <w:bCs/>
                <w:iCs/>
                <w:sz w:val="24"/>
                <w:szCs w:val="24"/>
              </w:rPr>
            </w:pPr>
            <w:r w:rsidRPr="00DD1AB9">
              <w:rPr>
                <w:rFonts w:ascii="Calibri" w:hAnsi="Calibri" w:cs="Calibri"/>
                <w:b/>
                <w:bCs/>
                <w:iCs/>
                <w:sz w:val="24"/>
                <w:szCs w:val="24"/>
              </w:rPr>
              <w:t>Review of Literature</w:t>
            </w:r>
          </w:p>
          <w:p w14:paraId="4230BA3F" w14:textId="77777777" w:rsidR="00076567" w:rsidRPr="00DD1AB9" w:rsidRDefault="00076567" w:rsidP="00850687">
            <w:pPr>
              <w:pStyle w:val="ListParagraph"/>
              <w:spacing w:line="360" w:lineRule="auto"/>
              <w:ind w:left="360"/>
              <w:jc w:val="left"/>
              <w:rPr>
                <w:rFonts w:ascii="Calibri" w:hAnsi="Calibri" w:cs="Calibri"/>
                <w:b/>
                <w:bCs/>
                <w:iCs/>
                <w:sz w:val="24"/>
                <w:szCs w:val="24"/>
              </w:rPr>
            </w:pPr>
          </w:p>
          <w:p w14:paraId="181074B3" w14:textId="371EECD5" w:rsidR="00D75963" w:rsidRPr="00DD1AB9" w:rsidRDefault="00D75963" w:rsidP="00850687">
            <w:pPr>
              <w:spacing w:line="360" w:lineRule="auto"/>
              <w:jc w:val="left"/>
              <w:rPr>
                <w:rFonts w:ascii="Calibri" w:hAnsi="Calibri" w:cs="Calibri"/>
                <w:iCs/>
                <w:sz w:val="24"/>
                <w:szCs w:val="24"/>
              </w:rPr>
            </w:pPr>
            <w:r w:rsidRPr="00DD1AB9">
              <w:rPr>
                <w:rFonts w:ascii="Calibri" w:hAnsi="Calibri" w:cs="Calibri"/>
                <w:iCs/>
                <w:sz w:val="24"/>
                <w:szCs w:val="24"/>
              </w:rPr>
              <w:t>For a long time, customer retention has been considered as an important factor in the success of any e-commerce business, and this is because research has found that retaining the existing consumers is quite often cheaper than recruiting a new cu</w:t>
            </w:r>
            <w:r w:rsidR="00D11F22">
              <w:rPr>
                <w:rFonts w:ascii="Calibri" w:hAnsi="Calibri" w:cs="Calibri"/>
                <w:iCs/>
                <w:sz w:val="24"/>
                <w:szCs w:val="24"/>
              </w:rPr>
              <w:t>stomer base.  Previous study have</w:t>
            </w:r>
            <w:r w:rsidRPr="00DD1AB9">
              <w:rPr>
                <w:rFonts w:ascii="Calibri" w:hAnsi="Calibri" w:cs="Calibri"/>
                <w:iCs/>
                <w:sz w:val="24"/>
                <w:szCs w:val="24"/>
              </w:rPr>
              <w:t xml:space="preserve"> demons</w:t>
            </w:r>
            <w:r w:rsidR="00B6289B">
              <w:rPr>
                <w:rFonts w:ascii="Calibri" w:hAnsi="Calibri" w:cs="Calibri"/>
                <w:iCs/>
                <w:sz w:val="24"/>
                <w:szCs w:val="24"/>
              </w:rPr>
              <w:t>trated that predictive analytics</w:t>
            </w:r>
            <w:r w:rsidRPr="00DD1AB9">
              <w:rPr>
                <w:rFonts w:ascii="Calibri" w:hAnsi="Calibri" w:cs="Calibri"/>
                <w:iCs/>
                <w:sz w:val="24"/>
                <w:szCs w:val="24"/>
              </w:rPr>
              <w:t xml:space="preserve"> can help identify customers who are mo</w:t>
            </w:r>
            <w:r w:rsidR="0030500F">
              <w:rPr>
                <w:rFonts w:ascii="Calibri" w:hAnsi="Calibri" w:cs="Calibri"/>
                <w:iCs/>
                <w:sz w:val="24"/>
                <w:szCs w:val="24"/>
              </w:rPr>
              <w:t xml:space="preserve">st likely to churn. (Labhsetwar, </w:t>
            </w:r>
            <w:r w:rsidRPr="00DD1AB9">
              <w:rPr>
                <w:rFonts w:ascii="Calibri" w:hAnsi="Calibri" w:cs="Calibri"/>
                <w:iCs/>
                <w:sz w:val="24"/>
                <w:szCs w:val="24"/>
              </w:rPr>
              <w:t xml:space="preserve">2020) refers to customer churn as a “menace” as it is a major challenge for organizations and highlights how </w:t>
            </w:r>
            <w:r w:rsidR="00B6289B">
              <w:rPr>
                <w:rFonts w:ascii="Calibri" w:hAnsi="Calibri" w:cs="Calibri"/>
                <w:iCs/>
                <w:sz w:val="24"/>
                <w:szCs w:val="24"/>
              </w:rPr>
              <w:t>predictive analytics</w:t>
            </w:r>
            <w:r w:rsidRPr="00DD1AB9">
              <w:rPr>
                <w:rFonts w:ascii="Calibri" w:hAnsi="Calibri" w:cs="Calibri"/>
                <w:iCs/>
                <w:sz w:val="24"/>
                <w:szCs w:val="24"/>
              </w:rPr>
              <w:t xml:space="preserve"> is imperative in helping companies identify any vulnerable customers to implement customer centric retent</w:t>
            </w:r>
            <w:r w:rsidR="0030500F">
              <w:rPr>
                <w:rFonts w:ascii="Calibri" w:hAnsi="Calibri" w:cs="Calibri"/>
                <w:iCs/>
                <w:sz w:val="24"/>
                <w:szCs w:val="24"/>
              </w:rPr>
              <w:t xml:space="preserve">ion measures. Similarly, (Çelik, </w:t>
            </w:r>
            <w:r w:rsidRPr="00DD1AB9">
              <w:rPr>
                <w:rFonts w:ascii="Calibri" w:hAnsi="Calibri" w:cs="Calibri"/>
                <w:iCs/>
                <w:sz w:val="24"/>
                <w:szCs w:val="24"/>
              </w:rPr>
              <w:t xml:space="preserve">2019) stresses that although machine learning is constantly evolving and results may not always be what we expect it is invaluable to continue to use machine learning techniques. The study further suggests that over time and with a deeper understanding and refinement of machine </w:t>
            </w:r>
            <w:r w:rsidRPr="00DD1AB9">
              <w:rPr>
                <w:rFonts w:ascii="Calibri" w:hAnsi="Calibri" w:cs="Calibri"/>
                <w:iCs/>
                <w:sz w:val="24"/>
                <w:szCs w:val="24"/>
              </w:rPr>
              <w:lastRenderedPageBreak/>
              <w:t xml:space="preserve">learning techniques the effectiveness in their application in supporting customer retention strategies is likely to increase over time. </w:t>
            </w:r>
          </w:p>
          <w:p w14:paraId="4A59A69B" w14:textId="77777777" w:rsidR="00D75963" w:rsidRPr="00DD1AB9" w:rsidRDefault="00D75963" w:rsidP="00850687">
            <w:pPr>
              <w:spacing w:line="360" w:lineRule="auto"/>
              <w:jc w:val="left"/>
              <w:rPr>
                <w:rFonts w:ascii="Calibri" w:hAnsi="Calibri" w:cs="Calibri"/>
                <w:iCs/>
                <w:sz w:val="24"/>
                <w:szCs w:val="24"/>
              </w:rPr>
            </w:pPr>
          </w:p>
          <w:p w14:paraId="6C596F42" w14:textId="0C641619" w:rsidR="00D75963" w:rsidRPr="00DD1AB9" w:rsidRDefault="00D75963" w:rsidP="00850687">
            <w:pPr>
              <w:spacing w:line="360" w:lineRule="auto"/>
              <w:jc w:val="left"/>
              <w:rPr>
                <w:rFonts w:ascii="Calibri" w:hAnsi="Calibri" w:cs="Calibri"/>
                <w:iCs/>
                <w:sz w:val="24"/>
                <w:szCs w:val="24"/>
              </w:rPr>
            </w:pPr>
            <w:r w:rsidRPr="00DD1AB9">
              <w:rPr>
                <w:rFonts w:ascii="Calibri" w:hAnsi="Calibri" w:cs="Calibri"/>
                <w:iCs/>
                <w:sz w:val="24"/>
                <w:szCs w:val="24"/>
              </w:rPr>
              <w:t>Previous studies have examined many approaches to predict customer churn and ret</w:t>
            </w:r>
            <w:r w:rsidR="006970C8">
              <w:rPr>
                <w:rFonts w:ascii="Calibri" w:hAnsi="Calibri" w:cs="Calibri"/>
                <w:iCs/>
                <w:sz w:val="24"/>
                <w:szCs w:val="24"/>
              </w:rPr>
              <w:t xml:space="preserve">ention in the e-commerce sector, however more studies focus on the telecom sector. Some </w:t>
            </w:r>
            <w:r w:rsidRPr="00DD1AB9">
              <w:rPr>
                <w:rFonts w:ascii="Calibri" w:hAnsi="Calibri" w:cs="Calibri"/>
                <w:iCs/>
                <w:sz w:val="24"/>
                <w:szCs w:val="24"/>
              </w:rPr>
              <w:t>studies have investigated the use of machine learning techniques to forecast c</w:t>
            </w:r>
            <w:r w:rsidR="00935F65">
              <w:rPr>
                <w:rFonts w:ascii="Calibri" w:hAnsi="Calibri" w:cs="Calibri"/>
                <w:iCs/>
                <w:sz w:val="24"/>
                <w:szCs w:val="24"/>
              </w:rPr>
              <w:t>ustomer churn</w:t>
            </w:r>
            <w:r w:rsidRPr="00DD1AB9">
              <w:rPr>
                <w:rFonts w:ascii="Calibri" w:hAnsi="Calibri" w:cs="Calibri"/>
                <w:iCs/>
                <w:sz w:val="24"/>
                <w:szCs w:val="24"/>
              </w:rPr>
              <w:t xml:space="preserve"> and </w:t>
            </w:r>
            <w:r w:rsidR="00935F65">
              <w:rPr>
                <w:rFonts w:ascii="Calibri" w:hAnsi="Calibri" w:cs="Calibri"/>
                <w:iCs/>
                <w:sz w:val="24"/>
                <w:szCs w:val="24"/>
              </w:rPr>
              <w:t xml:space="preserve">customer </w:t>
            </w:r>
            <w:r w:rsidRPr="00DD1AB9">
              <w:rPr>
                <w:rFonts w:ascii="Calibri" w:hAnsi="Calibri" w:cs="Calibri"/>
                <w:iCs/>
                <w:sz w:val="24"/>
                <w:szCs w:val="24"/>
              </w:rPr>
              <w:t>retention in the e-commerce indust</w:t>
            </w:r>
            <w:r w:rsidR="00D11F22">
              <w:rPr>
                <w:rFonts w:ascii="Calibri" w:hAnsi="Calibri" w:cs="Calibri"/>
                <w:iCs/>
                <w:sz w:val="24"/>
                <w:szCs w:val="24"/>
              </w:rPr>
              <w:t xml:space="preserve">ry. Logistic regression </w:t>
            </w:r>
            <w:r w:rsidRPr="00DD1AB9">
              <w:rPr>
                <w:rFonts w:ascii="Calibri" w:hAnsi="Calibri" w:cs="Calibri"/>
                <w:iCs/>
                <w:sz w:val="24"/>
                <w:szCs w:val="24"/>
              </w:rPr>
              <w:t xml:space="preserve">is often employed as the baseline method as well as decision trees and random forests which are known to capture complex patterns in customer behaviour are among the popular algorithms that have been proved to accurately model complicated customer behaviour patterns. For example, </w:t>
            </w:r>
            <w:r w:rsidR="0030500F">
              <w:rPr>
                <w:rFonts w:ascii="Calibri" w:hAnsi="Calibri" w:cs="Calibri"/>
                <w:iCs/>
                <w:sz w:val="24"/>
                <w:szCs w:val="24"/>
              </w:rPr>
              <w:t xml:space="preserve">(Shobana et al ., </w:t>
            </w:r>
            <w:r w:rsidRPr="00DD1AB9">
              <w:rPr>
                <w:rFonts w:ascii="Calibri" w:hAnsi="Calibri" w:cs="Calibri"/>
                <w:iCs/>
                <w:sz w:val="24"/>
                <w:szCs w:val="24"/>
              </w:rPr>
              <w:t>2023) found that</w:t>
            </w:r>
            <w:r w:rsidR="00AC411B">
              <w:rPr>
                <w:rFonts w:ascii="Calibri" w:hAnsi="Calibri" w:cs="Calibri"/>
                <w:iCs/>
                <w:sz w:val="24"/>
                <w:szCs w:val="24"/>
              </w:rPr>
              <w:t xml:space="preserve"> </w:t>
            </w:r>
            <w:r w:rsidRPr="00DD1AB9">
              <w:rPr>
                <w:rFonts w:ascii="Calibri" w:hAnsi="Calibri" w:cs="Calibri"/>
                <w:iCs/>
                <w:sz w:val="24"/>
                <w:szCs w:val="24"/>
              </w:rPr>
              <w:t>the support vector machine can be used to predict customer churn and further investigated using a hybrid strategy which is essentially putting together different algorithms to get a more customized and efficient alg</w:t>
            </w:r>
            <w:r w:rsidR="0030500F">
              <w:rPr>
                <w:rFonts w:ascii="Calibri" w:hAnsi="Calibri" w:cs="Calibri"/>
                <w:iCs/>
                <w:sz w:val="24"/>
                <w:szCs w:val="24"/>
              </w:rPr>
              <w:t xml:space="preserve">orithm. Similarly, (Jahan et al., </w:t>
            </w:r>
            <w:r w:rsidRPr="00DD1AB9">
              <w:rPr>
                <w:rFonts w:ascii="Calibri" w:hAnsi="Calibri" w:cs="Calibri"/>
                <w:iCs/>
                <w:sz w:val="24"/>
                <w:szCs w:val="24"/>
              </w:rPr>
              <w:t xml:space="preserve">2023) also found that the hybrid approach could be applied to enhance the quality of recommendation for customer retention strategies. It allows for more personalized recommendations and therefore more customer satisfaction and higher customer retention. </w:t>
            </w:r>
          </w:p>
          <w:p w14:paraId="3E0E26D8" w14:textId="77777777" w:rsidR="00D75963" w:rsidRPr="00DD1AB9" w:rsidRDefault="00D75963" w:rsidP="00850687">
            <w:pPr>
              <w:spacing w:line="360" w:lineRule="auto"/>
              <w:jc w:val="left"/>
              <w:rPr>
                <w:rFonts w:ascii="Calibri" w:hAnsi="Calibri" w:cs="Calibri"/>
                <w:iCs/>
                <w:sz w:val="24"/>
                <w:szCs w:val="24"/>
              </w:rPr>
            </w:pPr>
          </w:p>
          <w:p w14:paraId="3FF50DA7" w14:textId="2DADD116" w:rsidR="00D75963" w:rsidRPr="00DD1AB9" w:rsidRDefault="00D75963" w:rsidP="00850687">
            <w:pPr>
              <w:spacing w:line="360" w:lineRule="auto"/>
              <w:jc w:val="left"/>
              <w:rPr>
                <w:rFonts w:ascii="Calibri" w:hAnsi="Calibri" w:cs="Calibri"/>
                <w:iCs/>
                <w:sz w:val="24"/>
                <w:szCs w:val="24"/>
              </w:rPr>
            </w:pPr>
            <w:r w:rsidRPr="00DD1AB9">
              <w:rPr>
                <w:rFonts w:ascii="Calibri" w:hAnsi="Calibri" w:cs="Calibri"/>
                <w:iCs/>
                <w:sz w:val="24"/>
                <w:szCs w:val="24"/>
              </w:rPr>
              <w:t>In addition to machine learning approaches, traditional statistical methods have been broadly employed to forecast customer churn and retention. Logistic regression particularly, has been widely used as a baseline model or traditional model due to its clarity and interpretability. However, various studies have found that machine le</w:t>
            </w:r>
            <w:r w:rsidR="00755F4C">
              <w:rPr>
                <w:rFonts w:ascii="Calibri" w:hAnsi="Calibri" w:cs="Calibri"/>
                <w:iCs/>
                <w:sz w:val="24"/>
                <w:szCs w:val="24"/>
              </w:rPr>
              <w:t xml:space="preserve">arning techniques often outdo </w:t>
            </w:r>
            <w:r w:rsidRPr="00DD1AB9">
              <w:rPr>
                <w:rFonts w:ascii="Calibri" w:hAnsi="Calibri" w:cs="Calibri"/>
                <w:iCs/>
                <w:sz w:val="24"/>
                <w:szCs w:val="24"/>
              </w:rPr>
              <w:t>classic statistical methods in terms of predicted accur</w:t>
            </w:r>
            <w:r w:rsidR="0030500F">
              <w:rPr>
                <w:rFonts w:ascii="Calibri" w:hAnsi="Calibri" w:cs="Calibri"/>
                <w:iCs/>
                <w:sz w:val="24"/>
                <w:szCs w:val="24"/>
              </w:rPr>
              <w:t xml:space="preserve">acy. For example, </w:t>
            </w:r>
            <w:r w:rsidR="0030500F">
              <w:rPr>
                <w:rFonts w:ascii="Calibri" w:hAnsi="Calibri" w:cs="Calibri"/>
                <w:iCs/>
                <w:sz w:val="24"/>
                <w:szCs w:val="24"/>
                <w:lang w:val="tr-TR"/>
              </w:rPr>
              <w:t>(</w:t>
            </w:r>
            <w:r w:rsidR="0030500F">
              <w:rPr>
                <w:rFonts w:ascii="Calibri" w:hAnsi="Calibri" w:cs="Calibri"/>
                <w:iCs/>
                <w:sz w:val="24"/>
                <w:szCs w:val="24"/>
              </w:rPr>
              <w:t xml:space="preserve">Lolak et al., </w:t>
            </w:r>
            <w:r w:rsidRPr="00DD1AB9">
              <w:rPr>
                <w:rFonts w:ascii="Calibri" w:hAnsi="Calibri" w:cs="Calibri"/>
                <w:iCs/>
                <w:sz w:val="24"/>
                <w:szCs w:val="24"/>
              </w:rPr>
              <w:t>2023) discovered that machine learning models outperformed logistic regression in churn prediction tasks and found that there are significant opportunities for further research using machine learning approaches. The research further found that even when using the same research data as traditional approaches the machine learning approaches fared better</w:t>
            </w:r>
            <w:r w:rsidR="00AC411B">
              <w:rPr>
                <w:rFonts w:ascii="Calibri" w:hAnsi="Calibri" w:cs="Calibri"/>
                <w:iCs/>
                <w:sz w:val="24"/>
                <w:szCs w:val="24"/>
              </w:rPr>
              <w:t xml:space="preserve"> </w:t>
            </w:r>
            <w:r w:rsidR="00AC411B" w:rsidRPr="00AC411B">
              <w:rPr>
                <w:rFonts w:ascii="Calibri" w:hAnsi="Calibri" w:cs="Calibri"/>
                <w:iCs/>
                <w:sz w:val="24"/>
                <w:szCs w:val="24"/>
              </w:rPr>
              <w:t>(</w:t>
            </w:r>
            <w:r w:rsidR="00AC411B" w:rsidRPr="00AC411B">
              <w:rPr>
                <w:sz w:val="24"/>
                <w:szCs w:val="24"/>
              </w:rPr>
              <w:t>Verbeke et al., 2012</w:t>
            </w:r>
            <w:r w:rsidR="00AC411B" w:rsidRPr="00AC411B">
              <w:rPr>
                <w:sz w:val="24"/>
                <w:szCs w:val="24"/>
                <w:lang w:val="tr-TR"/>
              </w:rPr>
              <w:t>)</w:t>
            </w:r>
            <w:r w:rsidRPr="00AC411B">
              <w:rPr>
                <w:rFonts w:ascii="Calibri" w:hAnsi="Calibri" w:cs="Calibri"/>
                <w:iCs/>
                <w:sz w:val="24"/>
                <w:szCs w:val="24"/>
              </w:rPr>
              <w:t>. Despite these findings, classical methods are still valuable due to their simplicity and ease of interpretation. Logistic regression can often be used with regards to small to medium sized data and when the relationship is relatively linear and easier to understand</w:t>
            </w:r>
            <w:r w:rsidR="00AC411B">
              <w:rPr>
                <w:rFonts w:ascii="Calibri" w:hAnsi="Calibri" w:cs="Calibri"/>
                <w:iCs/>
                <w:sz w:val="24"/>
                <w:szCs w:val="24"/>
              </w:rPr>
              <w:t xml:space="preserve"> (Hosmer at al ., 2013</w:t>
            </w:r>
            <w:r w:rsidR="00AC411B">
              <w:rPr>
                <w:rFonts w:ascii="Calibri" w:hAnsi="Calibri" w:cs="Calibri"/>
                <w:iCs/>
                <w:sz w:val="24"/>
                <w:szCs w:val="24"/>
                <w:lang w:val="tr-TR"/>
              </w:rPr>
              <w:t>)</w:t>
            </w:r>
            <w:r w:rsidRPr="00AC411B">
              <w:rPr>
                <w:rFonts w:ascii="Calibri" w:hAnsi="Calibri" w:cs="Calibri"/>
                <w:iCs/>
                <w:sz w:val="24"/>
                <w:szCs w:val="24"/>
              </w:rPr>
              <w:t xml:space="preserve">. </w:t>
            </w:r>
            <w:r w:rsidRPr="00AC411B">
              <w:rPr>
                <w:rFonts w:ascii="Calibri" w:hAnsi="Calibri" w:cs="Calibri"/>
                <w:iCs/>
                <w:sz w:val="24"/>
                <w:szCs w:val="24"/>
              </w:rPr>
              <w:lastRenderedPageBreak/>
              <w:t>Overall, there are a multitude of factors that influence the predictive technique chosen such as data scale, complexity and the need to establish</w:t>
            </w:r>
            <w:r w:rsidRPr="00DD1AB9">
              <w:rPr>
                <w:rFonts w:ascii="Calibri" w:hAnsi="Calibri" w:cs="Calibri"/>
                <w:iCs/>
                <w:sz w:val="24"/>
                <w:szCs w:val="24"/>
              </w:rPr>
              <w:t xml:space="preserve"> the right balance between interpretability and forecast </w:t>
            </w:r>
            <w:r w:rsidRPr="003C50AC">
              <w:rPr>
                <w:rFonts w:ascii="Calibri" w:hAnsi="Calibri" w:cs="Calibri"/>
                <w:iCs/>
                <w:sz w:val="24"/>
                <w:szCs w:val="24"/>
              </w:rPr>
              <w:t>accuracy</w:t>
            </w:r>
            <w:r w:rsidR="003C50AC" w:rsidRPr="003C50AC">
              <w:rPr>
                <w:rFonts w:ascii="Calibri" w:hAnsi="Calibri" w:cs="Calibri"/>
                <w:iCs/>
                <w:sz w:val="24"/>
                <w:szCs w:val="24"/>
              </w:rPr>
              <w:t xml:space="preserve"> </w:t>
            </w:r>
            <w:r w:rsidR="003C50AC" w:rsidRPr="003C50AC">
              <w:rPr>
                <w:sz w:val="24"/>
                <w:szCs w:val="24"/>
              </w:rPr>
              <w:t>(Shmueli, 2010).</w:t>
            </w:r>
          </w:p>
          <w:p w14:paraId="371989B3" w14:textId="77777777" w:rsidR="00D75963" w:rsidRPr="00DD1AB9" w:rsidRDefault="00D75963" w:rsidP="00850687">
            <w:pPr>
              <w:spacing w:line="360" w:lineRule="auto"/>
              <w:jc w:val="left"/>
              <w:rPr>
                <w:rFonts w:ascii="Calibri" w:hAnsi="Calibri" w:cs="Calibri"/>
                <w:iCs/>
                <w:sz w:val="24"/>
                <w:szCs w:val="24"/>
              </w:rPr>
            </w:pPr>
          </w:p>
          <w:p w14:paraId="69C45D2F" w14:textId="3AA8EDD7" w:rsidR="00D75963" w:rsidRPr="00DD1AB9" w:rsidRDefault="00D75963" w:rsidP="00850687">
            <w:pPr>
              <w:spacing w:line="360" w:lineRule="auto"/>
              <w:jc w:val="left"/>
              <w:rPr>
                <w:rFonts w:ascii="Calibri" w:hAnsi="Calibri" w:cs="Calibri"/>
                <w:iCs/>
                <w:sz w:val="24"/>
                <w:szCs w:val="24"/>
              </w:rPr>
            </w:pPr>
            <w:r w:rsidRPr="00DD1AB9">
              <w:rPr>
                <w:rFonts w:ascii="Calibri" w:hAnsi="Calibri" w:cs="Calibri"/>
                <w:iCs/>
                <w:sz w:val="24"/>
                <w:szCs w:val="24"/>
              </w:rPr>
              <w:t>Despite the high volume of research on customer churn prediction, current studies have several limitations. Much of the research concentrate solely on improving predictive accuracy without giving adequate insight into the practical implementation or model comparison in real world business scenarios</w:t>
            </w:r>
            <w:r w:rsidR="003C50AC">
              <w:rPr>
                <w:rFonts w:ascii="Calibri" w:hAnsi="Calibri" w:cs="Calibri"/>
                <w:iCs/>
                <w:sz w:val="24"/>
                <w:szCs w:val="24"/>
              </w:rPr>
              <w:t xml:space="preserve"> </w:t>
            </w:r>
            <w:r w:rsidR="003C50AC" w:rsidRPr="003C50AC">
              <w:rPr>
                <w:sz w:val="24"/>
                <w:szCs w:val="24"/>
              </w:rPr>
              <w:t>(Verbeke et al., 2012)</w:t>
            </w:r>
            <w:r w:rsidRPr="003C50AC">
              <w:rPr>
                <w:rFonts w:ascii="Calibri" w:hAnsi="Calibri" w:cs="Calibri"/>
                <w:iCs/>
                <w:sz w:val="24"/>
                <w:szCs w:val="24"/>
              </w:rPr>
              <w:t>.</w:t>
            </w:r>
            <w:r w:rsidRPr="00DD1AB9">
              <w:rPr>
                <w:rFonts w:ascii="Calibri" w:hAnsi="Calibri" w:cs="Calibri"/>
                <w:iCs/>
                <w:sz w:val="24"/>
                <w:szCs w:val="24"/>
              </w:rPr>
              <w:t xml:space="preserve"> Moreover, in some of the research, the researchers depend on either a small number of algorithms or smaller datasets and as a result the findings have low external validity making them difficult to apply to a broader audience</w:t>
            </w:r>
            <w:r w:rsidR="003C50AC">
              <w:rPr>
                <w:rFonts w:ascii="Calibri" w:hAnsi="Calibri" w:cs="Calibri"/>
                <w:iCs/>
                <w:sz w:val="24"/>
                <w:szCs w:val="24"/>
              </w:rPr>
              <w:t xml:space="preserve"> (Idris et al .,2012</w:t>
            </w:r>
            <w:r w:rsidR="003C50AC">
              <w:rPr>
                <w:rFonts w:ascii="Calibri" w:hAnsi="Calibri" w:cs="Calibri"/>
                <w:iCs/>
                <w:sz w:val="24"/>
                <w:szCs w:val="24"/>
                <w:lang w:val="tr-TR"/>
              </w:rPr>
              <w:t>)</w:t>
            </w:r>
            <w:r w:rsidRPr="00DD1AB9">
              <w:rPr>
                <w:rFonts w:ascii="Calibri" w:hAnsi="Calibri" w:cs="Calibri"/>
                <w:iCs/>
                <w:sz w:val="24"/>
                <w:szCs w:val="24"/>
              </w:rPr>
              <w:t>. There is also little discussions of transparent and accessible data mining methods that promote reproducibility and practical decision making. These limitations and gaps underscore the need for applied research that compares several machine learning and classical methodologies in the e-commerce context, utilizing a practical data mining platform.</w:t>
            </w:r>
          </w:p>
          <w:p w14:paraId="2D37C704" w14:textId="2029037E" w:rsidR="00D75963" w:rsidRPr="00DD1AB9" w:rsidRDefault="00D75963" w:rsidP="00850687">
            <w:pPr>
              <w:spacing w:line="360" w:lineRule="auto"/>
              <w:jc w:val="left"/>
              <w:rPr>
                <w:rFonts w:ascii="Calibri" w:hAnsi="Calibri" w:cs="Calibri"/>
                <w:iCs/>
                <w:sz w:val="24"/>
                <w:szCs w:val="24"/>
              </w:rPr>
            </w:pPr>
            <w:r w:rsidRPr="00DD1AB9">
              <w:rPr>
                <w:rFonts w:ascii="Calibri" w:hAnsi="Calibri" w:cs="Calibri"/>
                <w:iCs/>
                <w:sz w:val="24"/>
                <w:szCs w:val="24"/>
              </w:rPr>
              <w:t xml:space="preserve">In </w:t>
            </w:r>
            <w:r w:rsidR="009B7D43">
              <w:rPr>
                <w:rFonts w:ascii="Calibri" w:hAnsi="Calibri" w:cs="Calibri"/>
                <w:iCs/>
                <w:sz w:val="24"/>
                <w:szCs w:val="24"/>
              </w:rPr>
              <w:t xml:space="preserve">the </w:t>
            </w:r>
            <w:r w:rsidRPr="00DD1AB9">
              <w:rPr>
                <w:rFonts w:ascii="Calibri" w:hAnsi="Calibri" w:cs="Calibri"/>
                <w:iCs/>
                <w:sz w:val="24"/>
                <w:szCs w:val="24"/>
              </w:rPr>
              <w:t>study I aim to address these limitations by implementing as well as analysing a multitude of machine learning models by using the Orange Data Mining platform to predict customer churn within the e-commerce sector.</w:t>
            </w:r>
          </w:p>
          <w:p w14:paraId="2EB85522" w14:textId="77777777" w:rsidR="009E31AE" w:rsidRPr="00DD1AB9" w:rsidRDefault="009E31AE" w:rsidP="00850687">
            <w:pPr>
              <w:spacing w:line="360" w:lineRule="auto"/>
              <w:jc w:val="left"/>
              <w:rPr>
                <w:rFonts w:ascii="Calibri" w:hAnsi="Calibri" w:cs="Calibri"/>
                <w:iCs/>
                <w:sz w:val="24"/>
                <w:szCs w:val="24"/>
              </w:rPr>
            </w:pPr>
          </w:p>
        </w:tc>
      </w:tr>
    </w:tbl>
    <w:p w14:paraId="2EB85524" w14:textId="77777777" w:rsidR="009E31AE" w:rsidRPr="00BD4FE7" w:rsidRDefault="009E31AE">
      <w:pPr>
        <w:spacing w:line="259" w:lineRule="auto"/>
        <w:rPr>
          <w:rFonts w:ascii="Calibri" w:hAnsi="Calibri" w:cs="Calibri"/>
          <w:i/>
          <w:iCs/>
          <w:sz w:val="24"/>
          <w:szCs w:val="24"/>
        </w:rPr>
      </w:pPr>
    </w:p>
    <w:p w14:paraId="2EB85525" w14:textId="77777777" w:rsidR="009E31AE" w:rsidRPr="00BD4FE7" w:rsidRDefault="00DD3CF5" w:rsidP="00850687">
      <w:pPr>
        <w:spacing w:line="360" w:lineRule="auto"/>
        <w:rPr>
          <w:rFonts w:ascii="Calibri" w:hAnsi="Calibri" w:cs="Calibri"/>
          <w:sz w:val="24"/>
          <w:szCs w:val="24"/>
        </w:rPr>
      </w:pPr>
      <w:r w:rsidRPr="00BD4FE7">
        <w:rPr>
          <w:rFonts w:ascii="Calibri" w:hAnsi="Calibri" w:cs="Calibri"/>
          <w:color w:val="0070C0"/>
          <w:sz w:val="24"/>
          <w:szCs w:val="24"/>
        </w:rPr>
        <w:t>Methodology</w:t>
      </w:r>
      <w:r w:rsidRPr="00BD4FE7">
        <w:rPr>
          <w:rFonts w:ascii="Calibri" w:hAnsi="Calibri" w:cs="Calibri"/>
          <w:sz w:val="24"/>
          <w:szCs w:val="24"/>
        </w:rPr>
        <w:tab/>
      </w:r>
      <w:r w:rsidRPr="00BD4FE7">
        <w:rPr>
          <w:rFonts w:ascii="Calibri" w:hAnsi="Calibri" w:cs="Calibri"/>
          <w:sz w:val="24"/>
          <w:szCs w:val="24"/>
        </w:rPr>
        <w:tab/>
      </w:r>
      <w:r w:rsidRPr="00BD4FE7">
        <w:rPr>
          <w:rFonts w:ascii="Calibri" w:hAnsi="Calibri" w:cs="Calibri"/>
          <w:sz w:val="24"/>
          <w:szCs w:val="24"/>
        </w:rPr>
        <w:tab/>
      </w:r>
      <w:r w:rsidRPr="00BD4FE7">
        <w:rPr>
          <w:rFonts w:ascii="Calibri" w:hAnsi="Calibri" w:cs="Calibri"/>
          <w:sz w:val="24"/>
          <w:szCs w:val="24"/>
        </w:rPr>
        <w:tab/>
      </w:r>
      <w:r w:rsidRPr="00BD4FE7">
        <w:rPr>
          <w:rFonts w:ascii="Calibri" w:hAnsi="Calibri" w:cs="Calibri"/>
          <w:sz w:val="24"/>
          <w:szCs w:val="24"/>
        </w:rPr>
        <w:tab/>
      </w:r>
      <w:r w:rsidRPr="00BD4FE7">
        <w:rPr>
          <w:rFonts w:ascii="Calibri" w:hAnsi="Calibri" w:cs="Calibri"/>
          <w:sz w:val="24"/>
          <w:szCs w:val="24"/>
        </w:rPr>
        <w:tab/>
      </w:r>
      <w:r w:rsidRPr="00BD4FE7">
        <w:rPr>
          <w:rFonts w:ascii="Calibri" w:hAnsi="Calibri" w:cs="Calibri"/>
          <w:sz w:val="24"/>
          <w:szCs w:val="24"/>
        </w:rPr>
        <w:tab/>
      </w:r>
      <w:r w:rsidRPr="00BD4FE7">
        <w:rPr>
          <w:rFonts w:ascii="Calibri" w:hAnsi="Calibri" w:cs="Calibri"/>
          <w:sz w:val="24"/>
          <w:szCs w:val="24"/>
        </w:rPr>
        <w:tab/>
      </w:r>
      <w:r w:rsidRPr="00BD4FE7">
        <w:rPr>
          <w:rFonts w:ascii="Calibri" w:hAnsi="Calibri" w:cs="Calibri"/>
          <w:sz w:val="24"/>
          <w:szCs w:val="24"/>
        </w:rPr>
        <w:tab/>
      </w:r>
      <w:r w:rsidRPr="00BD4FE7">
        <w:rPr>
          <w:rFonts w:ascii="Calibri" w:hAnsi="Calibri" w:cs="Calibri"/>
          <w:sz w:val="24"/>
          <w:szCs w:val="24"/>
        </w:rPr>
        <w:tab/>
      </w:r>
      <w:r w:rsidRPr="00BD4FE7">
        <w:rPr>
          <w:rFonts w:ascii="Calibri" w:hAnsi="Calibri" w:cs="Calibri"/>
          <w:color w:val="0070C0"/>
          <w:sz w:val="24"/>
          <w:szCs w:val="24"/>
        </w:rPr>
        <w:t>(25 Marks)</w:t>
      </w:r>
    </w:p>
    <w:p w14:paraId="2EB85526" w14:textId="77777777" w:rsidR="009E31AE" w:rsidRPr="00BD4FE7" w:rsidRDefault="00DD3CF5" w:rsidP="00850687">
      <w:pPr>
        <w:spacing w:line="360" w:lineRule="auto"/>
        <w:rPr>
          <w:rFonts w:ascii="Calibri" w:hAnsi="Calibri" w:cs="Calibri"/>
          <w:i/>
          <w:iCs/>
          <w:sz w:val="24"/>
          <w:szCs w:val="24"/>
        </w:rPr>
      </w:pPr>
      <w:r w:rsidRPr="00BD4FE7">
        <w:rPr>
          <w:rFonts w:ascii="Calibri" w:hAnsi="Calibri" w:cs="Calibri"/>
          <w:i/>
          <w:iCs/>
          <w:sz w:val="24"/>
          <w:szCs w:val="24"/>
        </w:rPr>
        <w:t>(Explanation and justification of approach and methodology proposed for the project*. This section should explain the nature of the data and method of data collection. Identification and brief discussion of any analytical tools to be used; Identification of any ethical and practical issues.)</w:t>
      </w:r>
    </w:p>
    <w:tbl>
      <w:tblPr>
        <w:tblStyle w:val="TableGrid"/>
        <w:tblW w:w="0" w:type="auto"/>
        <w:tblLook w:val="04A0" w:firstRow="1" w:lastRow="0" w:firstColumn="1" w:lastColumn="0" w:noHBand="0" w:noVBand="1"/>
      </w:tblPr>
      <w:tblGrid>
        <w:gridCol w:w="9016"/>
      </w:tblGrid>
      <w:tr w:rsidR="009E31AE" w:rsidRPr="00850687" w14:paraId="2EB85530" w14:textId="77777777">
        <w:tc>
          <w:tcPr>
            <w:tcW w:w="9242" w:type="dxa"/>
          </w:tcPr>
          <w:p w14:paraId="2EB85527" w14:textId="77777777" w:rsidR="009E31AE" w:rsidRPr="00850687" w:rsidRDefault="009E31AE" w:rsidP="00850687">
            <w:pPr>
              <w:spacing w:line="360" w:lineRule="auto"/>
              <w:jc w:val="left"/>
              <w:rPr>
                <w:rFonts w:cstheme="minorHAnsi"/>
                <w:b/>
                <w:bCs/>
                <w:sz w:val="24"/>
                <w:szCs w:val="24"/>
              </w:rPr>
            </w:pPr>
          </w:p>
          <w:p w14:paraId="6F396018" w14:textId="415AE8EC" w:rsidR="000B093D" w:rsidRPr="00850687" w:rsidRDefault="000B093D" w:rsidP="00850687">
            <w:pPr>
              <w:pStyle w:val="ListParagraph"/>
              <w:numPr>
                <w:ilvl w:val="1"/>
                <w:numId w:val="1"/>
              </w:numPr>
              <w:spacing w:line="360" w:lineRule="auto"/>
              <w:jc w:val="left"/>
              <w:rPr>
                <w:rFonts w:cstheme="minorHAnsi"/>
                <w:b/>
                <w:bCs/>
                <w:sz w:val="24"/>
                <w:szCs w:val="24"/>
              </w:rPr>
            </w:pPr>
            <w:r w:rsidRPr="00850687">
              <w:rPr>
                <w:rFonts w:cstheme="minorHAnsi"/>
                <w:b/>
                <w:bCs/>
                <w:sz w:val="24"/>
                <w:szCs w:val="24"/>
              </w:rPr>
              <w:t>Methodology</w:t>
            </w:r>
          </w:p>
          <w:p w14:paraId="1F756594" w14:textId="3B6C1410" w:rsidR="00F954EC" w:rsidRPr="00850687" w:rsidRDefault="00EA3160" w:rsidP="00850687">
            <w:pPr>
              <w:spacing w:line="360" w:lineRule="auto"/>
              <w:jc w:val="left"/>
              <w:rPr>
                <w:rFonts w:cstheme="minorHAnsi"/>
                <w:sz w:val="24"/>
                <w:szCs w:val="24"/>
              </w:rPr>
            </w:pPr>
            <w:r w:rsidRPr="00850687">
              <w:rPr>
                <w:rFonts w:cstheme="minorHAnsi"/>
                <w:sz w:val="24"/>
                <w:szCs w:val="24"/>
              </w:rPr>
              <w:t xml:space="preserve">The study will focus on customer data from a selected publicly available dataset. </w:t>
            </w:r>
          </w:p>
          <w:p w14:paraId="3C4A7F28" w14:textId="2C2BE807" w:rsidR="00F954EC" w:rsidRPr="00850687" w:rsidRDefault="009B7D43" w:rsidP="00850687">
            <w:pPr>
              <w:spacing w:line="360" w:lineRule="auto"/>
              <w:jc w:val="left"/>
              <w:rPr>
                <w:rFonts w:cstheme="minorHAnsi"/>
                <w:sz w:val="24"/>
                <w:szCs w:val="24"/>
              </w:rPr>
            </w:pPr>
            <w:r w:rsidRPr="00850687">
              <w:rPr>
                <w:rFonts w:cstheme="minorHAnsi"/>
                <w:sz w:val="24"/>
                <w:szCs w:val="24"/>
              </w:rPr>
              <w:t>In the</w:t>
            </w:r>
            <w:r w:rsidR="00F954EC" w:rsidRPr="00850687">
              <w:rPr>
                <w:rFonts w:cstheme="minorHAnsi"/>
                <w:sz w:val="24"/>
                <w:szCs w:val="24"/>
              </w:rPr>
              <w:t xml:space="preserve"> dataset </w:t>
            </w:r>
            <w:r w:rsidR="00F954EC" w:rsidRPr="00850687">
              <w:rPr>
                <w:rFonts w:cstheme="minorHAnsi"/>
                <w:b/>
                <w:sz w:val="24"/>
                <w:szCs w:val="24"/>
              </w:rPr>
              <w:t xml:space="preserve">churn </w:t>
            </w:r>
            <w:r w:rsidR="00F954EC" w:rsidRPr="00850687">
              <w:rPr>
                <w:rFonts w:cstheme="minorHAnsi"/>
                <w:sz w:val="24"/>
                <w:szCs w:val="24"/>
              </w:rPr>
              <w:t>is not explicitly stated and churn must be formed from the inactivity of a custo</w:t>
            </w:r>
            <w:r w:rsidR="00560441" w:rsidRPr="00850687">
              <w:rPr>
                <w:rFonts w:cstheme="minorHAnsi"/>
                <w:sz w:val="24"/>
                <w:szCs w:val="24"/>
              </w:rPr>
              <w:t xml:space="preserve">mer, as a result, the definition of </w:t>
            </w:r>
            <w:r w:rsidR="00F954EC" w:rsidRPr="00850687">
              <w:rPr>
                <w:rFonts w:cstheme="minorHAnsi"/>
                <w:sz w:val="24"/>
                <w:szCs w:val="24"/>
              </w:rPr>
              <w:t>churn</w:t>
            </w:r>
            <w:r w:rsidR="00560441" w:rsidRPr="00850687">
              <w:rPr>
                <w:rFonts w:cstheme="minorHAnsi"/>
                <w:sz w:val="24"/>
                <w:szCs w:val="24"/>
              </w:rPr>
              <w:t xml:space="preserve"> will be based</w:t>
            </w:r>
            <w:r w:rsidR="00F954EC" w:rsidRPr="00850687">
              <w:rPr>
                <w:rFonts w:cstheme="minorHAnsi"/>
                <w:sz w:val="24"/>
                <w:szCs w:val="24"/>
              </w:rPr>
              <w:t xml:space="preserve"> on</w:t>
            </w:r>
            <w:r w:rsidR="00B87BDD" w:rsidRPr="00850687">
              <w:rPr>
                <w:rFonts w:cstheme="minorHAnsi"/>
                <w:sz w:val="24"/>
                <w:szCs w:val="24"/>
              </w:rPr>
              <w:t xml:space="preserve"> the</w:t>
            </w:r>
            <w:r w:rsidR="00F954EC" w:rsidRPr="00850687">
              <w:rPr>
                <w:rFonts w:cstheme="minorHAnsi"/>
                <w:sz w:val="24"/>
                <w:szCs w:val="24"/>
              </w:rPr>
              <w:t xml:space="preserve"> time since the last p</w:t>
            </w:r>
            <w:r w:rsidR="00560441" w:rsidRPr="00850687">
              <w:rPr>
                <w:rFonts w:cstheme="minorHAnsi"/>
                <w:sz w:val="24"/>
                <w:szCs w:val="24"/>
              </w:rPr>
              <w:t xml:space="preserve">urchase was made. </w:t>
            </w:r>
            <w:r w:rsidR="00F954EC" w:rsidRPr="00850687">
              <w:rPr>
                <w:rFonts w:cstheme="minorHAnsi"/>
                <w:sz w:val="24"/>
                <w:szCs w:val="24"/>
              </w:rPr>
              <w:t>In this study churn will be define</w:t>
            </w:r>
            <w:r w:rsidR="00755F4C" w:rsidRPr="00850687">
              <w:rPr>
                <w:rFonts w:cstheme="minorHAnsi"/>
                <w:sz w:val="24"/>
                <w:szCs w:val="24"/>
              </w:rPr>
              <w:t>d</w:t>
            </w:r>
            <w:r w:rsidR="00F954EC" w:rsidRPr="00850687">
              <w:rPr>
                <w:rFonts w:cstheme="minorHAnsi"/>
                <w:sz w:val="24"/>
                <w:szCs w:val="24"/>
              </w:rPr>
              <w:t xml:space="preserve"> as the customer having made no </w:t>
            </w:r>
            <w:r w:rsidR="00F954EC" w:rsidRPr="00850687">
              <w:rPr>
                <w:rFonts w:cstheme="minorHAnsi"/>
                <w:sz w:val="24"/>
                <w:szCs w:val="24"/>
              </w:rPr>
              <w:lastRenderedPageBreak/>
              <w:t xml:space="preserve">purchase within the last three </w:t>
            </w:r>
            <w:r w:rsidRPr="00850687">
              <w:rPr>
                <w:rFonts w:cstheme="minorHAnsi"/>
                <w:sz w:val="24"/>
                <w:szCs w:val="24"/>
              </w:rPr>
              <w:t xml:space="preserve">months. This is necessary as the </w:t>
            </w:r>
            <w:r w:rsidR="00D9325C">
              <w:rPr>
                <w:rFonts w:cstheme="minorHAnsi"/>
                <w:sz w:val="24"/>
                <w:szCs w:val="24"/>
              </w:rPr>
              <w:t>dataset is spanning</w:t>
            </w:r>
            <w:r w:rsidR="00F954EC" w:rsidRPr="00850687">
              <w:rPr>
                <w:rFonts w:cstheme="minorHAnsi"/>
                <w:sz w:val="24"/>
                <w:szCs w:val="24"/>
              </w:rPr>
              <w:t xml:space="preserve"> </w:t>
            </w:r>
            <w:r w:rsidR="00D9325C">
              <w:rPr>
                <w:rFonts w:cstheme="minorHAnsi"/>
                <w:sz w:val="24"/>
                <w:szCs w:val="24"/>
              </w:rPr>
              <w:t xml:space="preserve">only </w:t>
            </w:r>
            <w:r w:rsidR="00F954EC" w:rsidRPr="00850687">
              <w:rPr>
                <w:rFonts w:cstheme="minorHAnsi"/>
                <w:sz w:val="24"/>
                <w:szCs w:val="24"/>
              </w:rPr>
              <w:t xml:space="preserve">between 2010 and 2011. </w:t>
            </w:r>
          </w:p>
          <w:p w14:paraId="27EFD0CF" w14:textId="77777777" w:rsidR="00EA3160" w:rsidRPr="00850687" w:rsidRDefault="00EA3160" w:rsidP="00850687">
            <w:pPr>
              <w:spacing w:line="360" w:lineRule="auto"/>
              <w:jc w:val="left"/>
              <w:rPr>
                <w:rFonts w:cstheme="minorHAnsi"/>
                <w:sz w:val="24"/>
                <w:szCs w:val="24"/>
              </w:rPr>
            </w:pPr>
          </w:p>
          <w:p w14:paraId="362A7017" w14:textId="65D76F8D" w:rsidR="00EA3160" w:rsidRPr="00850687" w:rsidRDefault="00755F4C" w:rsidP="00850687">
            <w:pPr>
              <w:spacing w:line="360" w:lineRule="auto"/>
              <w:jc w:val="left"/>
              <w:rPr>
                <w:rFonts w:cstheme="minorHAnsi"/>
                <w:sz w:val="24"/>
                <w:szCs w:val="24"/>
              </w:rPr>
            </w:pPr>
            <w:r w:rsidRPr="00850687">
              <w:rPr>
                <w:rFonts w:cstheme="minorHAnsi"/>
                <w:sz w:val="24"/>
                <w:szCs w:val="24"/>
              </w:rPr>
              <w:t xml:space="preserve">The chosen dataset originates from </w:t>
            </w:r>
            <w:r w:rsidR="00EA3160" w:rsidRPr="00850687">
              <w:rPr>
                <w:rFonts w:cstheme="minorHAnsi"/>
                <w:b/>
                <w:sz w:val="24"/>
                <w:szCs w:val="24"/>
              </w:rPr>
              <w:t xml:space="preserve">The UCI Machine Learning Repository, </w:t>
            </w:r>
            <w:r w:rsidRPr="00850687">
              <w:rPr>
                <w:rFonts w:cstheme="minorHAnsi"/>
                <w:sz w:val="24"/>
                <w:szCs w:val="24"/>
              </w:rPr>
              <w:t>the dataset is a publicly available dataset on</w:t>
            </w:r>
            <w:r w:rsidR="00EA3160" w:rsidRPr="00850687">
              <w:rPr>
                <w:rFonts w:cstheme="minorHAnsi"/>
                <w:sz w:val="24"/>
                <w:szCs w:val="24"/>
              </w:rPr>
              <w:t xml:space="preserve"> Kaggle. The dataset is widely considered as well maintained and reliable in the analysis of customer behaviour in the e-commerce setting. </w:t>
            </w:r>
            <w:r w:rsidR="00EA3160" w:rsidRPr="00850687">
              <w:rPr>
                <w:rFonts w:cstheme="minorHAnsi"/>
                <w:b/>
                <w:sz w:val="24"/>
                <w:szCs w:val="24"/>
              </w:rPr>
              <w:t xml:space="preserve"> </w:t>
            </w:r>
            <w:r w:rsidR="00EA3160" w:rsidRPr="00850687">
              <w:rPr>
                <w:rFonts w:cstheme="minorHAnsi"/>
                <w:sz w:val="24"/>
                <w:szCs w:val="24"/>
              </w:rPr>
              <w:t xml:space="preserve">One of the main reasons why I chose this dataset is because it contains actual transactions from the period between 2010 and 2011 from a retail business that specializes in non-store retail sales. It is especially relevant to this study because the real transactions recorded in 2010 and 2011 are for a UK based and registered online retailer. It provides a real world commercial e-commerce situation and is well suited for the study. </w:t>
            </w:r>
          </w:p>
          <w:p w14:paraId="151AE27F" w14:textId="77777777" w:rsidR="00EA3160" w:rsidRPr="00850687" w:rsidRDefault="00EA3160" w:rsidP="00850687">
            <w:pPr>
              <w:spacing w:line="360" w:lineRule="auto"/>
              <w:jc w:val="left"/>
              <w:rPr>
                <w:rFonts w:cstheme="minorHAnsi"/>
                <w:sz w:val="24"/>
                <w:szCs w:val="24"/>
              </w:rPr>
            </w:pPr>
            <w:r w:rsidRPr="00850687">
              <w:rPr>
                <w:rFonts w:cstheme="minorHAnsi"/>
                <w:sz w:val="24"/>
                <w:szCs w:val="24"/>
              </w:rPr>
              <w:t xml:space="preserve">The dataset contains several core variables which pillar predictive analytics as well as retention modelling. </w:t>
            </w:r>
          </w:p>
          <w:p w14:paraId="436FE832" w14:textId="22575F96" w:rsidR="00EA3160" w:rsidRPr="00850687" w:rsidRDefault="00755F4C" w:rsidP="00850687">
            <w:pPr>
              <w:spacing w:line="360" w:lineRule="auto"/>
              <w:jc w:val="left"/>
              <w:rPr>
                <w:rFonts w:cstheme="minorHAnsi"/>
                <w:sz w:val="24"/>
                <w:szCs w:val="24"/>
              </w:rPr>
            </w:pPr>
            <w:r w:rsidRPr="00850687">
              <w:rPr>
                <w:rFonts w:cstheme="minorHAnsi"/>
                <w:sz w:val="24"/>
                <w:szCs w:val="24"/>
              </w:rPr>
              <w:t>The</w:t>
            </w:r>
            <w:r w:rsidR="00EA3160" w:rsidRPr="00850687">
              <w:rPr>
                <w:rFonts w:cstheme="minorHAnsi"/>
                <w:sz w:val="24"/>
                <w:szCs w:val="24"/>
              </w:rPr>
              <w:t xml:space="preserve"> key features of this dataset are important in the construction of behavioural indicators such as engagement level, purchases frequency and transaction value which are strong forecasters of customer churn and customer retention. </w:t>
            </w:r>
          </w:p>
          <w:p w14:paraId="372B99A3" w14:textId="77777777" w:rsidR="00EA3160" w:rsidRPr="00850687" w:rsidRDefault="00EA3160" w:rsidP="00850687">
            <w:pPr>
              <w:spacing w:line="360" w:lineRule="auto"/>
              <w:jc w:val="left"/>
              <w:rPr>
                <w:rFonts w:cstheme="minorHAnsi"/>
                <w:sz w:val="24"/>
                <w:szCs w:val="24"/>
              </w:rPr>
            </w:pPr>
          </w:p>
          <w:p w14:paraId="1EB1C308" w14:textId="77777777" w:rsidR="00EA3160" w:rsidRPr="00850687" w:rsidRDefault="00EA3160" w:rsidP="00850687">
            <w:pPr>
              <w:spacing w:line="360" w:lineRule="auto"/>
              <w:jc w:val="left"/>
              <w:rPr>
                <w:rFonts w:cstheme="minorHAnsi"/>
                <w:sz w:val="24"/>
                <w:szCs w:val="24"/>
              </w:rPr>
            </w:pPr>
            <w:r w:rsidRPr="00850687">
              <w:rPr>
                <w:rFonts w:cstheme="minorHAnsi"/>
                <w:sz w:val="24"/>
                <w:szCs w:val="24"/>
              </w:rPr>
              <w:t xml:space="preserve">Some of the key variables include : </w:t>
            </w:r>
          </w:p>
          <w:p w14:paraId="2493C1F4" w14:textId="77777777" w:rsidR="00EA3160" w:rsidRPr="00850687" w:rsidRDefault="00EA3160" w:rsidP="00850687">
            <w:pPr>
              <w:spacing w:line="360" w:lineRule="auto"/>
              <w:jc w:val="left"/>
              <w:rPr>
                <w:rFonts w:cstheme="minorHAnsi"/>
                <w:sz w:val="24"/>
                <w:szCs w:val="24"/>
              </w:rPr>
            </w:pPr>
          </w:p>
          <w:p w14:paraId="53848262" w14:textId="059C9E8D" w:rsidR="00EA3160" w:rsidRPr="00850687" w:rsidRDefault="00663504" w:rsidP="00850687">
            <w:pPr>
              <w:pStyle w:val="ListParagraph"/>
              <w:numPr>
                <w:ilvl w:val="0"/>
                <w:numId w:val="3"/>
              </w:numPr>
              <w:spacing w:line="360" w:lineRule="auto"/>
              <w:jc w:val="left"/>
              <w:rPr>
                <w:rFonts w:cstheme="minorHAnsi"/>
                <w:sz w:val="24"/>
                <w:szCs w:val="24"/>
              </w:rPr>
            </w:pPr>
            <w:r w:rsidRPr="00850687">
              <w:rPr>
                <w:rFonts w:cstheme="minorHAnsi"/>
                <w:sz w:val="24"/>
                <w:szCs w:val="24"/>
              </w:rPr>
              <w:t xml:space="preserve">CustomerID which provides </w:t>
            </w:r>
            <w:r w:rsidR="00EA3160" w:rsidRPr="00850687">
              <w:rPr>
                <w:rFonts w:cstheme="minorHAnsi"/>
                <w:sz w:val="24"/>
                <w:szCs w:val="24"/>
              </w:rPr>
              <w:t xml:space="preserve">unique identifies for individual customers, allowing the tracking of purchasing </w:t>
            </w:r>
            <w:r w:rsidRPr="00850687">
              <w:rPr>
                <w:rFonts w:cstheme="minorHAnsi"/>
                <w:sz w:val="24"/>
                <w:szCs w:val="24"/>
              </w:rPr>
              <w:t>behaviour</w:t>
            </w:r>
          </w:p>
          <w:p w14:paraId="1D8AD427" w14:textId="77777777" w:rsidR="00EA3160" w:rsidRPr="00850687" w:rsidRDefault="00EA3160" w:rsidP="00850687">
            <w:pPr>
              <w:pStyle w:val="ListParagraph"/>
              <w:numPr>
                <w:ilvl w:val="0"/>
                <w:numId w:val="3"/>
              </w:numPr>
              <w:spacing w:line="360" w:lineRule="auto"/>
              <w:jc w:val="left"/>
              <w:rPr>
                <w:rFonts w:cstheme="minorHAnsi"/>
                <w:sz w:val="24"/>
                <w:szCs w:val="24"/>
              </w:rPr>
            </w:pPr>
            <w:r w:rsidRPr="00850687">
              <w:rPr>
                <w:rFonts w:cstheme="minorHAnsi"/>
                <w:sz w:val="24"/>
                <w:szCs w:val="24"/>
              </w:rPr>
              <w:t>Quantity which shows the number of items purchased and therefore the purchase volume</w:t>
            </w:r>
          </w:p>
          <w:p w14:paraId="71F99AE1" w14:textId="77777777" w:rsidR="00EA3160" w:rsidRPr="00850687" w:rsidRDefault="00EA3160" w:rsidP="00850687">
            <w:pPr>
              <w:pStyle w:val="ListParagraph"/>
              <w:numPr>
                <w:ilvl w:val="0"/>
                <w:numId w:val="3"/>
              </w:numPr>
              <w:spacing w:line="360" w:lineRule="auto"/>
              <w:jc w:val="left"/>
              <w:rPr>
                <w:rFonts w:cstheme="minorHAnsi"/>
                <w:sz w:val="24"/>
                <w:szCs w:val="24"/>
              </w:rPr>
            </w:pPr>
            <w:r w:rsidRPr="00850687">
              <w:rPr>
                <w:rFonts w:cstheme="minorHAnsi"/>
                <w:sz w:val="24"/>
                <w:szCs w:val="24"/>
              </w:rPr>
              <w:t>InvoiceDate which shows the date and time of each transaction</w:t>
            </w:r>
          </w:p>
          <w:p w14:paraId="0FB7AB38" w14:textId="77777777" w:rsidR="00EA3160" w:rsidRPr="00850687" w:rsidRDefault="00EA3160" w:rsidP="00850687">
            <w:pPr>
              <w:pStyle w:val="ListParagraph"/>
              <w:numPr>
                <w:ilvl w:val="0"/>
                <w:numId w:val="3"/>
              </w:numPr>
              <w:spacing w:line="360" w:lineRule="auto"/>
              <w:jc w:val="left"/>
              <w:rPr>
                <w:rFonts w:cstheme="minorHAnsi"/>
                <w:sz w:val="24"/>
                <w:szCs w:val="24"/>
              </w:rPr>
            </w:pPr>
            <w:r w:rsidRPr="00850687">
              <w:rPr>
                <w:rFonts w:cstheme="minorHAnsi"/>
                <w:sz w:val="24"/>
                <w:szCs w:val="24"/>
              </w:rPr>
              <w:t>UnitPrice which shows the price per unit which in turn contributes to the transaction value</w:t>
            </w:r>
          </w:p>
          <w:p w14:paraId="14303207" w14:textId="77777777" w:rsidR="00EA3160" w:rsidRPr="00850687" w:rsidRDefault="00EA3160" w:rsidP="00850687">
            <w:pPr>
              <w:pStyle w:val="ListParagraph"/>
              <w:numPr>
                <w:ilvl w:val="0"/>
                <w:numId w:val="3"/>
              </w:numPr>
              <w:spacing w:line="360" w:lineRule="auto"/>
              <w:jc w:val="left"/>
              <w:rPr>
                <w:rFonts w:cstheme="minorHAnsi"/>
                <w:sz w:val="24"/>
                <w:szCs w:val="24"/>
              </w:rPr>
            </w:pPr>
            <w:r w:rsidRPr="00850687">
              <w:rPr>
                <w:rFonts w:cstheme="minorHAnsi"/>
                <w:sz w:val="24"/>
                <w:szCs w:val="24"/>
              </w:rPr>
              <w:t>Stock code which is the unique number assigned to each product</w:t>
            </w:r>
          </w:p>
          <w:p w14:paraId="17FBF03E" w14:textId="77777777" w:rsidR="00EA3160" w:rsidRPr="00850687" w:rsidRDefault="00EA3160" w:rsidP="00850687">
            <w:pPr>
              <w:pStyle w:val="ListParagraph"/>
              <w:numPr>
                <w:ilvl w:val="0"/>
                <w:numId w:val="3"/>
              </w:numPr>
              <w:spacing w:line="360" w:lineRule="auto"/>
              <w:jc w:val="left"/>
              <w:rPr>
                <w:rFonts w:cstheme="minorHAnsi"/>
                <w:sz w:val="24"/>
                <w:szCs w:val="24"/>
              </w:rPr>
            </w:pPr>
            <w:r w:rsidRPr="00850687">
              <w:rPr>
                <w:rFonts w:cstheme="minorHAnsi"/>
                <w:sz w:val="24"/>
                <w:szCs w:val="24"/>
              </w:rPr>
              <w:t xml:space="preserve">Description which is a text description of the product </w:t>
            </w:r>
          </w:p>
          <w:p w14:paraId="373C28C1" w14:textId="77777777" w:rsidR="00EA3160" w:rsidRPr="00850687" w:rsidRDefault="00EA3160" w:rsidP="00850687">
            <w:pPr>
              <w:pStyle w:val="ListParagraph"/>
              <w:numPr>
                <w:ilvl w:val="0"/>
                <w:numId w:val="3"/>
              </w:numPr>
              <w:spacing w:line="360" w:lineRule="auto"/>
              <w:jc w:val="left"/>
              <w:rPr>
                <w:rFonts w:cstheme="minorHAnsi"/>
                <w:sz w:val="24"/>
                <w:szCs w:val="24"/>
              </w:rPr>
            </w:pPr>
            <w:r w:rsidRPr="00850687">
              <w:rPr>
                <w:rFonts w:cstheme="minorHAnsi"/>
                <w:sz w:val="24"/>
                <w:szCs w:val="24"/>
              </w:rPr>
              <w:t>Invoice number is a unique number assigned to a specific invoice</w:t>
            </w:r>
          </w:p>
          <w:p w14:paraId="19F450BA" w14:textId="77777777" w:rsidR="00EA3160" w:rsidRPr="00850687" w:rsidRDefault="00EA3160" w:rsidP="00850687">
            <w:pPr>
              <w:pStyle w:val="ListParagraph"/>
              <w:numPr>
                <w:ilvl w:val="0"/>
                <w:numId w:val="3"/>
              </w:numPr>
              <w:spacing w:line="360" w:lineRule="auto"/>
              <w:jc w:val="left"/>
              <w:rPr>
                <w:rFonts w:cstheme="minorHAnsi"/>
                <w:sz w:val="24"/>
                <w:szCs w:val="24"/>
              </w:rPr>
            </w:pPr>
            <w:r w:rsidRPr="00850687">
              <w:rPr>
                <w:rFonts w:cstheme="minorHAnsi"/>
                <w:sz w:val="24"/>
                <w:szCs w:val="24"/>
              </w:rPr>
              <w:t>The country which indicates the country of residence as all transactions are based in the United Kingdom</w:t>
            </w:r>
          </w:p>
          <w:p w14:paraId="4CC9B687" w14:textId="77777777" w:rsidR="00EA3160" w:rsidRPr="00850687" w:rsidRDefault="00EA3160" w:rsidP="00850687">
            <w:pPr>
              <w:pStyle w:val="ListParagraph"/>
              <w:spacing w:line="360" w:lineRule="auto"/>
              <w:jc w:val="left"/>
              <w:rPr>
                <w:rFonts w:cstheme="minorHAnsi"/>
                <w:sz w:val="24"/>
                <w:szCs w:val="24"/>
              </w:rPr>
            </w:pPr>
          </w:p>
          <w:p w14:paraId="716C3367" w14:textId="6562CDFD" w:rsidR="00EA3160" w:rsidRPr="00850687" w:rsidRDefault="00EA3160" w:rsidP="00850687">
            <w:pPr>
              <w:spacing w:line="360" w:lineRule="auto"/>
              <w:jc w:val="left"/>
              <w:rPr>
                <w:rFonts w:cstheme="minorHAnsi"/>
                <w:sz w:val="24"/>
                <w:szCs w:val="24"/>
              </w:rPr>
            </w:pPr>
            <w:r w:rsidRPr="00850687">
              <w:rPr>
                <w:rFonts w:cstheme="minorHAnsi"/>
                <w:sz w:val="24"/>
                <w:szCs w:val="24"/>
              </w:rPr>
              <w:t xml:space="preserve">The main emphasis will be on predictive modelling rather than the implementation of live and proactive retention </w:t>
            </w:r>
            <w:r w:rsidR="00560441" w:rsidRPr="00850687">
              <w:rPr>
                <w:rFonts w:cstheme="minorHAnsi"/>
                <w:sz w:val="24"/>
                <w:szCs w:val="24"/>
              </w:rPr>
              <w:t xml:space="preserve">systems. The research being conducted </w:t>
            </w:r>
            <w:r w:rsidRPr="00850687">
              <w:rPr>
                <w:rFonts w:cstheme="minorHAnsi"/>
                <w:sz w:val="24"/>
                <w:szCs w:val="24"/>
              </w:rPr>
              <w:t>will be limited to supervised machine learning techniques and will not inc</w:t>
            </w:r>
            <w:r w:rsidR="00483F65" w:rsidRPr="00850687">
              <w:rPr>
                <w:rFonts w:cstheme="minorHAnsi"/>
                <w:sz w:val="24"/>
                <w:szCs w:val="24"/>
              </w:rPr>
              <w:t>lude any real time deployment. The study</w:t>
            </w:r>
            <w:r w:rsidRPr="00850687">
              <w:rPr>
                <w:rFonts w:cstheme="minorHAnsi"/>
                <w:sz w:val="24"/>
                <w:szCs w:val="24"/>
              </w:rPr>
              <w:t xml:space="preserve"> will not be using real time deployment research because of practical reso</w:t>
            </w:r>
            <w:r w:rsidR="0030500F" w:rsidRPr="00850687">
              <w:rPr>
                <w:rFonts w:cstheme="minorHAnsi"/>
                <w:sz w:val="24"/>
                <w:szCs w:val="24"/>
              </w:rPr>
              <w:t xml:space="preserve">urce limitations. </w:t>
            </w:r>
          </w:p>
          <w:p w14:paraId="3DEADE62" w14:textId="7612A873" w:rsidR="006A4726" w:rsidRPr="00850687" w:rsidRDefault="006A4726" w:rsidP="00850687">
            <w:pPr>
              <w:pStyle w:val="NormalWeb"/>
              <w:spacing w:line="360" w:lineRule="auto"/>
              <w:rPr>
                <w:rFonts w:asciiTheme="minorHAnsi" w:hAnsiTheme="minorHAnsi" w:cstheme="minorHAnsi"/>
              </w:rPr>
            </w:pPr>
            <w:r w:rsidRPr="00850687">
              <w:rPr>
                <w:rFonts w:asciiTheme="minorHAnsi" w:hAnsiTheme="minorHAnsi" w:cstheme="minorHAnsi"/>
              </w:rPr>
              <w:t>This study will adopt the use of a data driven research approach to predict customer retention within the e-commerce industry. This project utilizes a reliable secondary and publicly available e-commerce dataset. A qua</w:t>
            </w:r>
            <w:r w:rsidR="00DF5C93" w:rsidRPr="00850687">
              <w:rPr>
                <w:rFonts w:asciiTheme="minorHAnsi" w:hAnsiTheme="minorHAnsi" w:cstheme="minorHAnsi"/>
              </w:rPr>
              <w:t xml:space="preserve">ntitative approach will be utilized </w:t>
            </w:r>
            <w:r w:rsidRPr="00850687">
              <w:rPr>
                <w:rFonts w:asciiTheme="minorHAnsi" w:hAnsiTheme="minorHAnsi" w:cstheme="minorHAnsi"/>
              </w:rPr>
              <w:t>as it allows for the application of machine learning techniques in order to identify behavioral patterns associated with customer churn and retention.</w:t>
            </w:r>
          </w:p>
          <w:p w14:paraId="6E5D2352" w14:textId="3D50ECE6" w:rsidR="006A4726" w:rsidRPr="00850687" w:rsidRDefault="006A4726" w:rsidP="00850687">
            <w:pPr>
              <w:pStyle w:val="NormalWeb"/>
              <w:spacing w:line="360" w:lineRule="auto"/>
              <w:rPr>
                <w:rFonts w:asciiTheme="minorHAnsi" w:hAnsiTheme="minorHAnsi" w:cstheme="minorHAnsi"/>
              </w:rPr>
            </w:pPr>
            <w:r w:rsidRPr="00850687">
              <w:rPr>
                <w:rFonts w:asciiTheme="minorHAnsi" w:hAnsiTheme="minorHAnsi" w:cstheme="minorHAnsi"/>
              </w:rPr>
              <w:t>The comprehensive analysis will be conducted with Orange Data Mining which i</w:t>
            </w:r>
            <w:r w:rsidR="0083305E" w:rsidRPr="00850687">
              <w:rPr>
                <w:rFonts w:asciiTheme="minorHAnsi" w:hAnsiTheme="minorHAnsi" w:cstheme="minorHAnsi"/>
              </w:rPr>
              <w:t>s capable</w:t>
            </w:r>
            <w:r w:rsidR="00DF5C93" w:rsidRPr="00850687">
              <w:rPr>
                <w:rFonts w:asciiTheme="minorHAnsi" w:hAnsiTheme="minorHAnsi" w:cstheme="minorHAnsi"/>
              </w:rPr>
              <w:t xml:space="preserve"> of supporting three key actions, </w:t>
            </w:r>
            <w:r w:rsidR="0083305E" w:rsidRPr="00850687">
              <w:rPr>
                <w:rFonts w:asciiTheme="minorHAnsi" w:hAnsiTheme="minorHAnsi" w:cstheme="minorHAnsi"/>
              </w:rPr>
              <w:t>first</w:t>
            </w:r>
            <w:r w:rsidR="00DF5C93" w:rsidRPr="00850687">
              <w:rPr>
                <w:rFonts w:asciiTheme="minorHAnsi" w:hAnsiTheme="minorHAnsi" w:cstheme="minorHAnsi"/>
              </w:rPr>
              <w:t>ly</w:t>
            </w:r>
            <w:r w:rsidR="0083305E" w:rsidRPr="00850687">
              <w:rPr>
                <w:rFonts w:asciiTheme="minorHAnsi" w:hAnsiTheme="minorHAnsi" w:cstheme="minorHAnsi"/>
              </w:rPr>
              <w:t xml:space="preserve">, </w:t>
            </w:r>
            <w:r w:rsidRPr="00850687">
              <w:rPr>
                <w:rFonts w:asciiTheme="minorHAnsi" w:hAnsiTheme="minorHAnsi" w:cstheme="minorHAnsi"/>
              </w:rPr>
              <w:t>d</w:t>
            </w:r>
            <w:r w:rsidR="0083305E" w:rsidRPr="00850687">
              <w:rPr>
                <w:rFonts w:asciiTheme="minorHAnsi" w:hAnsiTheme="minorHAnsi" w:cstheme="minorHAnsi"/>
              </w:rPr>
              <w:t xml:space="preserve">ata preprocessing which includes </w:t>
            </w:r>
            <w:r w:rsidRPr="00850687">
              <w:rPr>
                <w:rFonts w:asciiTheme="minorHAnsi" w:hAnsiTheme="minorHAnsi" w:cstheme="minorHAnsi"/>
              </w:rPr>
              <w:t xml:space="preserve">data cleaning and </w:t>
            </w:r>
            <w:r w:rsidR="0083305E" w:rsidRPr="00850687">
              <w:rPr>
                <w:rFonts w:asciiTheme="minorHAnsi" w:hAnsiTheme="minorHAnsi" w:cstheme="minorHAnsi"/>
              </w:rPr>
              <w:t xml:space="preserve">the </w:t>
            </w:r>
            <w:r w:rsidRPr="00850687">
              <w:rPr>
                <w:rFonts w:asciiTheme="minorHAnsi" w:hAnsiTheme="minorHAnsi" w:cstheme="minorHAnsi"/>
              </w:rPr>
              <w:t xml:space="preserve">handling of missing values. Secondly it will include exploratory data analysis </w:t>
            </w:r>
            <w:r w:rsidR="0083305E" w:rsidRPr="00850687">
              <w:rPr>
                <w:rFonts w:asciiTheme="minorHAnsi" w:hAnsiTheme="minorHAnsi" w:cstheme="minorHAnsi"/>
              </w:rPr>
              <w:t xml:space="preserve">which </w:t>
            </w:r>
            <w:r w:rsidRPr="00850687">
              <w:rPr>
                <w:rFonts w:asciiTheme="minorHAnsi" w:hAnsiTheme="minorHAnsi" w:cstheme="minorHAnsi"/>
              </w:rPr>
              <w:t>will be conducted to determine relationships within the dataset to identify patterns</w:t>
            </w:r>
            <w:r w:rsidR="0083305E" w:rsidRPr="00850687">
              <w:rPr>
                <w:rFonts w:asciiTheme="minorHAnsi" w:hAnsiTheme="minorHAnsi" w:cstheme="minorHAnsi"/>
              </w:rPr>
              <w:t xml:space="preserve"> and detect anomalies</w:t>
            </w:r>
            <w:r w:rsidRPr="00850687">
              <w:rPr>
                <w:rFonts w:asciiTheme="minorHAnsi" w:hAnsiTheme="minorHAnsi" w:cstheme="minorHAnsi"/>
              </w:rPr>
              <w:t xml:space="preserve"> and lastly machine learning models development.</w:t>
            </w:r>
          </w:p>
          <w:p w14:paraId="0620FAED" w14:textId="53C93338" w:rsidR="006A4726" w:rsidRPr="00850687" w:rsidRDefault="006A4726" w:rsidP="00850687">
            <w:pPr>
              <w:pStyle w:val="NormalWeb"/>
              <w:spacing w:line="360" w:lineRule="auto"/>
              <w:rPr>
                <w:rFonts w:asciiTheme="minorHAnsi" w:hAnsiTheme="minorHAnsi" w:cstheme="minorHAnsi"/>
              </w:rPr>
            </w:pPr>
            <w:r w:rsidRPr="00850687">
              <w:rPr>
                <w:rFonts w:asciiTheme="minorHAnsi" w:hAnsiTheme="minorHAnsi" w:cstheme="minorHAnsi"/>
              </w:rPr>
              <w:t>In order to an</w:t>
            </w:r>
            <w:r w:rsidR="00D217D9" w:rsidRPr="00850687">
              <w:rPr>
                <w:rFonts w:asciiTheme="minorHAnsi" w:hAnsiTheme="minorHAnsi" w:cstheme="minorHAnsi"/>
              </w:rPr>
              <w:t xml:space="preserve">swer </w:t>
            </w:r>
            <w:r w:rsidR="009B7D43" w:rsidRPr="00850687">
              <w:rPr>
                <w:rFonts w:asciiTheme="minorHAnsi" w:hAnsiTheme="minorHAnsi" w:cstheme="minorHAnsi"/>
              </w:rPr>
              <w:t xml:space="preserve">the </w:t>
            </w:r>
            <w:r w:rsidR="00D217D9" w:rsidRPr="00850687">
              <w:rPr>
                <w:rFonts w:asciiTheme="minorHAnsi" w:hAnsiTheme="minorHAnsi" w:cstheme="minorHAnsi"/>
              </w:rPr>
              <w:t xml:space="preserve">study questions, this study will </w:t>
            </w:r>
            <w:r w:rsidRPr="00850687">
              <w:rPr>
                <w:rFonts w:asciiTheme="minorHAnsi" w:hAnsiTheme="minorHAnsi" w:cstheme="minorHAnsi"/>
              </w:rPr>
              <w:t>implement and compare several predictive models. These predictive models will contain both traditional and machine learning algorithms</w:t>
            </w:r>
            <w:r w:rsidR="00F147A7">
              <w:rPr>
                <w:rFonts w:asciiTheme="minorHAnsi" w:hAnsiTheme="minorHAnsi" w:cstheme="minorHAnsi"/>
              </w:rPr>
              <w:t xml:space="preserve">. All the models </w:t>
            </w:r>
            <w:r w:rsidRPr="00850687">
              <w:rPr>
                <w:rFonts w:asciiTheme="minorHAnsi" w:hAnsiTheme="minorHAnsi" w:cstheme="minorHAnsi"/>
              </w:rPr>
              <w:t>use</w:t>
            </w:r>
            <w:r w:rsidR="00F147A7">
              <w:rPr>
                <w:rFonts w:asciiTheme="minorHAnsi" w:hAnsiTheme="minorHAnsi" w:cstheme="minorHAnsi"/>
              </w:rPr>
              <w:t>d</w:t>
            </w:r>
            <w:r w:rsidRPr="00850687">
              <w:rPr>
                <w:rFonts w:asciiTheme="minorHAnsi" w:hAnsiTheme="minorHAnsi" w:cstheme="minorHAnsi"/>
              </w:rPr>
              <w:t xml:space="preserve"> will be trained using the same dataset to ensure a fair comparison and analysis.</w:t>
            </w:r>
          </w:p>
          <w:p w14:paraId="52BA18E6" w14:textId="4C2BB38E" w:rsidR="006A4726" w:rsidRPr="00850687" w:rsidRDefault="006A4726" w:rsidP="00850687">
            <w:pPr>
              <w:pStyle w:val="NormalWeb"/>
              <w:spacing w:line="360" w:lineRule="auto"/>
              <w:rPr>
                <w:rFonts w:asciiTheme="minorHAnsi" w:hAnsiTheme="minorHAnsi" w:cstheme="minorHAnsi"/>
              </w:rPr>
            </w:pPr>
            <w:r w:rsidRPr="00850687">
              <w:rPr>
                <w:rFonts w:asciiTheme="minorHAnsi" w:hAnsiTheme="minorHAnsi" w:cstheme="minorHAnsi"/>
              </w:rPr>
              <w:t>The study will employ the logistic regres</w:t>
            </w:r>
            <w:r w:rsidR="00560441" w:rsidRPr="00850687">
              <w:rPr>
                <w:rFonts w:asciiTheme="minorHAnsi" w:hAnsiTheme="minorHAnsi" w:cstheme="minorHAnsi"/>
              </w:rPr>
              <w:t>sion as the baseline because I</w:t>
            </w:r>
            <w:r w:rsidRPr="00850687">
              <w:rPr>
                <w:rFonts w:asciiTheme="minorHAnsi" w:hAnsiTheme="minorHAnsi" w:cstheme="minorHAnsi"/>
              </w:rPr>
              <w:t>t</w:t>
            </w:r>
            <w:r w:rsidR="00560441" w:rsidRPr="00850687">
              <w:rPr>
                <w:rFonts w:asciiTheme="minorHAnsi" w:hAnsiTheme="minorHAnsi" w:cstheme="minorHAnsi"/>
              </w:rPr>
              <w:t xml:space="preserve"> i</w:t>
            </w:r>
            <w:r w:rsidRPr="00850687">
              <w:rPr>
                <w:rFonts w:asciiTheme="minorHAnsi" w:hAnsiTheme="minorHAnsi" w:cstheme="minorHAnsi"/>
              </w:rPr>
              <w:t>s</w:t>
            </w:r>
            <w:r w:rsidR="0083305E" w:rsidRPr="00850687">
              <w:rPr>
                <w:rFonts w:asciiTheme="minorHAnsi" w:hAnsiTheme="minorHAnsi" w:cstheme="minorHAnsi"/>
              </w:rPr>
              <w:t xml:space="preserve"> widely used and because of its</w:t>
            </w:r>
            <w:r w:rsidRPr="00850687">
              <w:rPr>
                <w:rFonts w:asciiTheme="minorHAnsi" w:hAnsiTheme="minorHAnsi" w:cstheme="minorHAnsi"/>
              </w:rPr>
              <w:t xml:space="preserve"> ease of interpretability and ext</w:t>
            </w:r>
            <w:r w:rsidR="0083305E" w:rsidRPr="00850687">
              <w:rPr>
                <w:rFonts w:asciiTheme="minorHAnsi" w:hAnsiTheme="minorHAnsi" w:cstheme="minorHAnsi"/>
              </w:rPr>
              <w:t xml:space="preserve">ensive use in </w:t>
            </w:r>
            <w:r w:rsidR="00560441" w:rsidRPr="00850687">
              <w:rPr>
                <w:rFonts w:asciiTheme="minorHAnsi" w:hAnsiTheme="minorHAnsi" w:cstheme="minorHAnsi"/>
              </w:rPr>
              <w:t xml:space="preserve">customer </w:t>
            </w:r>
            <w:r w:rsidR="0083305E" w:rsidRPr="00850687">
              <w:rPr>
                <w:rFonts w:asciiTheme="minorHAnsi" w:hAnsiTheme="minorHAnsi" w:cstheme="minorHAnsi"/>
              </w:rPr>
              <w:t>churn prediction. T</w:t>
            </w:r>
            <w:r w:rsidRPr="00850687">
              <w:rPr>
                <w:rFonts w:asciiTheme="minorHAnsi" w:hAnsiTheme="minorHAnsi" w:cstheme="minorHAnsi"/>
              </w:rPr>
              <w:t xml:space="preserve">he decision trees will capture the nonlinear relationships between customer </w:t>
            </w:r>
            <w:r w:rsidR="00C02E81" w:rsidRPr="00850687">
              <w:rPr>
                <w:rFonts w:asciiTheme="minorHAnsi" w:hAnsiTheme="minorHAnsi" w:cstheme="minorHAnsi"/>
              </w:rPr>
              <w:t>metrics,</w:t>
            </w:r>
            <w:r w:rsidRPr="00850687">
              <w:rPr>
                <w:rFonts w:asciiTheme="minorHAnsi" w:hAnsiTheme="minorHAnsi" w:cstheme="minorHAnsi"/>
              </w:rPr>
              <w:t xml:space="preserve"> and the random forests will be used to enhance the predictive accuracy.</w:t>
            </w:r>
          </w:p>
          <w:p w14:paraId="485A23EB" w14:textId="10C14B61" w:rsidR="006A4726" w:rsidRPr="00850687" w:rsidRDefault="00F147A7" w:rsidP="00850687">
            <w:pPr>
              <w:pStyle w:val="NormalWeb"/>
              <w:spacing w:line="360" w:lineRule="auto"/>
              <w:rPr>
                <w:rFonts w:asciiTheme="minorHAnsi" w:hAnsiTheme="minorHAnsi" w:cstheme="minorHAnsi"/>
              </w:rPr>
            </w:pPr>
            <w:r>
              <w:rPr>
                <w:rFonts w:asciiTheme="minorHAnsi" w:hAnsiTheme="minorHAnsi" w:cstheme="minorHAnsi"/>
              </w:rPr>
              <w:t>In the</w:t>
            </w:r>
            <w:r w:rsidR="006A4726" w:rsidRPr="00850687">
              <w:rPr>
                <w:rFonts w:asciiTheme="minorHAnsi" w:hAnsiTheme="minorHAnsi" w:cstheme="minorHAnsi"/>
              </w:rPr>
              <w:t xml:space="preserve"> testing approach, the dataset will be split into two, the training and the testing sets to evaluate the performance of the machine learning models on the unseen data.</w:t>
            </w:r>
            <w:r w:rsidR="006970C8" w:rsidRPr="00850687">
              <w:rPr>
                <w:rFonts w:asciiTheme="minorHAnsi" w:hAnsiTheme="minorHAnsi" w:cstheme="minorHAnsi"/>
              </w:rPr>
              <w:t xml:space="preserve"> A 70</w:t>
            </w:r>
            <w:r w:rsidR="006970C8" w:rsidRPr="00850687">
              <w:rPr>
                <w:rFonts w:asciiTheme="minorHAnsi" w:hAnsiTheme="minorHAnsi" w:cstheme="minorHAnsi"/>
                <w:lang w:val="tr-TR"/>
              </w:rPr>
              <w:t>/</w:t>
            </w:r>
            <w:r w:rsidR="006970C8" w:rsidRPr="00850687">
              <w:rPr>
                <w:rFonts w:asciiTheme="minorHAnsi" w:hAnsiTheme="minorHAnsi" w:cstheme="minorHAnsi"/>
                <w:lang w:val="en-GB"/>
              </w:rPr>
              <w:t xml:space="preserve"> 30 split will be used to divide the dataset into training and testing sets. </w:t>
            </w:r>
          </w:p>
          <w:p w14:paraId="6C38E8EB" w14:textId="57E619E8" w:rsidR="006970C8" w:rsidRPr="00850687" w:rsidRDefault="006970C8" w:rsidP="00850687">
            <w:pPr>
              <w:pStyle w:val="NormalWeb"/>
              <w:spacing w:line="360" w:lineRule="auto"/>
              <w:rPr>
                <w:rFonts w:asciiTheme="minorHAnsi" w:hAnsiTheme="minorHAnsi" w:cstheme="minorHAnsi"/>
              </w:rPr>
            </w:pPr>
          </w:p>
          <w:p w14:paraId="162EEB79" w14:textId="33CF90D7" w:rsidR="006A4726" w:rsidRPr="00850687" w:rsidRDefault="006A4726" w:rsidP="00850687">
            <w:pPr>
              <w:pStyle w:val="NormalWeb"/>
              <w:spacing w:line="360" w:lineRule="auto"/>
              <w:rPr>
                <w:rFonts w:asciiTheme="minorHAnsi" w:hAnsiTheme="minorHAnsi" w:cstheme="minorHAnsi"/>
              </w:rPr>
            </w:pPr>
            <w:r w:rsidRPr="00850687">
              <w:rPr>
                <w:rFonts w:asciiTheme="minorHAnsi" w:hAnsiTheme="minorHAnsi" w:cstheme="minorHAnsi"/>
              </w:rPr>
              <w:t>Multiple measures will be put in place to provide a tho</w:t>
            </w:r>
            <w:r w:rsidR="00D15DF7" w:rsidRPr="00850687">
              <w:rPr>
                <w:rFonts w:asciiTheme="minorHAnsi" w:hAnsiTheme="minorHAnsi" w:cstheme="minorHAnsi"/>
              </w:rPr>
              <w:t xml:space="preserve">rough assessment of each model. </w:t>
            </w:r>
            <w:r w:rsidRPr="00850687">
              <w:rPr>
                <w:rFonts w:asciiTheme="minorHAnsi" w:hAnsiTheme="minorHAnsi" w:cstheme="minorHAnsi"/>
              </w:rPr>
              <w:t>In order to address any potential class imbalances between the customers that were retained and those that churned multiple evaluation techniques will be applied for instance accuracy, precision</w:t>
            </w:r>
            <w:r w:rsidR="00755F4C" w:rsidRPr="00850687">
              <w:rPr>
                <w:rFonts w:asciiTheme="minorHAnsi" w:hAnsiTheme="minorHAnsi" w:cstheme="minorHAnsi"/>
              </w:rPr>
              <w:t>, F1 score because churn datasets are imbalanced</w:t>
            </w:r>
            <w:r w:rsidRPr="00850687">
              <w:rPr>
                <w:rFonts w:asciiTheme="minorHAnsi" w:hAnsiTheme="minorHAnsi" w:cstheme="minorHAnsi"/>
              </w:rPr>
              <w:t xml:space="preserve"> and</w:t>
            </w:r>
            <w:r w:rsidR="00755F4C" w:rsidRPr="00850687">
              <w:rPr>
                <w:rFonts w:asciiTheme="minorHAnsi" w:hAnsiTheme="minorHAnsi" w:cstheme="minorHAnsi"/>
              </w:rPr>
              <w:t xml:space="preserve"> lastly</w:t>
            </w:r>
            <w:r w:rsidRPr="00850687">
              <w:rPr>
                <w:rFonts w:asciiTheme="minorHAnsi" w:hAnsiTheme="minorHAnsi" w:cstheme="minorHAnsi"/>
              </w:rPr>
              <w:t xml:space="preserve"> recall.</w:t>
            </w:r>
            <w:r w:rsidR="00BD7918" w:rsidRPr="00850687">
              <w:rPr>
                <w:rFonts w:asciiTheme="minorHAnsi" w:hAnsiTheme="minorHAnsi" w:cstheme="minorHAnsi"/>
              </w:rPr>
              <w:t xml:space="preserve"> Precision and recall will however take precedence over accuracy because in churn predictions frequency will entail class imbalance. </w:t>
            </w:r>
          </w:p>
          <w:p w14:paraId="519F3A30" w14:textId="48DEA614" w:rsidR="00D15DF7" w:rsidRPr="00850687" w:rsidRDefault="006A4726" w:rsidP="00850687">
            <w:pPr>
              <w:pStyle w:val="NormalWeb"/>
              <w:spacing w:line="360" w:lineRule="auto"/>
              <w:rPr>
                <w:rFonts w:asciiTheme="minorHAnsi" w:hAnsiTheme="minorHAnsi" w:cstheme="minorHAnsi"/>
              </w:rPr>
            </w:pPr>
            <w:r w:rsidRPr="00850687">
              <w:rPr>
                <w:rFonts w:asciiTheme="minorHAnsi" w:hAnsiTheme="minorHAnsi" w:cstheme="minorHAnsi"/>
              </w:rPr>
              <w:t>Orange’s evaluation tools will allow for a detailed evaluation as evaluation tools allow find</w:t>
            </w:r>
            <w:r w:rsidR="00663504" w:rsidRPr="00850687">
              <w:rPr>
                <w:rFonts w:asciiTheme="minorHAnsi" w:hAnsiTheme="minorHAnsi" w:cstheme="minorHAnsi"/>
              </w:rPr>
              <w:t xml:space="preserve">ings from </w:t>
            </w:r>
            <w:r w:rsidRPr="00850687">
              <w:rPr>
                <w:rFonts w:asciiTheme="minorHAnsi" w:hAnsiTheme="minorHAnsi" w:cstheme="minorHAnsi"/>
              </w:rPr>
              <w:t xml:space="preserve">models to be displayed side by side. This comparison approach aids in determining the most effective technique for predicting </w:t>
            </w:r>
            <w:r w:rsidR="00D11F22" w:rsidRPr="00850687">
              <w:rPr>
                <w:rFonts w:asciiTheme="minorHAnsi" w:hAnsiTheme="minorHAnsi" w:cstheme="minorHAnsi"/>
              </w:rPr>
              <w:t xml:space="preserve">customer </w:t>
            </w:r>
            <w:r w:rsidR="00F147A7">
              <w:rPr>
                <w:rFonts w:asciiTheme="minorHAnsi" w:hAnsiTheme="minorHAnsi" w:cstheme="minorHAnsi"/>
              </w:rPr>
              <w:t>churn</w:t>
            </w:r>
            <w:r w:rsidRPr="00850687">
              <w:rPr>
                <w:rFonts w:asciiTheme="minorHAnsi" w:hAnsiTheme="minorHAnsi" w:cstheme="minorHAnsi"/>
              </w:rPr>
              <w:t xml:space="preserve"> while also taking two very important aspects in analysis into consideration which are interpretability and practicality.</w:t>
            </w:r>
          </w:p>
          <w:p w14:paraId="1CAB5864" w14:textId="20D0F8B2" w:rsidR="006A4726" w:rsidRPr="00850687" w:rsidRDefault="006A4726" w:rsidP="00850687">
            <w:pPr>
              <w:pStyle w:val="NormalWeb"/>
              <w:spacing w:line="360" w:lineRule="auto"/>
              <w:rPr>
                <w:rFonts w:asciiTheme="minorHAnsi" w:hAnsiTheme="minorHAnsi" w:cstheme="minorHAnsi"/>
              </w:rPr>
            </w:pPr>
            <w:r w:rsidRPr="00850687">
              <w:rPr>
                <w:rFonts w:asciiTheme="minorHAnsi" w:hAnsiTheme="minorHAnsi" w:cstheme="minorHAnsi"/>
              </w:rPr>
              <w:t>The purpose of this is to use the findings to identify effective machine learning approaches and the core customer attributes that influence</w:t>
            </w:r>
            <w:r w:rsidR="00D15DF7" w:rsidRPr="00850687">
              <w:rPr>
                <w:rFonts w:asciiTheme="minorHAnsi" w:hAnsiTheme="minorHAnsi" w:cstheme="minorHAnsi"/>
              </w:rPr>
              <w:t xml:space="preserve"> e-commerce customer</w:t>
            </w:r>
            <w:r w:rsidRPr="00850687">
              <w:rPr>
                <w:rFonts w:asciiTheme="minorHAnsi" w:hAnsiTheme="minorHAnsi" w:cstheme="minorHAnsi"/>
              </w:rPr>
              <w:t xml:space="preserve"> retention. This informs data driven recommendations for strengthening customer retention strategies.</w:t>
            </w:r>
          </w:p>
          <w:p w14:paraId="0BE1887A" w14:textId="0112BEA9" w:rsidR="00755F4C" w:rsidRPr="00850687" w:rsidRDefault="00755F4C" w:rsidP="00850687">
            <w:pPr>
              <w:pStyle w:val="NormalWeb"/>
              <w:spacing w:line="360" w:lineRule="auto"/>
              <w:rPr>
                <w:rFonts w:asciiTheme="minorHAnsi" w:hAnsiTheme="minorHAnsi" w:cstheme="minorHAnsi"/>
              </w:rPr>
            </w:pPr>
            <w:r w:rsidRPr="00850687">
              <w:rPr>
                <w:rFonts w:asciiTheme="minorHAnsi" w:hAnsiTheme="minorHAnsi" w:cstheme="minorHAnsi"/>
              </w:rPr>
              <w:t xml:space="preserve">Ethical considerations are conveyed through the usage of anonymized secondary data which ensures that no personal identifies are found within the dataset. </w:t>
            </w:r>
          </w:p>
          <w:p w14:paraId="36246AC4" w14:textId="66083F0F" w:rsidR="00755F4C" w:rsidRPr="00850687" w:rsidRDefault="00755F4C" w:rsidP="00850687">
            <w:pPr>
              <w:pStyle w:val="NormalWeb"/>
              <w:spacing w:line="360" w:lineRule="auto"/>
              <w:rPr>
                <w:rFonts w:asciiTheme="minorHAnsi" w:hAnsiTheme="minorHAnsi" w:cstheme="minorHAnsi"/>
              </w:rPr>
            </w:pPr>
          </w:p>
          <w:p w14:paraId="2EB8552D" w14:textId="77777777" w:rsidR="009E31AE" w:rsidRPr="00850687" w:rsidRDefault="009E31AE" w:rsidP="00850687">
            <w:pPr>
              <w:spacing w:line="360" w:lineRule="auto"/>
              <w:jc w:val="left"/>
              <w:rPr>
                <w:rFonts w:cstheme="minorHAnsi"/>
                <w:sz w:val="24"/>
                <w:szCs w:val="24"/>
              </w:rPr>
            </w:pPr>
          </w:p>
          <w:p w14:paraId="2EB8552E" w14:textId="77777777" w:rsidR="009E31AE" w:rsidRPr="00850687" w:rsidRDefault="009E31AE" w:rsidP="00850687">
            <w:pPr>
              <w:spacing w:line="360" w:lineRule="auto"/>
              <w:jc w:val="left"/>
              <w:rPr>
                <w:rFonts w:cstheme="minorHAnsi"/>
                <w:sz w:val="24"/>
                <w:szCs w:val="24"/>
              </w:rPr>
            </w:pPr>
          </w:p>
          <w:p w14:paraId="2EB8552F" w14:textId="77777777" w:rsidR="009E31AE" w:rsidRPr="00850687" w:rsidRDefault="009E31AE" w:rsidP="00850687">
            <w:pPr>
              <w:spacing w:line="360" w:lineRule="auto"/>
              <w:jc w:val="left"/>
              <w:rPr>
                <w:rFonts w:cstheme="minorHAnsi"/>
                <w:sz w:val="24"/>
                <w:szCs w:val="24"/>
              </w:rPr>
            </w:pPr>
          </w:p>
        </w:tc>
      </w:tr>
    </w:tbl>
    <w:p w14:paraId="2EB85531" w14:textId="77777777" w:rsidR="009E31AE" w:rsidRPr="00850687" w:rsidRDefault="009E31AE" w:rsidP="00850687">
      <w:pPr>
        <w:spacing w:line="360" w:lineRule="auto"/>
        <w:rPr>
          <w:rFonts w:cstheme="minorHAnsi"/>
          <w:sz w:val="24"/>
          <w:szCs w:val="24"/>
        </w:rPr>
      </w:pPr>
    </w:p>
    <w:p w14:paraId="2EB85532" w14:textId="77777777" w:rsidR="009E31AE" w:rsidRPr="00850687" w:rsidRDefault="00DD3CF5" w:rsidP="00850687">
      <w:pPr>
        <w:spacing w:line="360" w:lineRule="auto"/>
        <w:rPr>
          <w:rFonts w:cstheme="minorHAnsi"/>
          <w:sz w:val="24"/>
          <w:szCs w:val="24"/>
        </w:rPr>
      </w:pPr>
      <w:r w:rsidRPr="00850687">
        <w:rPr>
          <w:rFonts w:cstheme="minorHAnsi"/>
          <w:color w:val="0070C0"/>
          <w:sz w:val="24"/>
          <w:szCs w:val="24"/>
        </w:rPr>
        <w:t xml:space="preserve">Work Plan </w:t>
      </w:r>
      <w:r w:rsidRPr="00850687">
        <w:rPr>
          <w:rFonts w:cstheme="minorHAnsi"/>
          <w:color w:val="0070C0"/>
          <w:sz w:val="24"/>
          <w:szCs w:val="24"/>
        </w:rPr>
        <w:tab/>
      </w:r>
      <w:r w:rsidRPr="00850687">
        <w:rPr>
          <w:rFonts w:cstheme="minorHAnsi"/>
          <w:color w:val="0070C0"/>
          <w:sz w:val="24"/>
          <w:szCs w:val="24"/>
        </w:rPr>
        <w:tab/>
      </w:r>
      <w:r w:rsidRPr="00850687">
        <w:rPr>
          <w:rFonts w:cstheme="minorHAnsi"/>
          <w:color w:val="0070C0"/>
          <w:sz w:val="24"/>
          <w:szCs w:val="24"/>
        </w:rPr>
        <w:tab/>
      </w:r>
      <w:r w:rsidRPr="00850687">
        <w:rPr>
          <w:rFonts w:cstheme="minorHAnsi"/>
          <w:color w:val="0070C0"/>
          <w:sz w:val="24"/>
          <w:szCs w:val="24"/>
        </w:rPr>
        <w:tab/>
      </w:r>
      <w:r w:rsidRPr="00850687">
        <w:rPr>
          <w:rFonts w:cstheme="minorHAnsi"/>
          <w:color w:val="0070C0"/>
          <w:sz w:val="24"/>
          <w:szCs w:val="24"/>
        </w:rPr>
        <w:tab/>
      </w:r>
      <w:r w:rsidRPr="00850687">
        <w:rPr>
          <w:rFonts w:cstheme="minorHAnsi"/>
          <w:color w:val="0070C0"/>
          <w:sz w:val="24"/>
          <w:szCs w:val="24"/>
        </w:rPr>
        <w:tab/>
      </w:r>
      <w:r w:rsidRPr="00850687">
        <w:rPr>
          <w:rFonts w:cstheme="minorHAnsi"/>
          <w:color w:val="0070C0"/>
          <w:sz w:val="24"/>
          <w:szCs w:val="24"/>
        </w:rPr>
        <w:tab/>
      </w:r>
      <w:r w:rsidRPr="00850687">
        <w:rPr>
          <w:rFonts w:cstheme="minorHAnsi"/>
          <w:color w:val="0070C0"/>
          <w:sz w:val="24"/>
          <w:szCs w:val="24"/>
        </w:rPr>
        <w:tab/>
      </w:r>
      <w:r w:rsidRPr="00850687">
        <w:rPr>
          <w:rFonts w:cstheme="minorHAnsi"/>
          <w:color w:val="0070C0"/>
          <w:sz w:val="24"/>
          <w:szCs w:val="24"/>
        </w:rPr>
        <w:tab/>
      </w:r>
      <w:r w:rsidRPr="00850687">
        <w:rPr>
          <w:rFonts w:cstheme="minorHAnsi"/>
          <w:color w:val="0070C0"/>
          <w:sz w:val="24"/>
          <w:szCs w:val="24"/>
        </w:rPr>
        <w:tab/>
        <w:t>(10 Marks)</w:t>
      </w:r>
    </w:p>
    <w:p w14:paraId="2EB85533" w14:textId="77777777" w:rsidR="009E31AE" w:rsidRPr="00850687" w:rsidRDefault="00DD3CF5" w:rsidP="00850687">
      <w:pPr>
        <w:spacing w:line="360" w:lineRule="auto"/>
        <w:rPr>
          <w:rFonts w:cstheme="minorHAnsi"/>
          <w:i/>
          <w:iCs/>
          <w:sz w:val="24"/>
          <w:szCs w:val="24"/>
        </w:rPr>
      </w:pPr>
      <w:r w:rsidRPr="00850687">
        <w:rPr>
          <w:rFonts w:cstheme="minorHAnsi"/>
          <w:i/>
          <w:iCs/>
          <w:sz w:val="24"/>
          <w:szCs w:val="24"/>
        </w:rPr>
        <w:t>(A timetable for completion of the project*. MSc Masters Project full-time is allowed 15 weeks and part-time is 30 weeks. You may use any appropriate method to present the well-thought-through plan of action reflecting your project* activities)</w:t>
      </w:r>
    </w:p>
    <w:tbl>
      <w:tblPr>
        <w:tblStyle w:val="TableGrid"/>
        <w:tblW w:w="27048" w:type="dxa"/>
        <w:tblLook w:val="04A0" w:firstRow="1" w:lastRow="0" w:firstColumn="1" w:lastColumn="0" w:noHBand="0" w:noVBand="1"/>
      </w:tblPr>
      <w:tblGrid>
        <w:gridCol w:w="985"/>
        <w:gridCol w:w="17047"/>
        <w:gridCol w:w="9016"/>
      </w:tblGrid>
      <w:tr w:rsidR="00F61647" w:rsidRPr="00850687" w14:paraId="74158430" w14:textId="77777777" w:rsidTr="00F61647">
        <w:tc>
          <w:tcPr>
            <w:tcW w:w="985" w:type="dxa"/>
          </w:tcPr>
          <w:p w14:paraId="725F172C" w14:textId="77777777" w:rsidR="003C50AC" w:rsidRPr="00850687" w:rsidRDefault="003C50AC" w:rsidP="00850687">
            <w:pPr>
              <w:spacing w:line="360" w:lineRule="auto"/>
              <w:rPr>
                <w:rFonts w:cstheme="minorHAnsi"/>
                <w:b/>
                <w:sz w:val="24"/>
                <w:szCs w:val="24"/>
              </w:rPr>
            </w:pPr>
          </w:p>
          <w:p w14:paraId="5BCAC8FB" w14:textId="47201C32" w:rsidR="00F61647" w:rsidRPr="00850687" w:rsidRDefault="00F61647" w:rsidP="00850687">
            <w:pPr>
              <w:spacing w:line="360" w:lineRule="auto"/>
              <w:rPr>
                <w:rFonts w:cstheme="minorHAnsi"/>
                <w:b/>
                <w:sz w:val="24"/>
                <w:szCs w:val="24"/>
              </w:rPr>
            </w:pPr>
            <w:r w:rsidRPr="00850687">
              <w:rPr>
                <w:rFonts w:cstheme="minorHAnsi"/>
                <w:b/>
                <w:sz w:val="24"/>
                <w:szCs w:val="24"/>
              </w:rPr>
              <w:t>WEEK</w:t>
            </w:r>
          </w:p>
          <w:p w14:paraId="64A243DC" w14:textId="7533E351" w:rsidR="00F61647" w:rsidRPr="00850687" w:rsidRDefault="00850687" w:rsidP="00850687">
            <w:pPr>
              <w:spacing w:line="360" w:lineRule="auto"/>
              <w:jc w:val="left"/>
              <w:rPr>
                <w:rFonts w:cstheme="minorHAnsi"/>
                <w:sz w:val="24"/>
                <w:szCs w:val="24"/>
              </w:rPr>
            </w:pPr>
            <w:r>
              <w:rPr>
                <w:rFonts w:cstheme="minorHAnsi"/>
                <w:b/>
                <w:sz w:val="24"/>
                <w:szCs w:val="24"/>
              </w:rPr>
              <w:t xml:space="preserve">  </w:t>
            </w:r>
            <w:r w:rsidR="00F61647" w:rsidRPr="00850687">
              <w:rPr>
                <w:rFonts w:cstheme="minorHAnsi"/>
                <w:b/>
                <w:sz w:val="24"/>
                <w:szCs w:val="24"/>
              </w:rPr>
              <w:t>1-2</w:t>
            </w:r>
          </w:p>
        </w:tc>
        <w:tc>
          <w:tcPr>
            <w:tcW w:w="17047" w:type="dxa"/>
          </w:tcPr>
          <w:p w14:paraId="50CE634D" w14:textId="77777777" w:rsidR="00F61647" w:rsidRPr="00850687" w:rsidRDefault="00F61647" w:rsidP="00850687">
            <w:pPr>
              <w:pStyle w:val="ListParagraph"/>
              <w:numPr>
                <w:ilvl w:val="0"/>
                <w:numId w:val="4"/>
              </w:numPr>
              <w:spacing w:line="360" w:lineRule="auto"/>
              <w:jc w:val="left"/>
              <w:rPr>
                <w:rFonts w:eastAsia="Times New Roman" w:cstheme="minorHAnsi"/>
                <w:sz w:val="24"/>
                <w:szCs w:val="24"/>
                <w:lang w:val="en-US"/>
              </w:rPr>
            </w:pPr>
            <w:r w:rsidRPr="00850687">
              <w:rPr>
                <w:rFonts w:eastAsia="Times New Roman" w:cstheme="minorHAnsi"/>
                <w:sz w:val="24"/>
                <w:szCs w:val="24"/>
                <w:lang w:val="en-US"/>
              </w:rPr>
              <w:t>Project planning process</w:t>
            </w:r>
          </w:p>
          <w:p w14:paraId="18C45C03" w14:textId="77777777" w:rsidR="00F61647" w:rsidRPr="00850687" w:rsidRDefault="00F61647" w:rsidP="00850687">
            <w:pPr>
              <w:pStyle w:val="ListParagraph"/>
              <w:numPr>
                <w:ilvl w:val="0"/>
                <w:numId w:val="4"/>
              </w:numPr>
              <w:spacing w:line="360" w:lineRule="auto"/>
              <w:jc w:val="left"/>
              <w:rPr>
                <w:rFonts w:eastAsia="Times New Roman" w:cstheme="minorHAnsi"/>
                <w:sz w:val="24"/>
                <w:szCs w:val="24"/>
                <w:lang w:val="en-US"/>
              </w:rPr>
            </w:pPr>
            <w:r w:rsidRPr="00850687">
              <w:rPr>
                <w:rFonts w:eastAsia="Times New Roman" w:cstheme="minorHAnsi"/>
                <w:sz w:val="24"/>
                <w:szCs w:val="24"/>
                <w:lang w:val="en-US"/>
              </w:rPr>
              <w:t>Confirmation of research topic by the supervisor</w:t>
            </w:r>
          </w:p>
          <w:p w14:paraId="400AAD2A" w14:textId="5186087A" w:rsidR="00F61647" w:rsidRPr="00850687" w:rsidRDefault="00F61647" w:rsidP="00850687">
            <w:pPr>
              <w:pStyle w:val="ListParagraph"/>
              <w:numPr>
                <w:ilvl w:val="0"/>
                <w:numId w:val="4"/>
              </w:numPr>
              <w:spacing w:line="360" w:lineRule="auto"/>
              <w:jc w:val="left"/>
              <w:rPr>
                <w:rFonts w:eastAsia="Times New Roman" w:cstheme="minorHAnsi"/>
                <w:sz w:val="24"/>
                <w:szCs w:val="24"/>
                <w:lang w:val="en-US"/>
              </w:rPr>
            </w:pPr>
            <w:r w:rsidRPr="00850687">
              <w:rPr>
                <w:rFonts w:eastAsia="Times New Roman" w:cstheme="minorHAnsi"/>
                <w:sz w:val="24"/>
                <w:szCs w:val="24"/>
                <w:lang w:val="en-US"/>
              </w:rPr>
              <w:t>Initial</w:t>
            </w:r>
            <w:r w:rsidR="002E09D0" w:rsidRPr="00850687">
              <w:rPr>
                <w:rFonts w:eastAsia="Times New Roman" w:cstheme="minorHAnsi"/>
                <w:sz w:val="24"/>
                <w:szCs w:val="24"/>
                <w:lang w:val="en-US"/>
              </w:rPr>
              <w:t xml:space="preserve"> </w:t>
            </w:r>
            <w:r w:rsidRPr="00850687">
              <w:rPr>
                <w:rFonts w:eastAsia="Times New Roman" w:cstheme="minorHAnsi"/>
                <w:sz w:val="24"/>
                <w:szCs w:val="24"/>
                <w:lang w:val="en-US"/>
              </w:rPr>
              <w:t>literature review</w:t>
            </w:r>
            <w:r w:rsidR="002E09D0" w:rsidRPr="00850687">
              <w:rPr>
                <w:rFonts w:eastAsia="Times New Roman" w:cstheme="minorHAnsi"/>
                <w:sz w:val="24"/>
                <w:szCs w:val="24"/>
                <w:lang w:val="en-US"/>
              </w:rPr>
              <w:t xml:space="preserve"> </w:t>
            </w:r>
          </w:p>
          <w:p w14:paraId="74A2086F" w14:textId="77777777" w:rsidR="00F61647" w:rsidRPr="00850687" w:rsidRDefault="00F61647" w:rsidP="00850687">
            <w:pPr>
              <w:pStyle w:val="ListParagraph"/>
              <w:spacing w:line="360" w:lineRule="auto"/>
              <w:jc w:val="left"/>
              <w:rPr>
                <w:rFonts w:eastAsia="Times New Roman" w:cstheme="minorHAnsi"/>
                <w:sz w:val="24"/>
                <w:szCs w:val="24"/>
                <w:lang w:val="en-US"/>
              </w:rPr>
            </w:pPr>
          </w:p>
          <w:p w14:paraId="401240AA" w14:textId="77777777" w:rsidR="00F61647" w:rsidRPr="00850687" w:rsidRDefault="00F61647" w:rsidP="00850687">
            <w:pPr>
              <w:spacing w:line="360" w:lineRule="auto"/>
              <w:jc w:val="left"/>
              <w:rPr>
                <w:rFonts w:cstheme="minorHAnsi"/>
                <w:sz w:val="24"/>
                <w:szCs w:val="24"/>
              </w:rPr>
            </w:pPr>
          </w:p>
        </w:tc>
        <w:tc>
          <w:tcPr>
            <w:tcW w:w="9016" w:type="dxa"/>
          </w:tcPr>
          <w:p w14:paraId="5C179FF1" w14:textId="00089755" w:rsidR="00F61647" w:rsidRPr="00850687" w:rsidRDefault="00F61647" w:rsidP="00850687">
            <w:pPr>
              <w:spacing w:line="360" w:lineRule="auto"/>
              <w:jc w:val="left"/>
              <w:rPr>
                <w:rFonts w:cstheme="minorHAnsi"/>
                <w:sz w:val="24"/>
                <w:szCs w:val="24"/>
              </w:rPr>
            </w:pPr>
          </w:p>
          <w:p w14:paraId="1067AAF0" w14:textId="6B6D530A" w:rsidR="00F61647" w:rsidRPr="00850687" w:rsidRDefault="00F61647" w:rsidP="00850687">
            <w:pPr>
              <w:spacing w:line="360" w:lineRule="auto"/>
              <w:jc w:val="left"/>
              <w:rPr>
                <w:rFonts w:cstheme="minorHAnsi"/>
                <w:sz w:val="24"/>
                <w:szCs w:val="24"/>
              </w:rPr>
            </w:pPr>
          </w:p>
        </w:tc>
      </w:tr>
      <w:tr w:rsidR="00F61647" w:rsidRPr="00850687" w14:paraId="6C96F3D8" w14:textId="77777777" w:rsidTr="00F61647">
        <w:tc>
          <w:tcPr>
            <w:tcW w:w="985" w:type="dxa"/>
          </w:tcPr>
          <w:p w14:paraId="76158A65" w14:textId="77777777" w:rsidR="00F61647" w:rsidRPr="00850687" w:rsidRDefault="00F61647" w:rsidP="00850687">
            <w:pPr>
              <w:spacing w:line="360" w:lineRule="auto"/>
              <w:rPr>
                <w:rFonts w:cstheme="minorHAnsi"/>
                <w:b/>
                <w:sz w:val="24"/>
                <w:szCs w:val="24"/>
              </w:rPr>
            </w:pPr>
            <w:r w:rsidRPr="00850687">
              <w:rPr>
                <w:rFonts w:cstheme="minorHAnsi"/>
                <w:b/>
                <w:sz w:val="24"/>
                <w:szCs w:val="24"/>
              </w:rPr>
              <w:t>WEEK</w:t>
            </w:r>
          </w:p>
          <w:p w14:paraId="336B384F" w14:textId="77777777" w:rsidR="00F61647" w:rsidRPr="00850687" w:rsidRDefault="00F61647" w:rsidP="00850687">
            <w:pPr>
              <w:spacing w:line="360" w:lineRule="auto"/>
              <w:rPr>
                <w:rFonts w:cstheme="minorHAnsi"/>
                <w:b/>
                <w:sz w:val="24"/>
                <w:szCs w:val="24"/>
              </w:rPr>
            </w:pPr>
          </w:p>
          <w:p w14:paraId="4024E908" w14:textId="335BECAB" w:rsidR="00F61647" w:rsidRPr="00850687" w:rsidRDefault="00F61647" w:rsidP="00850687">
            <w:pPr>
              <w:spacing w:line="360" w:lineRule="auto"/>
              <w:rPr>
                <w:rFonts w:cstheme="minorHAnsi"/>
                <w:b/>
                <w:sz w:val="24"/>
                <w:szCs w:val="24"/>
              </w:rPr>
            </w:pPr>
            <w:r w:rsidRPr="00850687">
              <w:rPr>
                <w:rFonts w:cstheme="minorHAnsi"/>
                <w:b/>
                <w:sz w:val="24"/>
                <w:szCs w:val="24"/>
              </w:rPr>
              <w:t>3-4</w:t>
            </w:r>
          </w:p>
        </w:tc>
        <w:tc>
          <w:tcPr>
            <w:tcW w:w="17047" w:type="dxa"/>
          </w:tcPr>
          <w:p w14:paraId="689317E9" w14:textId="45671F67" w:rsidR="00F61647" w:rsidRPr="00850687" w:rsidRDefault="00F61647" w:rsidP="00850687">
            <w:pPr>
              <w:pStyle w:val="ListParagraph"/>
              <w:numPr>
                <w:ilvl w:val="0"/>
                <w:numId w:val="4"/>
              </w:numPr>
              <w:spacing w:line="360" w:lineRule="auto"/>
              <w:rPr>
                <w:rFonts w:eastAsia="Times New Roman" w:cstheme="minorHAnsi"/>
                <w:sz w:val="24"/>
                <w:szCs w:val="24"/>
              </w:rPr>
            </w:pPr>
            <w:r w:rsidRPr="00850687">
              <w:rPr>
                <w:rFonts w:eastAsia="Times New Roman" w:cstheme="minorHAnsi"/>
                <w:sz w:val="24"/>
                <w:szCs w:val="24"/>
              </w:rPr>
              <w:t xml:space="preserve">Clarification </w:t>
            </w:r>
            <w:r w:rsidR="002E09D0" w:rsidRPr="00850687">
              <w:rPr>
                <w:rFonts w:eastAsia="Times New Roman" w:cstheme="minorHAnsi"/>
                <w:sz w:val="24"/>
                <w:szCs w:val="24"/>
              </w:rPr>
              <w:t xml:space="preserve">and completion </w:t>
            </w:r>
            <w:r w:rsidRPr="00850687">
              <w:rPr>
                <w:rFonts w:eastAsia="Times New Roman" w:cstheme="minorHAnsi"/>
                <w:sz w:val="24"/>
                <w:szCs w:val="24"/>
              </w:rPr>
              <w:t xml:space="preserve">of literature review </w:t>
            </w:r>
          </w:p>
          <w:p w14:paraId="6E0943E5" w14:textId="77777777" w:rsidR="00F61647" w:rsidRPr="00850687" w:rsidRDefault="00F61647" w:rsidP="00850687">
            <w:pPr>
              <w:pStyle w:val="ListParagraph"/>
              <w:numPr>
                <w:ilvl w:val="0"/>
                <w:numId w:val="4"/>
              </w:numPr>
              <w:spacing w:line="360" w:lineRule="auto"/>
              <w:rPr>
                <w:rFonts w:eastAsia="Times New Roman" w:cstheme="minorHAnsi"/>
                <w:sz w:val="24"/>
                <w:szCs w:val="24"/>
              </w:rPr>
            </w:pPr>
            <w:r w:rsidRPr="00850687">
              <w:rPr>
                <w:rFonts w:eastAsia="Times New Roman" w:cstheme="minorHAnsi"/>
                <w:sz w:val="24"/>
                <w:szCs w:val="24"/>
                <w:lang w:val="en-US"/>
              </w:rPr>
              <w:t>Finalizing the methodology</w:t>
            </w:r>
          </w:p>
          <w:p w14:paraId="747EAADD" w14:textId="77777777" w:rsidR="00F61647" w:rsidRPr="00850687" w:rsidRDefault="00F61647" w:rsidP="00850687">
            <w:pPr>
              <w:pStyle w:val="ListParagraph"/>
              <w:numPr>
                <w:ilvl w:val="0"/>
                <w:numId w:val="4"/>
              </w:numPr>
              <w:spacing w:line="360" w:lineRule="auto"/>
              <w:rPr>
                <w:rFonts w:eastAsia="Times New Roman" w:cstheme="minorHAnsi"/>
                <w:sz w:val="24"/>
                <w:szCs w:val="24"/>
              </w:rPr>
            </w:pPr>
            <w:r w:rsidRPr="00850687">
              <w:rPr>
                <w:rFonts w:eastAsia="Times New Roman" w:cstheme="minorHAnsi"/>
                <w:sz w:val="24"/>
                <w:szCs w:val="24"/>
                <w:lang w:val="en-US"/>
              </w:rPr>
              <w:t xml:space="preserve">Decide on project timeline            </w:t>
            </w:r>
          </w:p>
          <w:p w14:paraId="3A6DD819" w14:textId="77777777" w:rsidR="00F61647" w:rsidRPr="00850687" w:rsidRDefault="00F61647" w:rsidP="00850687">
            <w:pPr>
              <w:pStyle w:val="ListParagraph"/>
              <w:spacing w:line="360" w:lineRule="auto"/>
              <w:ind w:left="780"/>
              <w:jc w:val="left"/>
              <w:rPr>
                <w:rFonts w:eastAsia="Times New Roman" w:cstheme="minorHAnsi"/>
                <w:sz w:val="24"/>
                <w:szCs w:val="24"/>
                <w:lang w:val="en-US"/>
              </w:rPr>
            </w:pPr>
          </w:p>
          <w:p w14:paraId="630C9F3C" w14:textId="77777777" w:rsidR="00F61647" w:rsidRPr="00850687" w:rsidRDefault="00F61647" w:rsidP="00850687">
            <w:pPr>
              <w:pStyle w:val="Footer"/>
              <w:spacing w:line="360" w:lineRule="auto"/>
              <w:ind w:left="360"/>
              <w:jc w:val="left"/>
              <w:rPr>
                <w:rFonts w:eastAsia="Times New Roman" w:cstheme="minorHAnsi"/>
                <w:sz w:val="24"/>
                <w:szCs w:val="24"/>
                <w:lang w:val="en-US"/>
              </w:rPr>
            </w:pPr>
          </w:p>
        </w:tc>
        <w:tc>
          <w:tcPr>
            <w:tcW w:w="9016" w:type="dxa"/>
          </w:tcPr>
          <w:p w14:paraId="7645BE00" w14:textId="77777777" w:rsidR="00F61647" w:rsidRPr="00850687" w:rsidRDefault="00F61647" w:rsidP="00850687">
            <w:pPr>
              <w:spacing w:line="360" w:lineRule="auto"/>
              <w:jc w:val="left"/>
              <w:rPr>
                <w:rFonts w:cstheme="minorHAnsi"/>
                <w:sz w:val="24"/>
                <w:szCs w:val="24"/>
              </w:rPr>
            </w:pPr>
          </w:p>
        </w:tc>
      </w:tr>
      <w:tr w:rsidR="00F61647" w:rsidRPr="00850687" w14:paraId="74F3436C" w14:textId="77777777" w:rsidTr="00F61647">
        <w:tc>
          <w:tcPr>
            <w:tcW w:w="985" w:type="dxa"/>
          </w:tcPr>
          <w:p w14:paraId="336E8E9B" w14:textId="77777777" w:rsidR="00F61647" w:rsidRPr="00850687" w:rsidRDefault="00F61647" w:rsidP="00850687">
            <w:pPr>
              <w:spacing w:line="360" w:lineRule="auto"/>
              <w:rPr>
                <w:rFonts w:cstheme="minorHAnsi"/>
                <w:b/>
                <w:sz w:val="24"/>
                <w:szCs w:val="24"/>
              </w:rPr>
            </w:pPr>
            <w:r w:rsidRPr="00850687">
              <w:rPr>
                <w:rFonts w:cstheme="minorHAnsi"/>
                <w:b/>
                <w:sz w:val="24"/>
                <w:szCs w:val="24"/>
              </w:rPr>
              <w:t>WEEK</w:t>
            </w:r>
          </w:p>
          <w:p w14:paraId="33619A44" w14:textId="77777777" w:rsidR="00F61647" w:rsidRPr="00850687" w:rsidRDefault="00F61647" w:rsidP="00850687">
            <w:pPr>
              <w:spacing w:line="360" w:lineRule="auto"/>
              <w:rPr>
                <w:rFonts w:cstheme="minorHAnsi"/>
                <w:b/>
                <w:sz w:val="24"/>
                <w:szCs w:val="24"/>
              </w:rPr>
            </w:pPr>
          </w:p>
          <w:p w14:paraId="2C68F6A0" w14:textId="4267E0E5" w:rsidR="00F61647" w:rsidRPr="00850687" w:rsidRDefault="00F61647" w:rsidP="00850687">
            <w:pPr>
              <w:spacing w:line="360" w:lineRule="auto"/>
              <w:rPr>
                <w:rFonts w:cstheme="minorHAnsi"/>
                <w:b/>
                <w:sz w:val="24"/>
                <w:szCs w:val="24"/>
              </w:rPr>
            </w:pPr>
            <w:r w:rsidRPr="00850687">
              <w:rPr>
                <w:rFonts w:cstheme="minorHAnsi"/>
                <w:b/>
                <w:sz w:val="24"/>
                <w:szCs w:val="24"/>
              </w:rPr>
              <w:t>5-6</w:t>
            </w:r>
          </w:p>
        </w:tc>
        <w:tc>
          <w:tcPr>
            <w:tcW w:w="17047" w:type="dxa"/>
          </w:tcPr>
          <w:p w14:paraId="262B81E4" w14:textId="77777777" w:rsidR="00F61647" w:rsidRPr="00850687" w:rsidRDefault="00F61647" w:rsidP="00850687">
            <w:pPr>
              <w:pStyle w:val="ListParagraph"/>
              <w:numPr>
                <w:ilvl w:val="0"/>
                <w:numId w:val="4"/>
              </w:numPr>
              <w:spacing w:line="360" w:lineRule="auto"/>
              <w:rPr>
                <w:rFonts w:eastAsia="Times New Roman" w:cstheme="minorHAnsi"/>
                <w:sz w:val="24"/>
                <w:szCs w:val="24"/>
                <w:lang w:val="en-US"/>
              </w:rPr>
            </w:pPr>
            <w:r w:rsidRPr="00850687">
              <w:rPr>
                <w:rFonts w:eastAsia="Times New Roman" w:cstheme="minorHAnsi"/>
                <w:sz w:val="24"/>
                <w:szCs w:val="24"/>
                <w:lang w:val="en-US"/>
              </w:rPr>
              <w:t>Selecting of a suitable e-commerce dataset</w:t>
            </w:r>
          </w:p>
          <w:p w14:paraId="6E22D35A" w14:textId="77777777" w:rsidR="00F61647" w:rsidRPr="00850687" w:rsidRDefault="00F61647" w:rsidP="00850687">
            <w:pPr>
              <w:pStyle w:val="ListParagraph"/>
              <w:numPr>
                <w:ilvl w:val="0"/>
                <w:numId w:val="4"/>
              </w:numPr>
              <w:spacing w:line="360" w:lineRule="auto"/>
              <w:rPr>
                <w:rFonts w:eastAsia="Times New Roman" w:cstheme="minorHAnsi"/>
                <w:sz w:val="24"/>
                <w:szCs w:val="24"/>
                <w:lang w:val="en-US"/>
              </w:rPr>
            </w:pPr>
            <w:r w:rsidRPr="00850687">
              <w:rPr>
                <w:rFonts w:eastAsia="Times New Roman" w:cstheme="minorHAnsi"/>
                <w:sz w:val="24"/>
                <w:szCs w:val="24"/>
                <w:lang w:val="en-US"/>
              </w:rPr>
              <w:t xml:space="preserve">The appraisal of the dataset quality </w:t>
            </w:r>
          </w:p>
          <w:p w14:paraId="4913277E" w14:textId="77777777" w:rsidR="00F61647" w:rsidRPr="00850687" w:rsidRDefault="00F61647" w:rsidP="00850687">
            <w:pPr>
              <w:pStyle w:val="ListParagraph"/>
              <w:numPr>
                <w:ilvl w:val="0"/>
                <w:numId w:val="4"/>
              </w:numPr>
              <w:spacing w:line="360" w:lineRule="auto"/>
              <w:rPr>
                <w:rFonts w:eastAsia="Times New Roman" w:cstheme="minorHAnsi"/>
                <w:sz w:val="24"/>
                <w:szCs w:val="24"/>
                <w:lang w:val="en-US"/>
              </w:rPr>
            </w:pPr>
            <w:r w:rsidRPr="00850687">
              <w:rPr>
                <w:rFonts w:eastAsia="Times New Roman" w:cstheme="minorHAnsi"/>
                <w:sz w:val="24"/>
                <w:szCs w:val="24"/>
                <w:lang w:val="en-US"/>
              </w:rPr>
              <w:t>Commence data preprocessing using Orange</w:t>
            </w:r>
          </w:p>
          <w:p w14:paraId="51CA2693" w14:textId="77777777" w:rsidR="00F61647" w:rsidRPr="00850687" w:rsidRDefault="00F61647" w:rsidP="00850687">
            <w:pPr>
              <w:pStyle w:val="Footer"/>
              <w:spacing w:line="360" w:lineRule="auto"/>
              <w:ind w:left="360"/>
              <w:rPr>
                <w:rFonts w:eastAsia="Times New Roman" w:cstheme="minorHAnsi"/>
                <w:sz w:val="24"/>
                <w:szCs w:val="24"/>
              </w:rPr>
            </w:pPr>
          </w:p>
        </w:tc>
        <w:tc>
          <w:tcPr>
            <w:tcW w:w="9016" w:type="dxa"/>
          </w:tcPr>
          <w:p w14:paraId="5336B60F" w14:textId="77777777" w:rsidR="00F61647" w:rsidRPr="00850687" w:rsidRDefault="00F61647" w:rsidP="00850687">
            <w:pPr>
              <w:spacing w:line="360" w:lineRule="auto"/>
              <w:jc w:val="left"/>
              <w:rPr>
                <w:rFonts w:cstheme="minorHAnsi"/>
                <w:sz w:val="24"/>
                <w:szCs w:val="24"/>
              </w:rPr>
            </w:pPr>
          </w:p>
        </w:tc>
      </w:tr>
      <w:tr w:rsidR="00F61647" w:rsidRPr="00850687" w14:paraId="24DCF47A" w14:textId="77777777" w:rsidTr="00F61647">
        <w:tc>
          <w:tcPr>
            <w:tcW w:w="985" w:type="dxa"/>
          </w:tcPr>
          <w:p w14:paraId="4B9BB11B" w14:textId="77777777" w:rsidR="00F61647" w:rsidRPr="00850687" w:rsidRDefault="00F61647" w:rsidP="00850687">
            <w:pPr>
              <w:spacing w:line="360" w:lineRule="auto"/>
              <w:rPr>
                <w:rFonts w:cstheme="minorHAnsi"/>
                <w:b/>
                <w:sz w:val="24"/>
                <w:szCs w:val="24"/>
              </w:rPr>
            </w:pPr>
            <w:r w:rsidRPr="00850687">
              <w:rPr>
                <w:rFonts w:cstheme="minorHAnsi"/>
                <w:b/>
                <w:sz w:val="24"/>
                <w:szCs w:val="24"/>
              </w:rPr>
              <w:t>WEEK</w:t>
            </w:r>
          </w:p>
          <w:p w14:paraId="2EE628E9" w14:textId="77777777" w:rsidR="00F61647" w:rsidRPr="00850687" w:rsidRDefault="00F61647" w:rsidP="00850687">
            <w:pPr>
              <w:spacing w:line="360" w:lineRule="auto"/>
              <w:rPr>
                <w:rFonts w:cstheme="minorHAnsi"/>
                <w:b/>
                <w:sz w:val="24"/>
                <w:szCs w:val="24"/>
              </w:rPr>
            </w:pPr>
          </w:p>
          <w:p w14:paraId="3DA09921" w14:textId="4EBC2CCA" w:rsidR="00F61647" w:rsidRPr="00850687" w:rsidRDefault="00F61647" w:rsidP="00850687">
            <w:pPr>
              <w:spacing w:line="360" w:lineRule="auto"/>
              <w:rPr>
                <w:rFonts w:cstheme="minorHAnsi"/>
                <w:b/>
                <w:sz w:val="24"/>
                <w:szCs w:val="24"/>
              </w:rPr>
            </w:pPr>
            <w:r w:rsidRPr="00850687">
              <w:rPr>
                <w:rFonts w:cstheme="minorHAnsi"/>
                <w:b/>
                <w:sz w:val="24"/>
                <w:szCs w:val="24"/>
              </w:rPr>
              <w:t>7-8</w:t>
            </w:r>
          </w:p>
        </w:tc>
        <w:tc>
          <w:tcPr>
            <w:tcW w:w="17047" w:type="dxa"/>
          </w:tcPr>
          <w:p w14:paraId="240F196D" w14:textId="77777777" w:rsidR="00F61647" w:rsidRPr="00850687" w:rsidRDefault="00F61647" w:rsidP="00850687">
            <w:pPr>
              <w:pStyle w:val="ListParagraph"/>
              <w:numPr>
                <w:ilvl w:val="0"/>
                <w:numId w:val="7"/>
              </w:numPr>
              <w:spacing w:line="360" w:lineRule="auto"/>
              <w:jc w:val="left"/>
              <w:rPr>
                <w:rFonts w:eastAsia="Times New Roman" w:cstheme="minorHAnsi"/>
                <w:sz w:val="24"/>
                <w:szCs w:val="24"/>
                <w:lang w:val="en-US"/>
              </w:rPr>
            </w:pPr>
            <w:r w:rsidRPr="00850687">
              <w:rPr>
                <w:rFonts w:eastAsia="Times New Roman" w:cstheme="minorHAnsi"/>
                <w:sz w:val="24"/>
                <w:szCs w:val="24"/>
                <w:lang w:val="en-US"/>
              </w:rPr>
              <w:t>Complete data preprocessing</w:t>
            </w:r>
          </w:p>
          <w:p w14:paraId="724F2E7B" w14:textId="77777777" w:rsidR="00F61647" w:rsidRPr="00850687" w:rsidRDefault="00F61647" w:rsidP="00850687">
            <w:pPr>
              <w:pStyle w:val="ListParagraph"/>
              <w:numPr>
                <w:ilvl w:val="0"/>
                <w:numId w:val="7"/>
              </w:numPr>
              <w:spacing w:line="360" w:lineRule="auto"/>
              <w:jc w:val="left"/>
              <w:rPr>
                <w:rFonts w:eastAsia="Times New Roman" w:cstheme="minorHAnsi"/>
                <w:sz w:val="24"/>
                <w:szCs w:val="24"/>
                <w:lang w:val="en-US"/>
              </w:rPr>
            </w:pPr>
            <w:r w:rsidRPr="00850687">
              <w:rPr>
                <w:rFonts w:eastAsia="Times New Roman" w:cstheme="minorHAnsi"/>
                <w:sz w:val="24"/>
                <w:szCs w:val="24"/>
                <w:lang w:val="en-US"/>
              </w:rPr>
              <w:t xml:space="preserve">Derive behavioral metrics </w:t>
            </w:r>
          </w:p>
          <w:p w14:paraId="551F4F98" w14:textId="77777777" w:rsidR="00F61647" w:rsidRPr="00850687" w:rsidRDefault="00F61647" w:rsidP="00850687">
            <w:pPr>
              <w:pStyle w:val="Footer"/>
              <w:spacing w:line="360" w:lineRule="auto"/>
              <w:ind w:left="360"/>
              <w:rPr>
                <w:rFonts w:eastAsia="Times New Roman" w:cstheme="minorHAnsi"/>
                <w:sz w:val="24"/>
                <w:szCs w:val="24"/>
                <w:lang w:val="en-US"/>
              </w:rPr>
            </w:pPr>
          </w:p>
        </w:tc>
        <w:tc>
          <w:tcPr>
            <w:tcW w:w="9016" w:type="dxa"/>
          </w:tcPr>
          <w:p w14:paraId="2D3D546F" w14:textId="77777777" w:rsidR="00F61647" w:rsidRPr="00850687" w:rsidRDefault="00F61647" w:rsidP="00850687">
            <w:pPr>
              <w:spacing w:line="360" w:lineRule="auto"/>
              <w:jc w:val="left"/>
              <w:rPr>
                <w:rFonts w:cstheme="minorHAnsi"/>
                <w:sz w:val="24"/>
                <w:szCs w:val="24"/>
              </w:rPr>
            </w:pPr>
          </w:p>
        </w:tc>
      </w:tr>
      <w:tr w:rsidR="00F61647" w:rsidRPr="00850687" w14:paraId="380A72C6" w14:textId="77777777" w:rsidTr="00F61647">
        <w:tc>
          <w:tcPr>
            <w:tcW w:w="985" w:type="dxa"/>
          </w:tcPr>
          <w:p w14:paraId="03E1EB8A" w14:textId="77777777" w:rsidR="00F61647" w:rsidRPr="00850687" w:rsidRDefault="00F61647" w:rsidP="00850687">
            <w:pPr>
              <w:spacing w:line="360" w:lineRule="auto"/>
              <w:rPr>
                <w:rFonts w:cstheme="minorHAnsi"/>
                <w:b/>
                <w:sz w:val="24"/>
                <w:szCs w:val="24"/>
              </w:rPr>
            </w:pPr>
            <w:r w:rsidRPr="00850687">
              <w:rPr>
                <w:rFonts w:cstheme="minorHAnsi"/>
                <w:b/>
                <w:sz w:val="24"/>
                <w:szCs w:val="24"/>
              </w:rPr>
              <w:t>WEEK</w:t>
            </w:r>
          </w:p>
          <w:p w14:paraId="0D15C196" w14:textId="77777777" w:rsidR="00F61647" w:rsidRPr="00850687" w:rsidRDefault="00F61647" w:rsidP="00850687">
            <w:pPr>
              <w:spacing w:line="360" w:lineRule="auto"/>
              <w:rPr>
                <w:rFonts w:cstheme="minorHAnsi"/>
                <w:b/>
                <w:sz w:val="24"/>
                <w:szCs w:val="24"/>
              </w:rPr>
            </w:pPr>
          </w:p>
          <w:p w14:paraId="75C428E8" w14:textId="16B050AA" w:rsidR="00F61647" w:rsidRPr="00850687" w:rsidRDefault="00F61647" w:rsidP="00850687">
            <w:pPr>
              <w:spacing w:line="360" w:lineRule="auto"/>
              <w:rPr>
                <w:rFonts w:cstheme="minorHAnsi"/>
                <w:b/>
                <w:sz w:val="24"/>
                <w:szCs w:val="24"/>
              </w:rPr>
            </w:pPr>
            <w:r w:rsidRPr="00850687">
              <w:rPr>
                <w:rFonts w:cstheme="minorHAnsi"/>
                <w:b/>
                <w:sz w:val="24"/>
                <w:szCs w:val="24"/>
              </w:rPr>
              <w:t>9-10</w:t>
            </w:r>
          </w:p>
        </w:tc>
        <w:tc>
          <w:tcPr>
            <w:tcW w:w="17047" w:type="dxa"/>
          </w:tcPr>
          <w:p w14:paraId="051353F1" w14:textId="77777777" w:rsidR="00F61647" w:rsidRPr="00850687" w:rsidRDefault="00F61647" w:rsidP="00850687">
            <w:pPr>
              <w:pStyle w:val="ListParagraph"/>
              <w:numPr>
                <w:ilvl w:val="0"/>
                <w:numId w:val="9"/>
              </w:numPr>
              <w:spacing w:line="360" w:lineRule="auto"/>
              <w:jc w:val="left"/>
              <w:rPr>
                <w:rFonts w:eastAsia="Times New Roman" w:cstheme="minorHAnsi"/>
                <w:sz w:val="24"/>
                <w:szCs w:val="24"/>
                <w:lang w:val="en-US"/>
              </w:rPr>
            </w:pPr>
            <w:r w:rsidRPr="00850687">
              <w:rPr>
                <w:rFonts w:eastAsia="Times New Roman" w:cstheme="minorHAnsi"/>
                <w:sz w:val="24"/>
                <w:szCs w:val="24"/>
                <w:lang w:val="en-US"/>
              </w:rPr>
              <w:t>Model performance evaluation using Orange</w:t>
            </w:r>
          </w:p>
          <w:p w14:paraId="5187F148" w14:textId="77777777" w:rsidR="00F61647" w:rsidRPr="00850687" w:rsidRDefault="00F61647" w:rsidP="00850687">
            <w:pPr>
              <w:pStyle w:val="ListParagraph"/>
              <w:numPr>
                <w:ilvl w:val="0"/>
                <w:numId w:val="9"/>
              </w:numPr>
              <w:spacing w:line="360" w:lineRule="auto"/>
              <w:jc w:val="left"/>
              <w:rPr>
                <w:rFonts w:eastAsia="Times New Roman" w:cstheme="minorHAnsi"/>
                <w:sz w:val="24"/>
                <w:szCs w:val="24"/>
                <w:lang w:val="en-US"/>
              </w:rPr>
            </w:pPr>
            <w:r w:rsidRPr="00850687">
              <w:rPr>
                <w:rFonts w:eastAsia="Times New Roman" w:cstheme="minorHAnsi"/>
                <w:sz w:val="24"/>
                <w:szCs w:val="24"/>
                <w:lang w:val="en-US"/>
              </w:rPr>
              <w:t>Contrast model results to identify which are the most effective prediction models</w:t>
            </w:r>
          </w:p>
          <w:p w14:paraId="674041DA" w14:textId="77777777" w:rsidR="00F61647" w:rsidRPr="00850687" w:rsidRDefault="00F61647" w:rsidP="00850687">
            <w:pPr>
              <w:pStyle w:val="ListParagraph"/>
              <w:spacing w:line="360" w:lineRule="auto"/>
              <w:jc w:val="left"/>
              <w:rPr>
                <w:rFonts w:eastAsia="Times New Roman" w:cstheme="minorHAnsi"/>
                <w:sz w:val="24"/>
                <w:szCs w:val="24"/>
                <w:lang w:val="en-US"/>
              </w:rPr>
            </w:pPr>
          </w:p>
          <w:p w14:paraId="01624D50" w14:textId="77777777" w:rsidR="00F61647" w:rsidRPr="00850687" w:rsidRDefault="00F61647" w:rsidP="00850687">
            <w:pPr>
              <w:pStyle w:val="Footer"/>
              <w:spacing w:line="360" w:lineRule="auto"/>
              <w:ind w:left="720"/>
              <w:jc w:val="left"/>
              <w:rPr>
                <w:rFonts w:eastAsia="Times New Roman" w:cstheme="minorHAnsi"/>
                <w:sz w:val="24"/>
                <w:szCs w:val="24"/>
                <w:lang w:val="en-US"/>
              </w:rPr>
            </w:pPr>
          </w:p>
        </w:tc>
        <w:tc>
          <w:tcPr>
            <w:tcW w:w="9016" w:type="dxa"/>
          </w:tcPr>
          <w:p w14:paraId="333CA172" w14:textId="77777777" w:rsidR="00F61647" w:rsidRPr="00850687" w:rsidRDefault="00F61647" w:rsidP="00850687">
            <w:pPr>
              <w:spacing w:line="360" w:lineRule="auto"/>
              <w:jc w:val="left"/>
              <w:rPr>
                <w:rFonts w:cstheme="minorHAnsi"/>
                <w:sz w:val="24"/>
                <w:szCs w:val="24"/>
              </w:rPr>
            </w:pPr>
          </w:p>
        </w:tc>
      </w:tr>
      <w:tr w:rsidR="00F61647" w:rsidRPr="00850687" w14:paraId="7099DF05" w14:textId="77777777" w:rsidTr="00F61647">
        <w:tc>
          <w:tcPr>
            <w:tcW w:w="985" w:type="dxa"/>
          </w:tcPr>
          <w:p w14:paraId="5A0DB54E" w14:textId="77777777" w:rsidR="00F61647" w:rsidRPr="00850687" w:rsidRDefault="00F61647" w:rsidP="00850687">
            <w:pPr>
              <w:spacing w:line="360" w:lineRule="auto"/>
              <w:rPr>
                <w:rFonts w:cstheme="minorHAnsi"/>
                <w:b/>
                <w:sz w:val="24"/>
                <w:szCs w:val="24"/>
              </w:rPr>
            </w:pPr>
            <w:r w:rsidRPr="00850687">
              <w:rPr>
                <w:rFonts w:cstheme="minorHAnsi"/>
                <w:b/>
                <w:sz w:val="24"/>
                <w:szCs w:val="24"/>
              </w:rPr>
              <w:t>WEEK</w:t>
            </w:r>
          </w:p>
          <w:p w14:paraId="5AF16027" w14:textId="77777777" w:rsidR="00F61647" w:rsidRPr="00850687" w:rsidRDefault="00F61647" w:rsidP="00850687">
            <w:pPr>
              <w:spacing w:line="360" w:lineRule="auto"/>
              <w:rPr>
                <w:rFonts w:cstheme="minorHAnsi"/>
                <w:b/>
                <w:sz w:val="24"/>
                <w:szCs w:val="24"/>
              </w:rPr>
            </w:pPr>
          </w:p>
          <w:p w14:paraId="1A3031E8" w14:textId="7902AACE" w:rsidR="00F61647" w:rsidRPr="00850687" w:rsidRDefault="00F61647" w:rsidP="00850687">
            <w:pPr>
              <w:spacing w:line="360" w:lineRule="auto"/>
              <w:rPr>
                <w:rFonts w:cstheme="minorHAnsi"/>
                <w:b/>
                <w:sz w:val="24"/>
                <w:szCs w:val="24"/>
              </w:rPr>
            </w:pPr>
            <w:r w:rsidRPr="00850687">
              <w:rPr>
                <w:rFonts w:cstheme="minorHAnsi"/>
                <w:b/>
                <w:sz w:val="24"/>
                <w:szCs w:val="24"/>
              </w:rPr>
              <w:t>11-12</w:t>
            </w:r>
          </w:p>
        </w:tc>
        <w:tc>
          <w:tcPr>
            <w:tcW w:w="17047" w:type="dxa"/>
          </w:tcPr>
          <w:p w14:paraId="765F9D97" w14:textId="77777777" w:rsidR="00F61647" w:rsidRPr="00850687" w:rsidRDefault="00F61647" w:rsidP="00850687">
            <w:pPr>
              <w:pStyle w:val="ListParagraph"/>
              <w:numPr>
                <w:ilvl w:val="0"/>
                <w:numId w:val="9"/>
              </w:numPr>
              <w:spacing w:line="360" w:lineRule="auto"/>
              <w:rPr>
                <w:rFonts w:eastAsia="Times New Roman" w:cstheme="minorHAnsi"/>
                <w:sz w:val="24"/>
                <w:szCs w:val="24"/>
              </w:rPr>
            </w:pPr>
            <w:r w:rsidRPr="00850687">
              <w:rPr>
                <w:rFonts w:eastAsia="Times New Roman" w:cstheme="minorHAnsi"/>
                <w:sz w:val="24"/>
                <w:szCs w:val="24"/>
              </w:rPr>
              <w:t>Interpretation of findings</w:t>
            </w:r>
          </w:p>
          <w:p w14:paraId="4D2D9454" w14:textId="77777777" w:rsidR="00F61647" w:rsidRPr="00850687" w:rsidRDefault="00F61647" w:rsidP="00850687">
            <w:pPr>
              <w:pStyle w:val="ListParagraph"/>
              <w:numPr>
                <w:ilvl w:val="0"/>
                <w:numId w:val="9"/>
              </w:numPr>
              <w:spacing w:line="360" w:lineRule="auto"/>
              <w:rPr>
                <w:rFonts w:eastAsia="Times New Roman" w:cstheme="minorHAnsi"/>
                <w:sz w:val="24"/>
                <w:szCs w:val="24"/>
              </w:rPr>
            </w:pPr>
            <w:r w:rsidRPr="00850687">
              <w:rPr>
                <w:rFonts w:eastAsia="Times New Roman" w:cstheme="minorHAnsi"/>
                <w:sz w:val="24"/>
                <w:szCs w:val="24"/>
                <w:lang w:val="en-US"/>
              </w:rPr>
              <w:t>Analyze the key features that are influencing retention</w:t>
            </w:r>
          </w:p>
          <w:p w14:paraId="68A038B3" w14:textId="77777777" w:rsidR="00F61647" w:rsidRPr="00850687" w:rsidRDefault="00F61647" w:rsidP="00850687">
            <w:pPr>
              <w:pStyle w:val="ListParagraph"/>
              <w:numPr>
                <w:ilvl w:val="0"/>
                <w:numId w:val="9"/>
              </w:numPr>
              <w:spacing w:line="360" w:lineRule="auto"/>
              <w:rPr>
                <w:rFonts w:eastAsia="Times New Roman" w:cstheme="minorHAnsi"/>
                <w:sz w:val="24"/>
                <w:szCs w:val="24"/>
              </w:rPr>
            </w:pPr>
            <w:r w:rsidRPr="00850687">
              <w:rPr>
                <w:rFonts w:eastAsia="Times New Roman" w:cstheme="minorHAnsi"/>
                <w:sz w:val="24"/>
                <w:szCs w:val="24"/>
                <w:lang w:val="en-US"/>
              </w:rPr>
              <w:t>Discuss the implications of customer retention on the e-commerce industry</w:t>
            </w:r>
          </w:p>
          <w:p w14:paraId="45F76307" w14:textId="77777777" w:rsidR="00F61647" w:rsidRPr="00850687" w:rsidRDefault="00F61647" w:rsidP="00850687">
            <w:pPr>
              <w:pStyle w:val="Footer"/>
              <w:numPr>
                <w:ilvl w:val="0"/>
                <w:numId w:val="4"/>
              </w:numPr>
              <w:spacing w:line="360" w:lineRule="auto"/>
              <w:jc w:val="left"/>
              <w:rPr>
                <w:rFonts w:eastAsia="Times New Roman" w:cstheme="minorHAnsi"/>
                <w:sz w:val="24"/>
                <w:szCs w:val="24"/>
                <w:lang w:val="en-US"/>
              </w:rPr>
            </w:pPr>
          </w:p>
        </w:tc>
        <w:tc>
          <w:tcPr>
            <w:tcW w:w="9016" w:type="dxa"/>
          </w:tcPr>
          <w:p w14:paraId="3E9EE3E7" w14:textId="77777777" w:rsidR="00F61647" w:rsidRPr="00850687" w:rsidRDefault="00F61647" w:rsidP="00850687">
            <w:pPr>
              <w:spacing w:line="360" w:lineRule="auto"/>
              <w:jc w:val="left"/>
              <w:rPr>
                <w:rFonts w:cstheme="minorHAnsi"/>
                <w:sz w:val="24"/>
                <w:szCs w:val="24"/>
              </w:rPr>
            </w:pPr>
          </w:p>
        </w:tc>
      </w:tr>
      <w:tr w:rsidR="00F61647" w:rsidRPr="00850687" w14:paraId="2149BB7D" w14:textId="77777777" w:rsidTr="00F61647">
        <w:tc>
          <w:tcPr>
            <w:tcW w:w="985" w:type="dxa"/>
          </w:tcPr>
          <w:p w14:paraId="24AA69CD" w14:textId="77777777" w:rsidR="00F61647" w:rsidRPr="00850687" w:rsidRDefault="00F61647" w:rsidP="00850687">
            <w:pPr>
              <w:spacing w:line="360" w:lineRule="auto"/>
              <w:rPr>
                <w:rFonts w:cstheme="minorHAnsi"/>
                <w:b/>
                <w:sz w:val="24"/>
                <w:szCs w:val="24"/>
              </w:rPr>
            </w:pPr>
            <w:r w:rsidRPr="00850687">
              <w:rPr>
                <w:rFonts w:cstheme="minorHAnsi"/>
                <w:b/>
                <w:sz w:val="24"/>
                <w:szCs w:val="24"/>
              </w:rPr>
              <w:t>WEEK</w:t>
            </w:r>
          </w:p>
          <w:p w14:paraId="38A9AA93" w14:textId="77777777" w:rsidR="00F61647" w:rsidRPr="00850687" w:rsidRDefault="00F61647" w:rsidP="00850687">
            <w:pPr>
              <w:spacing w:line="360" w:lineRule="auto"/>
              <w:rPr>
                <w:rFonts w:cstheme="minorHAnsi"/>
                <w:b/>
                <w:sz w:val="24"/>
                <w:szCs w:val="24"/>
              </w:rPr>
            </w:pPr>
          </w:p>
          <w:p w14:paraId="41807565" w14:textId="60019FB8" w:rsidR="00F61647" w:rsidRPr="00850687" w:rsidRDefault="00F61647" w:rsidP="00850687">
            <w:pPr>
              <w:spacing w:line="360" w:lineRule="auto"/>
              <w:rPr>
                <w:rFonts w:cstheme="minorHAnsi"/>
                <w:b/>
                <w:sz w:val="24"/>
                <w:szCs w:val="24"/>
              </w:rPr>
            </w:pPr>
            <w:r w:rsidRPr="00850687">
              <w:rPr>
                <w:rFonts w:cstheme="minorHAnsi"/>
                <w:b/>
                <w:sz w:val="24"/>
                <w:szCs w:val="24"/>
              </w:rPr>
              <w:t>13-14</w:t>
            </w:r>
          </w:p>
        </w:tc>
        <w:tc>
          <w:tcPr>
            <w:tcW w:w="17047" w:type="dxa"/>
          </w:tcPr>
          <w:p w14:paraId="39593946" w14:textId="77777777" w:rsidR="00F61647" w:rsidRPr="00850687" w:rsidRDefault="00F61647" w:rsidP="00850687">
            <w:pPr>
              <w:pStyle w:val="ListParagraph"/>
              <w:numPr>
                <w:ilvl w:val="0"/>
                <w:numId w:val="11"/>
              </w:numPr>
              <w:spacing w:line="360" w:lineRule="auto"/>
              <w:jc w:val="left"/>
              <w:rPr>
                <w:rFonts w:eastAsia="Times New Roman" w:cstheme="minorHAnsi"/>
                <w:sz w:val="24"/>
                <w:szCs w:val="24"/>
                <w:lang w:val="en-US"/>
              </w:rPr>
            </w:pPr>
            <w:r w:rsidRPr="00850687">
              <w:rPr>
                <w:rFonts w:eastAsia="Times New Roman" w:cstheme="minorHAnsi"/>
                <w:sz w:val="24"/>
                <w:szCs w:val="24"/>
                <w:lang w:val="en-US"/>
              </w:rPr>
              <w:t>Writing up the findings as well as the final dissertation chapters</w:t>
            </w:r>
          </w:p>
          <w:p w14:paraId="2EF70DB2" w14:textId="77777777" w:rsidR="00F61647" w:rsidRPr="00850687" w:rsidRDefault="00F61647" w:rsidP="00850687">
            <w:pPr>
              <w:pStyle w:val="ListParagraph"/>
              <w:numPr>
                <w:ilvl w:val="0"/>
                <w:numId w:val="11"/>
              </w:numPr>
              <w:spacing w:line="360" w:lineRule="auto"/>
              <w:jc w:val="left"/>
              <w:rPr>
                <w:rFonts w:eastAsia="Times New Roman" w:cstheme="minorHAnsi"/>
                <w:sz w:val="24"/>
                <w:szCs w:val="24"/>
                <w:lang w:val="en-US"/>
              </w:rPr>
            </w:pPr>
            <w:r w:rsidRPr="00850687">
              <w:rPr>
                <w:rFonts w:eastAsia="Times New Roman" w:cstheme="minorHAnsi"/>
                <w:sz w:val="24"/>
                <w:szCs w:val="24"/>
                <w:lang w:val="en-US"/>
              </w:rPr>
              <w:t>Ensure coherence across all sections</w:t>
            </w:r>
          </w:p>
          <w:p w14:paraId="56D52248" w14:textId="77777777" w:rsidR="00F61647" w:rsidRPr="00850687" w:rsidRDefault="00F61647" w:rsidP="00850687">
            <w:pPr>
              <w:pStyle w:val="ListParagraph"/>
              <w:spacing w:line="360" w:lineRule="auto"/>
              <w:jc w:val="left"/>
              <w:rPr>
                <w:rFonts w:eastAsia="Times New Roman" w:cstheme="minorHAnsi"/>
                <w:sz w:val="24"/>
                <w:szCs w:val="24"/>
                <w:lang w:val="en-US"/>
              </w:rPr>
            </w:pPr>
          </w:p>
          <w:p w14:paraId="782469D2" w14:textId="77777777" w:rsidR="00F61647" w:rsidRPr="00850687" w:rsidRDefault="00F61647" w:rsidP="00850687">
            <w:pPr>
              <w:pStyle w:val="Footer"/>
              <w:spacing w:line="360" w:lineRule="auto"/>
              <w:ind w:left="720"/>
              <w:rPr>
                <w:rFonts w:eastAsia="Times New Roman" w:cstheme="minorHAnsi"/>
                <w:sz w:val="24"/>
                <w:szCs w:val="24"/>
              </w:rPr>
            </w:pPr>
          </w:p>
        </w:tc>
        <w:tc>
          <w:tcPr>
            <w:tcW w:w="9016" w:type="dxa"/>
          </w:tcPr>
          <w:p w14:paraId="27FC9E18" w14:textId="77777777" w:rsidR="00F61647" w:rsidRPr="00850687" w:rsidRDefault="00F61647" w:rsidP="00850687">
            <w:pPr>
              <w:spacing w:line="360" w:lineRule="auto"/>
              <w:jc w:val="left"/>
              <w:rPr>
                <w:rFonts w:cstheme="minorHAnsi"/>
                <w:sz w:val="24"/>
                <w:szCs w:val="24"/>
              </w:rPr>
            </w:pPr>
          </w:p>
        </w:tc>
      </w:tr>
      <w:tr w:rsidR="00F61647" w:rsidRPr="00850687" w14:paraId="45EC3768" w14:textId="77777777" w:rsidTr="00F61647">
        <w:tc>
          <w:tcPr>
            <w:tcW w:w="985" w:type="dxa"/>
          </w:tcPr>
          <w:p w14:paraId="121673B1" w14:textId="77777777" w:rsidR="00F61647" w:rsidRPr="00850687" w:rsidRDefault="00F61647" w:rsidP="00850687">
            <w:pPr>
              <w:spacing w:line="360" w:lineRule="auto"/>
              <w:rPr>
                <w:rFonts w:cstheme="minorHAnsi"/>
                <w:b/>
                <w:sz w:val="24"/>
                <w:szCs w:val="24"/>
              </w:rPr>
            </w:pPr>
            <w:r w:rsidRPr="00850687">
              <w:rPr>
                <w:rFonts w:cstheme="minorHAnsi"/>
                <w:b/>
                <w:sz w:val="24"/>
                <w:szCs w:val="24"/>
              </w:rPr>
              <w:t>WEEK</w:t>
            </w:r>
          </w:p>
          <w:p w14:paraId="0091F41C" w14:textId="0260F7CA" w:rsidR="00F61647" w:rsidRPr="00850687" w:rsidRDefault="00F61647" w:rsidP="00850687">
            <w:pPr>
              <w:spacing w:line="360" w:lineRule="auto"/>
              <w:rPr>
                <w:rFonts w:cstheme="minorHAnsi"/>
                <w:b/>
                <w:sz w:val="24"/>
                <w:szCs w:val="24"/>
              </w:rPr>
            </w:pPr>
            <w:r w:rsidRPr="00850687">
              <w:rPr>
                <w:rFonts w:cstheme="minorHAnsi"/>
                <w:b/>
                <w:sz w:val="24"/>
                <w:szCs w:val="24"/>
              </w:rPr>
              <w:lastRenderedPageBreak/>
              <w:t xml:space="preserve">   15</w:t>
            </w:r>
          </w:p>
        </w:tc>
        <w:tc>
          <w:tcPr>
            <w:tcW w:w="170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1"/>
            </w:tblGrid>
            <w:tr w:rsidR="00F61647" w:rsidRPr="00850687" w14:paraId="16ED3629" w14:textId="77777777" w:rsidTr="00B87BDD">
              <w:trPr>
                <w:tblCellSpacing w:w="15" w:type="dxa"/>
              </w:trPr>
              <w:tc>
                <w:tcPr>
                  <w:tcW w:w="0" w:type="auto"/>
                  <w:vAlign w:val="center"/>
                  <w:hideMark/>
                </w:tcPr>
                <w:p w14:paraId="5D0EB37C" w14:textId="3AB1D545" w:rsidR="00F61647" w:rsidRPr="00850687" w:rsidRDefault="00F61647" w:rsidP="00850687">
                  <w:pPr>
                    <w:pStyle w:val="ListParagraph"/>
                    <w:numPr>
                      <w:ilvl w:val="0"/>
                      <w:numId w:val="11"/>
                    </w:numPr>
                    <w:spacing w:line="360" w:lineRule="auto"/>
                    <w:rPr>
                      <w:rFonts w:eastAsia="Times New Roman" w:cstheme="minorHAnsi"/>
                      <w:sz w:val="24"/>
                      <w:szCs w:val="24"/>
                    </w:rPr>
                  </w:pPr>
                  <w:r w:rsidRPr="00850687">
                    <w:rPr>
                      <w:rFonts w:eastAsia="Times New Roman" w:cstheme="minorHAnsi"/>
                      <w:sz w:val="24"/>
                      <w:szCs w:val="24"/>
                    </w:rPr>
                    <w:lastRenderedPageBreak/>
                    <w:t xml:space="preserve">Final review of the dissertation and proofreading of all chapters </w:t>
                  </w:r>
                </w:p>
                <w:p w14:paraId="1808713F" w14:textId="77777777" w:rsidR="00F61647" w:rsidRPr="00850687" w:rsidRDefault="00F61647" w:rsidP="00850687">
                  <w:pPr>
                    <w:spacing w:line="360" w:lineRule="auto"/>
                    <w:jc w:val="left"/>
                    <w:rPr>
                      <w:rFonts w:eastAsia="Times New Roman" w:cstheme="minorHAnsi"/>
                      <w:sz w:val="24"/>
                      <w:szCs w:val="24"/>
                      <w:lang w:val="en-US"/>
                    </w:rPr>
                  </w:pPr>
                </w:p>
              </w:tc>
            </w:tr>
          </w:tbl>
          <w:p w14:paraId="7A4E8DFD" w14:textId="77777777" w:rsidR="00F61647" w:rsidRPr="00850687" w:rsidRDefault="00F61647" w:rsidP="00850687">
            <w:pPr>
              <w:pStyle w:val="Footer"/>
              <w:spacing w:line="360" w:lineRule="auto"/>
              <w:ind w:left="720"/>
              <w:jc w:val="left"/>
              <w:rPr>
                <w:rFonts w:eastAsia="Times New Roman" w:cstheme="minorHAnsi"/>
                <w:sz w:val="24"/>
                <w:szCs w:val="24"/>
                <w:lang w:val="en-US"/>
              </w:rPr>
            </w:pPr>
          </w:p>
        </w:tc>
        <w:tc>
          <w:tcPr>
            <w:tcW w:w="9016" w:type="dxa"/>
          </w:tcPr>
          <w:p w14:paraId="32AA2F7A" w14:textId="0EDBA37F" w:rsidR="00F61647" w:rsidRPr="00850687" w:rsidRDefault="00F61647" w:rsidP="00850687">
            <w:pPr>
              <w:spacing w:line="360" w:lineRule="auto"/>
              <w:jc w:val="left"/>
              <w:rPr>
                <w:rFonts w:cstheme="minorHAnsi"/>
                <w:sz w:val="24"/>
                <w:szCs w:val="24"/>
              </w:rPr>
            </w:pPr>
          </w:p>
        </w:tc>
      </w:tr>
    </w:tbl>
    <w:p w14:paraId="2EB8553E" w14:textId="4FFB3B75" w:rsidR="009E31AE" w:rsidRDefault="009D642E">
      <w:pPr>
        <w:rPr>
          <w:rFonts w:ascii="Calibri" w:hAnsi="Calibri" w:cs="Calibri"/>
          <w:sz w:val="24"/>
          <w:szCs w:val="24"/>
        </w:rPr>
      </w:pPr>
      <w:r>
        <w:rPr>
          <w:rFonts w:ascii="Calibri" w:hAnsi="Calibri" w:cs="Calibri"/>
          <w:sz w:val="24"/>
          <w:szCs w:val="24"/>
        </w:rPr>
        <w:t xml:space="preserve">                                                                     </w:t>
      </w:r>
      <w:r>
        <w:rPr>
          <w:rFonts w:ascii="Calibri" w:hAnsi="Calibri" w:cs="Calibri"/>
          <w:sz w:val="24"/>
          <w:szCs w:val="24"/>
        </w:rPr>
        <w:tab/>
      </w:r>
    </w:p>
    <w:p w14:paraId="7424D4A3" w14:textId="58CC23CD" w:rsidR="003C50AC" w:rsidRDefault="003C50AC">
      <w:pPr>
        <w:rPr>
          <w:rFonts w:ascii="Calibri" w:hAnsi="Calibri" w:cs="Calibri"/>
          <w:sz w:val="24"/>
          <w:szCs w:val="24"/>
        </w:rPr>
      </w:pPr>
    </w:p>
    <w:p w14:paraId="2A8665BF" w14:textId="726717BE" w:rsidR="003C50AC" w:rsidRPr="00BD4FE7" w:rsidRDefault="003C50AC">
      <w:pPr>
        <w:rPr>
          <w:rFonts w:ascii="Calibri" w:hAnsi="Calibri" w:cs="Calibri"/>
          <w:sz w:val="24"/>
          <w:szCs w:val="24"/>
        </w:rPr>
      </w:pPr>
      <w:r>
        <w:rPr>
          <w:rFonts w:ascii="Calibri" w:hAnsi="Calibri" w:cs="Calibri"/>
          <w:noProof/>
          <w:sz w:val="24"/>
          <w:szCs w:val="24"/>
          <w:lang w:val="en-US"/>
        </w:rPr>
        <w:drawing>
          <wp:inline distT="0" distB="0" distL="0" distR="0" wp14:anchorId="7806D66F" wp14:editId="7159D3A0">
            <wp:extent cx="5731510" cy="21691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ntt chat.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2169160"/>
                    </a:xfrm>
                    <a:prstGeom prst="rect">
                      <a:avLst/>
                    </a:prstGeom>
                  </pic:spPr>
                </pic:pic>
              </a:graphicData>
            </a:graphic>
          </wp:inline>
        </w:drawing>
      </w:r>
    </w:p>
    <w:p w14:paraId="2EB8553F" w14:textId="77777777" w:rsidR="009E31AE" w:rsidRPr="00BD4FE7" w:rsidRDefault="00DD3CF5">
      <w:pPr>
        <w:rPr>
          <w:rFonts w:ascii="Calibri" w:hAnsi="Calibri" w:cs="Calibri"/>
          <w:color w:val="0070C0"/>
          <w:sz w:val="24"/>
          <w:szCs w:val="24"/>
        </w:rPr>
      </w:pPr>
      <w:r w:rsidRPr="00BD4FE7">
        <w:rPr>
          <w:rFonts w:ascii="Calibri" w:hAnsi="Calibri" w:cs="Calibri"/>
          <w:color w:val="0070C0"/>
          <w:sz w:val="24"/>
          <w:szCs w:val="24"/>
        </w:rPr>
        <w:t>References</w:t>
      </w:r>
    </w:p>
    <w:p w14:paraId="2EB85540" w14:textId="77777777" w:rsidR="009E31AE" w:rsidRPr="00BD4FE7" w:rsidRDefault="00DD3CF5">
      <w:pPr>
        <w:rPr>
          <w:rFonts w:ascii="Calibri" w:hAnsi="Calibri" w:cs="Calibri"/>
          <w:color w:val="0070C0"/>
          <w:sz w:val="24"/>
          <w:szCs w:val="24"/>
        </w:rPr>
      </w:pPr>
      <w:r w:rsidRPr="00BD4FE7">
        <w:rPr>
          <w:rFonts w:ascii="Calibri" w:hAnsi="Calibri" w:cs="Calibri"/>
          <w:i/>
          <w:iCs/>
          <w:sz w:val="24"/>
          <w:szCs w:val="24"/>
        </w:rPr>
        <w:t xml:space="preserve">(Correctly presented in </w:t>
      </w:r>
      <w:hyperlink r:id="rId14">
        <w:r w:rsidRPr="00BD4FE7">
          <w:rPr>
            <w:rStyle w:val="Hyperlink"/>
            <w:rFonts w:ascii="Calibri" w:hAnsi="Calibri" w:cs="Calibri"/>
            <w:i/>
            <w:iCs/>
            <w:sz w:val="24"/>
            <w:szCs w:val="24"/>
          </w:rPr>
          <w:t>Cite Them Right Harvard</w:t>
        </w:r>
      </w:hyperlink>
      <w:r w:rsidRPr="00BD4FE7">
        <w:rPr>
          <w:rFonts w:ascii="Calibri" w:hAnsi="Calibri" w:cs="Calibri"/>
          <w:i/>
          <w:iCs/>
          <w:sz w:val="24"/>
          <w:szCs w:val="24"/>
        </w:rPr>
        <w:t xml:space="preserve"> style)</w:t>
      </w:r>
      <w:r w:rsidRPr="00BD4FE7">
        <w:rPr>
          <w:rFonts w:ascii="Calibri" w:hAnsi="Calibri" w:cs="Calibri"/>
          <w:sz w:val="24"/>
          <w:szCs w:val="24"/>
        </w:rPr>
        <w:tab/>
      </w:r>
      <w:r w:rsidRPr="00BD4FE7">
        <w:rPr>
          <w:rFonts w:ascii="Calibri" w:hAnsi="Calibri" w:cs="Calibri"/>
          <w:sz w:val="24"/>
          <w:szCs w:val="24"/>
        </w:rPr>
        <w:tab/>
      </w:r>
      <w:r w:rsidRPr="00BD4FE7">
        <w:rPr>
          <w:rFonts w:ascii="Calibri" w:hAnsi="Calibri" w:cs="Calibri"/>
          <w:sz w:val="24"/>
          <w:szCs w:val="24"/>
        </w:rPr>
        <w:tab/>
      </w:r>
      <w:r w:rsidRPr="00BD4FE7">
        <w:rPr>
          <w:rFonts w:ascii="Calibri" w:hAnsi="Calibri" w:cs="Calibri"/>
          <w:sz w:val="24"/>
          <w:szCs w:val="24"/>
        </w:rPr>
        <w:tab/>
      </w:r>
      <w:r w:rsidRPr="00BD4FE7">
        <w:rPr>
          <w:rFonts w:ascii="Calibri" w:hAnsi="Calibri" w:cs="Calibri"/>
          <w:sz w:val="24"/>
          <w:szCs w:val="24"/>
        </w:rPr>
        <w:tab/>
      </w:r>
      <w:r w:rsidRPr="00BD4FE7">
        <w:rPr>
          <w:rFonts w:ascii="Calibri" w:hAnsi="Calibri" w:cs="Calibri"/>
          <w:color w:val="0070C0"/>
          <w:sz w:val="24"/>
          <w:szCs w:val="24"/>
        </w:rPr>
        <w:t>(10 Marks)</w:t>
      </w:r>
    </w:p>
    <w:tbl>
      <w:tblPr>
        <w:tblStyle w:val="TableGrid"/>
        <w:tblW w:w="0" w:type="auto"/>
        <w:tblLook w:val="04A0" w:firstRow="1" w:lastRow="0" w:firstColumn="1" w:lastColumn="0" w:noHBand="0" w:noVBand="1"/>
      </w:tblPr>
      <w:tblGrid>
        <w:gridCol w:w="9016"/>
      </w:tblGrid>
      <w:tr w:rsidR="009E31AE" w:rsidRPr="00BD4FE7" w14:paraId="2EB85549" w14:textId="77777777">
        <w:tc>
          <w:tcPr>
            <w:tcW w:w="9242" w:type="dxa"/>
          </w:tcPr>
          <w:p w14:paraId="2EB85541" w14:textId="77777777" w:rsidR="009E31AE" w:rsidRPr="003C50AC" w:rsidRDefault="009E31AE">
            <w:pPr>
              <w:jc w:val="left"/>
              <w:rPr>
                <w:rFonts w:cstheme="minorHAnsi"/>
                <w:sz w:val="24"/>
                <w:szCs w:val="24"/>
              </w:rPr>
            </w:pPr>
          </w:p>
          <w:p w14:paraId="236E5B98" w14:textId="77777777" w:rsidR="00B232F6" w:rsidRPr="003C50AC" w:rsidRDefault="00B232F6" w:rsidP="00B232F6">
            <w:pPr>
              <w:jc w:val="left"/>
              <w:rPr>
                <w:rFonts w:cstheme="minorHAnsi"/>
                <w:b/>
                <w:bCs/>
                <w:sz w:val="24"/>
                <w:szCs w:val="24"/>
              </w:rPr>
            </w:pPr>
            <w:r w:rsidRPr="003C50AC">
              <w:rPr>
                <w:rFonts w:cstheme="minorHAnsi"/>
                <w:b/>
                <w:bCs/>
                <w:sz w:val="24"/>
                <w:szCs w:val="24"/>
              </w:rPr>
              <w:t>1.8 References</w:t>
            </w:r>
          </w:p>
          <w:p w14:paraId="5BBCA531" w14:textId="77777777" w:rsidR="00B232F6" w:rsidRPr="003C50AC" w:rsidRDefault="00B232F6" w:rsidP="00B232F6">
            <w:pPr>
              <w:jc w:val="left"/>
              <w:rPr>
                <w:rFonts w:cstheme="minorHAnsi"/>
                <w:sz w:val="24"/>
                <w:szCs w:val="24"/>
              </w:rPr>
            </w:pPr>
          </w:p>
          <w:p w14:paraId="6F1A33DF" w14:textId="77777777" w:rsidR="00B232F6" w:rsidRPr="003C50AC" w:rsidRDefault="00B232F6" w:rsidP="00B232F6">
            <w:pPr>
              <w:jc w:val="left"/>
              <w:rPr>
                <w:rFonts w:cstheme="minorHAnsi"/>
                <w:sz w:val="24"/>
                <w:szCs w:val="24"/>
              </w:rPr>
            </w:pPr>
          </w:p>
          <w:p w14:paraId="5B44E181" w14:textId="77777777" w:rsidR="00B232F6" w:rsidRPr="003C50AC" w:rsidRDefault="00B232F6" w:rsidP="00B232F6">
            <w:pPr>
              <w:jc w:val="left"/>
              <w:rPr>
                <w:rFonts w:cstheme="minorHAnsi"/>
                <w:sz w:val="24"/>
                <w:szCs w:val="24"/>
              </w:rPr>
            </w:pPr>
            <w:r w:rsidRPr="003C50AC">
              <w:rPr>
                <w:rFonts w:cstheme="minorHAnsi"/>
                <w:sz w:val="24"/>
                <w:szCs w:val="24"/>
              </w:rPr>
              <w:t>Çelik, O. and Osmanoglu, U.O., 2019. Comparing to techniques used in customer churn analysis. Journal of Multidisciplinary Developments, 4(1), pp.30-38.</w:t>
            </w:r>
          </w:p>
          <w:p w14:paraId="0F1417F5" w14:textId="77777777" w:rsidR="00B232F6" w:rsidRPr="003C50AC" w:rsidRDefault="00B232F6" w:rsidP="00B232F6">
            <w:pPr>
              <w:jc w:val="left"/>
              <w:rPr>
                <w:rFonts w:cstheme="minorHAnsi"/>
                <w:sz w:val="24"/>
                <w:szCs w:val="24"/>
              </w:rPr>
            </w:pPr>
          </w:p>
          <w:p w14:paraId="7C8BF67D" w14:textId="77777777" w:rsidR="00B232F6" w:rsidRPr="003C50AC" w:rsidRDefault="00B232F6" w:rsidP="00B232F6">
            <w:pPr>
              <w:jc w:val="left"/>
              <w:rPr>
                <w:rFonts w:cstheme="minorHAnsi"/>
                <w:sz w:val="24"/>
                <w:szCs w:val="24"/>
              </w:rPr>
            </w:pPr>
            <w:r w:rsidRPr="003C50AC">
              <w:rPr>
                <w:rFonts w:cstheme="minorHAnsi"/>
                <w:sz w:val="24"/>
                <w:szCs w:val="24"/>
              </w:rPr>
              <w:t>Labhsetwar, S.R., 2020. Predictive analysis of customer churn in telecom industry using supervised learning. ICTACT Journal on Soft Computing, 10(2), pp.2054-2060.</w:t>
            </w:r>
          </w:p>
          <w:p w14:paraId="2886DABA" w14:textId="77777777" w:rsidR="00B232F6" w:rsidRPr="003C50AC" w:rsidRDefault="00B232F6" w:rsidP="00B232F6">
            <w:pPr>
              <w:jc w:val="left"/>
              <w:rPr>
                <w:rFonts w:cstheme="minorHAnsi"/>
                <w:sz w:val="24"/>
                <w:szCs w:val="24"/>
              </w:rPr>
            </w:pPr>
          </w:p>
          <w:p w14:paraId="207C1771" w14:textId="77777777" w:rsidR="00B232F6" w:rsidRPr="003C50AC" w:rsidRDefault="00B232F6" w:rsidP="00B232F6">
            <w:pPr>
              <w:jc w:val="left"/>
              <w:rPr>
                <w:rFonts w:cstheme="minorHAnsi"/>
                <w:sz w:val="24"/>
                <w:szCs w:val="24"/>
              </w:rPr>
            </w:pPr>
            <w:r w:rsidRPr="003C50AC">
              <w:rPr>
                <w:rFonts w:cstheme="minorHAnsi"/>
                <w:sz w:val="24"/>
                <w:szCs w:val="24"/>
              </w:rPr>
              <w:t>Khodabandehlou, S. and Zivari Rahman, M., 2017. Comparison of supervised machine learning techniques for customer churn prediction based on analysis of customer behavior. Journal of Systems and Information Technology, 19(1/2), pp.65-93.</w:t>
            </w:r>
          </w:p>
          <w:p w14:paraId="0688027E" w14:textId="77777777" w:rsidR="00B232F6" w:rsidRPr="003C50AC" w:rsidRDefault="00B232F6" w:rsidP="00B232F6">
            <w:pPr>
              <w:jc w:val="left"/>
              <w:rPr>
                <w:rFonts w:cstheme="minorHAnsi"/>
                <w:sz w:val="24"/>
                <w:szCs w:val="24"/>
              </w:rPr>
            </w:pPr>
          </w:p>
          <w:p w14:paraId="539C119B" w14:textId="77777777" w:rsidR="00B232F6" w:rsidRPr="003C50AC" w:rsidRDefault="00B232F6" w:rsidP="00B232F6">
            <w:pPr>
              <w:jc w:val="left"/>
              <w:rPr>
                <w:rFonts w:cstheme="minorHAnsi"/>
                <w:sz w:val="24"/>
                <w:szCs w:val="24"/>
              </w:rPr>
            </w:pPr>
            <w:r w:rsidRPr="003C50AC">
              <w:rPr>
                <w:rFonts w:cstheme="minorHAnsi"/>
                <w:sz w:val="24"/>
                <w:szCs w:val="24"/>
              </w:rPr>
              <w:t>Shobana, J., Gangadhar, C., Arora, R.K., Renjith, P.N., Bamini, J. and devidas Chincholkar, Y., 2023. E-commerce customer churn prevention using machine learning-based business intelligence strategy. Measurement: Sensors, 27, p.100728.</w:t>
            </w:r>
          </w:p>
          <w:p w14:paraId="2B75D881" w14:textId="77777777" w:rsidR="00B232F6" w:rsidRPr="003C50AC" w:rsidRDefault="00B232F6" w:rsidP="00B232F6">
            <w:pPr>
              <w:jc w:val="left"/>
              <w:rPr>
                <w:rFonts w:cstheme="minorHAnsi"/>
                <w:sz w:val="24"/>
                <w:szCs w:val="24"/>
              </w:rPr>
            </w:pPr>
          </w:p>
          <w:p w14:paraId="255C530F" w14:textId="19AE3D32" w:rsidR="00B232F6" w:rsidRPr="003C50AC" w:rsidRDefault="00B232F6" w:rsidP="00B232F6">
            <w:pPr>
              <w:jc w:val="left"/>
              <w:rPr>
                <w:rFonts w:cstheme="minorHAnsi"/>
                <w:sz w:val="24"/>
                <w:szCs w:val="24"/>
              </w:rPr>
            </w:pPr>
            <w:r w:rsidRPr="003C50AC">
              <w:rPr>
                <w:rFonts w:cstheme="minorHAnsi"/>
                <w:sz w:val="24"/>
                <w:szCs w:val="24"/>
              </w:rPr>
              <w:t>Jahan, I., Sanam, T.F. A comprehensive framework for customer retention in E-commerce using machine learning based on churn prediction, customer segmentation, and recommendation. Electr</w:t>
            </w:r>
            <w:r w:rsidR="00DD1AB9" w:rsidRPr="003C50AC">
              <w:rPr>
                <w:rFonts w:cstheme="minorHAnsi"/>
                <w:sz w:val="24"/>
                <w:szCs w:val="24"/>
              </w:rPr>
              <w:t xml:space="preserve">on Commer Res (2024). </w:t>
            </w:r>
          </w:p>
          <w:p w14:paraId="4C6E61E8" w14:textId="77777777" w:rsidR="00DD1AB9" w:rsidRPr="003C50AC" w:rsidRDefault="00DD1AB9" w:rsidP="00B232F6">
            <w:pPr>
              <w:jc w:val="left"/>
              <w:rPr>
                <w:rFonts w:cstheme="minorHAnsi"/>
                <w:sz w:val="24"/>
                <w:szCs w:val="24"/>
              </w:rPr>
            </w:pPr>
          </w:p>
          <w:p w14:paraId="61EB2191" w14:textId="77777777" w:rsidR="00B232F6" w:rsidRPr="003C50AC" w:rsidRDefault="00B232F6" w:rsidP="00B232F6">
            <w:pPr>
              <w:jc w:val="left"/>
              <w:rPr>
                <w:rFonts w:cstheme="minorHAnsi"/>
                <w:sz w:val="24"/>
                <w:szCs w:val="24"/>
              </w:rPr>
            </w:pPr>
            <w:r w:rsidRPr="003C50AC">
              <w:rPr>
                <w:rFonts w:cstheme="minorHAnsi"/>
                <w:sz w:val="24"/>
                <w:szCs w:val="24"/>
              </w:rPr>
              <w:t>Lolak, S., Attia, J., McKay, G.J. and Thakkinstian, A., 2023. Comparing explainable machine learning approaches with traditional statistical methods for evaluating stroke risk models: retrospective cohort study. JMIR cardio, 7, p.e47736.</w:t>
            </w:r>
          </w:p>
          <w:p w14:paraId="031B8B0B" w14:textId="77777777" w:rsidR="00B232F6" w:rsidRPr="003C50AC" w:rsidRDefault="00B232F6" w:rsidP="00B232F6">
            <w:pPr>
              <w:jc w:val="left"/>
              <w:rPr>
                <w:rFonts w:cstheme="minorHAnsi"/>
                <w:sz w:val="24"/>
                <w:szCs w:val="24"/>
              </w:rPr>
            </w:pPr>
          </w:p>
          <w:p w14:paraId="14739D95" w14:textId="77777777" w:rsidR="00B232F6" w:rsidRPr="003C50AC" w:rsidRDefault="00B232F6" w:rsidP="00B232F6">
            <w:pPr>
              <w:jc w:val="left"/>
              <w:rPr>
                <w:rFonts w:cstheme="minorHAnsi"/>
                <w:sz w:val="24"/>
                <w:szCs w:val="24"/>
              </w:rPr>
            </w:pPr>
            <w:r w:rsidRPr="003C50AC">
              <w:rPr>
                <w:rFonts w:cstheme="minorHAnsi"/>
                <w:sz w:val="24"/>
                <w:szCs w:val="24"/>
              </w:rPr>
              <w:t xml:space="preserve">Kakani, A.B., Nandiraju, S.K.K., Chundru, S.K., Vangala, S.R., Polam, R.M. and Kamarthapu, B., 2021. Big Data and Predictive Analytics for Customer Retention: Exploring the Role of </w:t>
            </w:r>
            <w:r w:rsidRPr="003C50AC">
              <w:rPr>
                <w:rFonts w:cstheme="minorHAnsi"/>
                <w:sz w:val="24"/>
                <w:szCs w:val="24"/>
              </w:rPr>
              <w:lastRenderedPageBreak/>
              <w:t>Machine Learning in E-Commerce. International Journal of Emerging Trends in Computer Science and Information Technology, 2(2), pp.26-34.</w:t>
            </w:r>
          </w:p>
          <w:p w14:paraId="0B5490F0" w14:textId="77777777" w:rsidR="00B232F6" w:rsidRPr="003C50AC" w:rsidRDefault="00B232F6" w:rsidP="00B232F6">
            <w:pPr>
              <w:jc w:val="left"/>
              <w:rPr>
                <w:rFonts w:cstheme="minorHAnsi"/>
                <w:sz w:val="24"/>
                <w:szCs w:val="24"/>
              </w:rPr>
            </w:pPr>
          </w:p>
          <w:p w14:paraId="327111CE" w14:textId="77777777" w:rsidR="00B232F6" w:rsidRPr="003C50AC" w:rsidRDefault="00B232F6" w:rsidP="00B232F6">
            <w:pPr>
              <w:jc w:val="left"/>
              <w:rPr>
                <w:rFonts w:cstheme="minorHAnsi"/>
                <w:sz w:val="24"/>
                <w:szCs w:val="24"/>
              </w:rPr>
            </w:pPr>
            <w:r w:rsidRPr="003C50AC">
              <w:rPr>
                <w:rFonts w:cstheme="minorHAnsi"/>
                <w:sz w:val="24"/>
                <w:szCs w:val="24"/>
              </w:rPr>
              <w:t>Ononiwu, M., Azonuche, T.I., Okoh, O.F. and Enyejo, J.O., 2023. AI-driven predictive analytics for customer retention in e-commerce platforms using real-time behavioral tracking. International Journal of Scientific Research and Modern Technology, 2(8), pp.17-31.</w:t>
            </w:r>
          </w:p>
          <w:p w14:paraId="78B99DF2" w14:textId="77777777" w:rsidR="00B232F6" w:rsidRPr="003C50AC" w:rsidRDefault="00B232F6" w:rsidP="00B232F6">
            <w:pPr>
              <w:jc w:val="left"/>
              <w:rPr>
                <w:rFonts w:cstheme="minorHAnsi"/>
                <w:sz w:val="24"/>
                <w:szCs w:val="24"/>
              </w:rPr>
            </w:pPr>
          </w:p>
          <w:p w14:paraId="36C4D9E9" w14:textId="77777777" w:rsidR="00B232F6" w:rsidRPr="003C50AC" w:rsidRDefault="00B232F6" w:rsidP="00B232F6">
            <w:pPr>
              <w:jc w:val="left"/>
              <w:rPr>
                <w:rFonts w:cstheme="minorHAnsi"/>
                <w:sz w:val="24"/>
                <w:szCs w:val="24"/>
              </w:rPr>
            </w:pPr>
            <w:r w:rsidRPr="003C50AC">
              <w:rPr>
                <w:rFonts w:cstheme="minorHAnsi"/>
                <w:sz w:val="24"/>
                <w:szCs w:val="24"/>
              </w:rPr>
              <w:t>Ike, C.C., Ige, A.B., Oladosu, S.A., Adepoju, P.A., Amoo, O.O. and Afolabi, A.I., 2023. Advancing machine learning frameworks for customer retention and propensity modeling in ecommerce platforms. GSC Adv Res Rev, 14(2), p.17.</w:t>
            </w:r>
          </w:p>
          <w:p w14:paraId="3E5BB02F" w14:textId="77777777" w:rsidR="00B232F6" w:rsidRPr="003C50AC" w:rsidRDefault="00B232F6" w:rsidP="00B232F6">
            <w:pPr>
              <w:jc w:val="left"/>
              <w:rPr>
                <w:rFonts w:cstheme="minorHAnsi"/>
                <w:sz w:val="24"/>
                <w:szCs w:val="24"/>
              </w:rPr>
            </w:pPr>
          </w:p>
          <w:p w14:paraId="38E8A3D3" w14:textId="77777777" w:rsidR="00B232F6" w:rsidRPr="003C50AC" w:rsidRDefault="00B232F6" w:rsidP="00B232F6">
            <w:pPr>
              <w:jc w:val="left"/>
              <w:rPr>
                <w:rFonts w:cstheme="minorHAnsi"/>
                <w:sz w:val="24"/>
                <w:szCs w:val="24"/>
              </w:rPr>
            </w:pPr>
            <w:r w:rsidRPr="003C50AC">
              <w:rPr>
                <w:rFonts w:cstheme="minorHAnsi"/>
                <w:sz w:val="24"/>
                <w:szCs w:val="24"/>
              </w:rPr>
              <w:t>Shaker Reddy, P.C., Sucharitha, Y. and Vivekanand, A., 2024. Customer Churn prevention for E-commerce platforms using machine Learning-based business intelligence. Recent Advances in Electrical &amp; Electronic Engineering (Formerly Recent Patents on Electrical &amp; Electronic Engineering), 17(5), pp.456-465.</w:t>
            </w:r>
          </w:p>
          <w:p w14:paraId="5D3A3AA7" w14:textId="77777777" w:rsidR="00B232F6" w:rsidRPr="003C50AC" w:rsidRDefault="00B232F6" w:rsidP="00B232F6">
            <w:pPr>
              <w:jc w:val="left"/>
              <w:rPr>
                <w:rFonts w:cstheme="minorHAnsi"/>
                <w:sz w:val="24"/>
                <w:szCs w:val="24"/>
              </w:rPr>
            </w:pPr>
          </w:p>
          <w:p w14:paraId="4FE1A9DF" w14:textId="77777777" w:rsidR="00B232F6" w:rsidRPr="003C50AC" w:rsidRDefault="00B232F6" w:rsidP="00B232F6">
            <w:pPr>
              <w:jc w:val="left"/>
              <w:rPr>
                <w:rFonts w:cstheme="minorHAnsi"/>
                <w:sz w:val="24"/>
                <w:szCs w:val="24"/>
              </w:rPr>
            </w:pPr>
            <w:r w:rsidRPr="003C50AC">
              <w:rPr>
                <w:rFonts w:cstheme="minorHAnsi"/>
                <w:sz w:val="24"/>
                <w:szCs w:val="24"/>
              </w:rPr>
              <w:t>Sugumaran, M., 2025. E-Commerce Customer Retention Analysis (Doctoral dissertation, Dublin, National College of Ireland).</w:t>
            </w:r>
          </w:p>
          <w:p w14:paraId="0CA95708" w14:textId="77777777" w:rsidR="00B232F6" w:rsidRPr="003C50AC" w:rsidRDefault="00B232F6" w:rsidP="00B232F6">
            <w:pPr>
              <w:jc w:val="left"/>
              <w:rPr>
                <w:rFonts w:cstheme="minorHAnsi"/>
                <w:sz w:val="24"/>
                <w:szCs w:val="24"/>
              </w:rPr>
            </w:pPr>
          </w:p>
          <w:p w14:paraId="5D173C06" w14:textId="77777777" w:rsidR="00AC411B" w:rsidRPr="003C50AC" w:rsidRDefault="00B232F6" w:rsidP="00B232F6">
            <w:pPr>
              <w:jc w:val="left"/>
              <w:rPr>
                <w:rFonts w:cstheme="minorHAnsi"/>
                <w:sz w:val="24"/>
                <w:szCs w:val="24"/>
              </w:rPr>
            </w:pPr>
            <w:r w:rsidRPr="003C50AC">
              <w:rPr>
                <w:rFonts w:cstheme="minorHAnsi"/>
                <w:sz w:val="24"/>
                <w:szCs w:val="24"/>
              </w:rPr>
              <w:t>Kulshrestha, S. and Saini, M.L., 2020, December. Study for the prediction of E-commerce business market growth using machine learning algorithm. In 2020 5th IEEE International Conference on Recent Advances and Innovations in Engineering (ICRAIE) (pp. 1-6). IEEE.</w:t>
            </w:r>
          </w:p>
          <w:p w14:paraId="3D3D595B" w14:textId="77777777" w:rsidR="00AC411B" w:rsidRPr="003C50AC" w:rsidRDefault="00AC411B" w:rsidP="00B232F6">
            <w:pPr>
              <w:jc w:val="left"/>
              <w:rPr>
                <w:rFonts w:cstheme="minorHAnsi"/>
                <w:sz w:val="24"/>
                <w:szCs w:val="24"/>
              </w:rPr>
            </w:pPr>
          </w:p>
          <w:p w14:paraId="738B98CB" w14:textId="2DA565C1" w:rsidR="00AC411B" w:rsidRPr="003C50AC" w:rsidRDefault="00AC411B" w:rsidP="00B232F6">
            <w:pPr>
              <w:jc w:val="left"/>
              <w:rPr>
                <w:rFonts w:cstheme="minorHAnsi"/>
                <w:sz w:val="24"/>
                <w:szCs w:val="24"/>
              </w:rPr>
            </w:pPr>
            <w:r w:rsidRPr="003C50AC">
              <w:rPr>
                <w:rFonts w:cstheme="minorHAnsi"/>
                <w:color w:val="222222"/>
                <w:sz w:val="24"/>
                <w:szCs w:val="24"/>
                <w:shd w:val="clear" w:color="auto" w:fill="FFFFFF"/>
              </w:rPr>
              <w:t>Hosmer Jr, D.W., Lemeshow, S. and Sturdivant, R.X., 2013. </w:t>
            </w:r>
            <w:r w:rsidRPr="003C50AC">
              <w:rPr>
                <w:rFonts w:cstheme="minorHAnsi"/>
                <w:i/>
                <w:iCs/>
                <w:color w:val="222222"/>
                <w:sz w:val="24"/>
                <w:szCs w:val="24"/>
                <w:shd w:val="clear" w:color="auto" w:fill="FFFFFF"/>
              </w:rPr>
              <w:t>Applied logistic regression</w:t>
            </w:r>
            <w:r w:rsidRPr="003C50AC">
              <w:rPr>
                <w:rFonts w:cstheme="minorHAnsi"/>
                <w:color w:val="222222"/>
                <w:sz w:val="24"/>
                <w:szCs w:val="24"/>
                <w:shd w:val="clear" w:color="auto" w:fill="FFFFFF"/>
              </w:rPr>
              <w:t>. John Wiley &amp; Sons.</w:t>
            </w:r>
          </w:p>
          <w:p w14:paraId="42F85701" w14:textId="71325C7D" w:rsidR="00B232F6" w:rsidRPr="003C50AC" w:rsidRDefault="00B232F6" w:rsidP="00B232F6">
            <w:pPr>
              <w:jc w:val="left"/>
              <w:rPr>
                <w:rFonts w:cstheme="minorHAnsi"/>
                <w:sz w:val="24"/>
                <w:szCs w:val="24"/>
              </w:rPr>
            </w:pPr>
          </w:p>
          <w:p w14:paraId="34132524" w14:textId="6A7E5318" w:rsidR="003C50AC" w:rsidRPr="003C50AC" w:rsidRDefault="003C50AC" w:rsidP="00B232F6">
            <w:pPr>
              <w:jc w:val="left"/>
              <w:rPr>
                <w:rFonts w:cstheme="minorHAnsi"/>
                <w:sz w:val="24"/>
                <w:szCs w:val="24"/>
              </w:rPr>
            </w:pPr>
            <w:r w:rsidRPr="003C50AC">
              <w:rPr>
                <w:rFonts w:cstheme="minorHAnsi"/>
                <w:color w:val="222222"/>
                <w:sz w:val="24"/>
                <w:szCs w:val="24"/>
                <w:shd w:val="clear" w:color="auto" w:fill="FFFFFF"/>
              </w:rPr>
              <w:t>Idris, A., Khan, A. and Lee, Y.S., 2012, October. Genetic programming and adaboosting based churn prediction for telecom. In </w:t>
            </w:r>
            <w:r w:rsidRPr="003C50AC">
              <w:rPr>
                <w:rFonts w:cstheme="minorHAnsi"/>
                <w:i/>
                <w:iCs/>
                <w:color w:val="222222"/>
                <w:sz w:val="24"/>
                <w:szCs w:val="24"/>
                <w:shd w:val="clear" w:color="auto" w:fill="FFFFFF"/>
              </w:rPr>
              <w:t>2012 IEEE international conference on Systems, Man, and Cybernetics (SMC)</w:t>
            </w:r>
            <w:r w:rsidRPr="003C50AC">
              <w:rPr>
                <w:rFonts w:cstheme="minorHAnsi"/>
                <w:color w:val="222222"/>
                <w:sz w:val="24"/>
                <w:szCs w:val="24"/>
                <w:shd w:val="clear" w:color="auto" w:fill="FFFFFF"/>
              </w:rPr>
              <w:t> (pp. 1328-1332). IEEE.</w:t>
            </w:r>
          </w:p>
          <w:p w14:paraId="4C2E99DA" w14:textId="77777777" w:rsidR="00B232F6" w:rsidRPr="003C50AC" w:rsidRDefault="00B232F6" w:rsidP="00B232F6">
            <w:pPr>
              <w:jc w:val="left"/>
              <w:rPr>
                <w:rFonts w:cstheme="minorHAnsi"/>
                <w:sz w:val="24"/>
                <w:szCs w:val="24"/>
              </w:rPr>
            </w:pPr>
          </w:p>
          <w:p w14:paraId="32D12DE4" w14:textId="77777777" w:rsidR="00B232F6" w:rsidRPr="003C50AC" w:rsidRDefault="00B232F6" w:rsidP="00B232F6">
            <w:pPr>
              <w:jc w:val="left"/>
              <w:rPr>
                <w:rFonts w:cstheme="minorHAnsi"/>
                <w:sz w:val="24"/>
                <w:szCs w:val="24"/>
              </w:rPr>
            </w:pPr>
          </w:p>
          <w:p w14:paraId="1DDA5AAC" w14:textId="77777777" w:rsidR="00B232F6" w:rsidRPr="003C50AC" w:rsidRDefault="00B232F6" w:rsidP="00B232F6">
            <w:pPr>
              <w:jc w:val="left"/>
              <w:rPr>
                <w:rFonts w:cstheme="minorHAnsi"/>
                <w:sz w:val="24"/>
                <w:szCs w:val="24"/>
              </w:rPr>
            </w:pPr>
          </w:p>
          <w:p w14:paraId="5CD53FF7" w14:textId="77777777" w:rsidR="00B232F6" w:rsidRPr="003C50AC" w:rsidRDefault="00B232F6" w:rsidP="00B232F6">
            <w:pPr>
              <w:jc w:val="left"/>
              <w:rPr>
                <w:rFonts w:cstheme="minorHAnsi"/>
                <w:sz w:val="24"/>
                <w:szCs w:val="24"/>
              </w:rPr>
            </w:pPr>
          </w:p>
          <w:p w14:paraId="7C03CB81" w14:textId="77777777" w:rsidR="00B232F6" w:rsidRPr="003C50AC" w:rsidRDefault="00B232F6" w:rsidP="00B232F6">
            <w:pPr>
              <w:jc w:val="left"/>
              <w:rPr>
                <w:rFonts w:cstheme="minorHAnsi"/>
                <w:sz w:val="24"/>
                <w:szCs w:val="24"/>
              </w:rPr>
            </w:pPr>
          </w:p>
          <w:p w14:paraId="38A31FD5" w14:textId="77777777" w:rsidR="00B232F6" w:rsidRPr="003C50AC" w:rsidRDefault="00B232F6" w:rsidP="00B232F6">
            <w:pPr>
              <w:jc w:val="left"/>
              <w:rPr>
                <w:rFonts w:cstheme="minorHAnsi"/>
                <w:sz w:val="24"/>
                <w:szCs w:val="24"/>
              </w:rPr>
            </w:pPr>
          </w:p>
          <w:p w14:paraId="6508ED8B" w14:textId="77777777" w:rsidR="00B232F6" w:rsidRPr="003C50AC" w:rsidRDefault="00B232F6" w:rsidP="00B232F6">
            <w:pPr>
              <w:jc w:val="left"/>
              <w:rPr>
                <w:rFonts w:cstheme="minorHAnsi"/>
                <w:sz w:val="24"/>
                <w:szCs w:val="24"/>
              </w:rPr>
            </w:pPr>
            <w:r w:rsidRPr="003C50AC">
              <w:rPr>
                <w:rFonts w:cstheme="minorHAnsi"/>
                <w:sz w:val="24"/>
                <w:szCs w:val="24"/>
              </w:rPr>
              <w:t xml:space="preserve"> </w:t>
            </w:r>
          </w:p>
          <w:p w14:paraId="228DCC0F" w14:textId="77777777" w:rsidR="00B232F6" w:rsidRPr="003C50AC" w:rsidRDefault="00B232F6" w:rsidP="00B232F6">
            <w:pPr>
              <w:jc w:val="left"/>
              <w:rPr>
                <w:rFonts w:cstheme="minorHAnsi"/>
                <w:sz w:val="24"/>
                <w:szCs w:val="24"/>
              </w:rPr>
            </w:pPr>
          </w:p>
          <w:p w14:paraId="34DA17C4" w14:textId="77777777" w:rsidR="00B232F6" w:rsidRPr="003C50AC" w:rsidRDefault="00B232F6" w:rsidP="00B232F6">
            <w:pPr>
              <w:jc w:val="left"/>
              <w:rPr>
                <w:rFonts w:cstheme="minorHAnsi"/>
                <w:sz w:val="24"/>
                <w:szCs w:val="24"/>
              </w:rPr>
            </w:pPr>
          </w:p>
          <w:p w14:paraId="2EB85543" w14:textId="77777777" w:rsidR="009E31AE" w:rsidRPr="003C50AC" w:rsidRDefault="009E31AE">
            <w:pPr>
              <w:jc w:val="left"/>
              <w:rPr>
                <w:rFonts w:cstheme="minorHAnsi"/>
                <w:sz w:val="24"/>
                <w:szCs w:val="24"/>
              </w:rPr>
            </w:pPr>
          </w:p>
          <w:p w14:paraId="2EB85544" w14:textId="77777777" w:rsidR="009E31AE" w:rsidRPr="003C50AC" w:rsidRDefault="009E31AE">
            <w:pPr>
              <w:jc w:val="left"/>
              <w:rPr>
                <w:rFonts w:cstheme="minorHAnsi"/>
                <w:sz w:val="24"/>
                <w:szCs w:val="24"/>
              </w:rPr>
            </w:pPr>
          </w:p>
          <w:p w14:paraId="2EB85545" w14:textId="77777777" w:rsidR="009E31AE" w:rsidRPr="003C50AC" w:rsidRDefault="009E31AE">
            <w:pPr>
              <w:jc w:val="left"/>
              <w:rPr>
                <w:rFonts w:cstheme="minorHAnsi"/>
                <w:sz w:val="24"/>
                <w:szCs w:val="24"/>
              </w:rPr>
            </w:pPr>
          </w:p>
          <w:p w14:paraId="2EB85546" w14:textId="77777777" w:rsidR="009E31AE" w:rsidRPr="003C50AC" w:rsidRDefault="009E31AE">
            <w:pPr>
              <w:jc w:val="left"/>
              <w:rPr>
                <w:rFonts w:cstheme="minorHAnsi"/>
                <w:sz w:val="24"/>
                <w:szCs w:val="24"/>
              </w:rPr>
            </w:pPr>
          </w:p>
          <w:p w14:paraId="2EB85547" w14:textId="77777777" w:rsidR="009E31AE" w:rsidRPr="003C50AC" w:rsidRDefault="009E31AE">
            <w:pPr>
              <w:jc w:val="left"/>
              <w:rPr>
                <w:rFonts w:cstheme="minorHAnsi"/>
                <w:sz w:val="24"/>
                <w:szCs w:val="24"/>
              </w:rPr>
            </w:pPr>
          </w:p>
          <w:p w14:paraId="2EB85548" w14:textId="77777777" w:rsidR="009E31AE" w:rsidRPr="003C50AC" w:rsidRDefault="009E31AE">
            <w:pPr>
              <w:jc w:val="left"/>
              <w:rPr>
                <w:rFonts w:cstheme="minorHAnsi"/>
                <w:sz w:val="24"/>
                <w:szCs w:val="24"/>
              </w:rPr>
            </w:pPr>
          </w:p>
        </w:tc>
      </w:tr>
    </w:tbl>
    <w:p w14:paraId="2EB8554A" w14:textId="77777777" w:rsidR="009E31AE" w:rsidRPr="00BD4FE7" w:rsidRDefault="009E31AE">
      <w:pPr>
        <w:rPr>
          <w:rFonts w:ascii="Calibri" w:hAnsi="Calibri" w:cs="Calibri"/>
          <w:i/>
          <w:iCs/>
          <w:sz w:val="24"/>
          <w:szCs w:val="24"/>
        </w:rPr>
      </w:pPr>
    </w:p>
    <w:p w14:paraId="2EB8554B" w14:textId="77777777" w:rsidR="009E31AE" w:rsidRPr="00BD4FE7" w:rsidRDefault="00DD3CF5">
      <w:pPr>
        <w:rPr>
          <w:rFonts w:ascii="Calibri" w:hAnsi="Calibri" w:cs="Calibri"/>
          <w:i/>
          <w:iCs/>
          <w:sz w:val="24"/>
          <w:szCs w:val="24"/>
        </w:rPr>
      </w:pPr>
      <w:r w:rsidRPr="00BD4FE7">
        <w:rPr>
          <w:rFonts w:ascii="Calibri" w:hAnsi="Calibri" w:cs="Calibri"/>
          <w:i/>
          <w:iCs/>
          <w:sz w:val="24"/>
          <w:szCs w:val="24"/>
        </w:rPr>
        <w:t>*Individual contribution for group project</w:t>
      </w:r>
    </w:p>
    <w:p w14:paraId="2EB8554C" w14:textId="77777777" w:rsidR="009E31AE" w:rsidRPr="00BD4FE7" w:rsidRDefault="009E31AE">
      <w:pPr>
        <w:rPr>
          <w:rFonts w:ascii="Calibri" w:hAnsi="Calibri" w:cs="Calibri"/>
          <w:color w:val="0070C0"/>
          <w:sz w:val="24"/>
          <w:szCs w:val="24"/>
        </w:rPr>
      </w:pPr>
    </w:p>
    <w:p w14:paraId="2EB8554D" w14:textId="77777777" w:rsidR="009E31AE" w:rsidRPr="00BD4FE7" w:rsidRDefault="00DD3CF5">
      <w:pPr>
        <w:rPr>
          <w:rFonts w:ascii="Calibri" w:hAnsi="Calibri" w:cs="Calibri"/>
          <w:color w:val="0070C0"/>
          <w:sz w:val="24"/>
          <w:szCs w:val="24"/>
        </w:rPr>
      </w:pPr>
      <w:r w:rsidRPr="00BD4FE7">
        <w:rPr>
          <w:rFonts w:ascii="Calibri" w:hAnsi="Calibri" w:cs="Calibri"/>
          <w:color w:val="0070C0"/>
          <w:sz w:val="24"/>
          <w:szCs w:val="24"/>
        </w:rPr>
        <w:t>Marking scheme</w:t>
      </w:r>
    </w:p>
    <w:p w14:paraId="2EB8554E" w14:textId="77777777" w:rsidR="009E31AE" w:rsidRPr="00BD4FE7" w:rsidRDefault="00DD3CF5">
      <w:pPr>
        <w:rPr>
          <w:rFonts w:ascii="Calibri" w:hAnsi="Calibri" w:cs="Calibri"/>
          <w:i/>
          <w:iCs/>
          <w:sz w:val="24"/>
          <w:szCs w:val="24"/>
        </w:rPr>
      </w:pPr>
      <w:r w:rsidRPr="00BD4FE7">
        <w:rPr>
          <w:rFonts w:ascii="Calibri" w:hAnsi="Calibri" w:cs="Calibri"/>
          <w:i/>
          <w:iCs/>
          <w:sz w:val="24"/>
          <w:szCs w:val="24"/>
        </w:rPr>
        <w:t>(Marking scheme for final report/dissertation. Note: For group project, each student in a team must submit their own sections for- Presentation of results, Conclusions and Critical Self-Evaluation)</w:t>
      </w:r>
    </w:p>
    <w:p w14:paraId="2EB8554F" w14:textId="77777777" w:rsidR="009E31AE" w:rsidRPr="00BD4FE7" w:rsidRDefault="009E31AE">
      <w:pPr>
        <w:rPr>
          <w:rFonts w:ascii="Calibri" w:eastAsia="Calibri" w:hAnsi="Calibri" w:cs="Calibri"/>
          <w:sz w:val="24"/>
          <w:szCs w:val="24"/>
        </w:rPr>
      </w:pPr>
    </w:p>
    <w:tbl>
      <w:tblPr>
        <w:tblStyle w:val="TableGrid"/>
        <w:tblW w:w="0" w:type="auto"/>
        <w:tblLook w:val="04A0" w:firstRow="1" w:lastRow="0" w:firstColumn="1" w:lastColumn="0" w:noHBand="0" w:noVBand="1"/>
      </w:tblPr>
      <w:tblGrid>
        <w:gridCol w:w="2955"/>
        <w:gridCol w:w="795"/>
      </w:tblGrid>
      <w:tr w:rsidR="009E31AE" w:rsidRPr="00BD4FE7" w14:paraId="2EB85552" w14:textId="77777777">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2EB85550" w14:textId="77777777" w:rsidR="009E31AE" w:rsidRPr="00BD4FE7" w:rsidRDefault="00DD3CF5">
            <w:pPr>
              <w:jc w:val="left"/>
              <w:rPr>
                <w:rFonts w:ascii="Calibri" w:hAnsi="Calibri" w:cs="Calibri"/>
                <w:sz w:val="24"/>
                <w:szCs w:val="24"/>
              </w:rPr>
            </w:pPr>
            <w:r w:rsidRPr="00BD4FE7">
              <w:rPr>
                <w:rFonts w:ascii="Calibri" w:eastAsia="Calibri" w:hAnsi="Calibri" w:cs="Calibri"/>
                <w:sz w:val="24"/>
                <w:szCs w:val="24"/>
              </w:rPr>
              <w:t>Introduction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2EB85551" w14:textId="77777777" w:rsidR="009E31AE" w:rsidRPr="00BD4FE7" w:rsidRDefault="00DD3CF5">
            <w:pPr>
              <w:jc w:val="left"/>
              <w:rPr>
                <w:rFonts w:ascii="Calibri" w:hAnsi="Calibri" w:cs="Calibri"/>
                <w:sz w:val="24"/>
                <w:szCs w:val="24"/>
              </w:rPr>
            </w:pPr>
            <w:r w:rsidRPr="00BD4FE7">
              <w:rPr>
                <w:rFonts w:ascii="Calibri" w:eastAsia="Calibri" w:hAnsi="Calibri" w:cs="Calibri"/>
                <w:sz w:val="24"/>
                <w:szCs w:val="24"/>
              </w:rPr>
              <w:t>5</w:t>
            </w:r>
          </w:p>
        </w:tc>
      </w:tr>
      <w:tr w:rsidR="009E31AE" w:rsidRPr="00BD4FE7" w14:paraId="2EB85555" w14:textId="77777777">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2EB85553" w14:textId="77777777" w:rsidR="009E31AE" w:rsidRPr="00BD4FE7" w:rsidRDefault="00DD3CF5">
            <w:pPr>
              <w:jc w:val="left"/>
              <w:rPr>
                <w:rFonts w:ascii="Calibri" w:hAnsi="Calibri" w:cs="Calibri"/>
                <w:sz w:val="24"/>
                <w:szCs w:val="24"/>
              </w:rPr>
            </w:pPr>
            <w:r w:rsidRPr="00BD4FE7">
              <w:rPr>
                <w:rFonts w:ascii="Calibri" w:eastAsia="Calibri" w:hAnsi="Calibri" w:cs="Calibri"/>
                <w:sz w:val="24"/>
                <w:szCs w:val="24"/>
              </w:rPr>
              <w:t>Literature Review</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2EB85554" w14:textId="77777777" w:rsidR="009E31AE" w:rsidRPr="00BD4FE7" w:rsidRDefault="00DD3CF5">
            <w:pPr>
              <w:jc w:val="left"/>
              <w:rPr>
                <w:rFonts w:ascii="Calibri" w:hAnsi="Calibri" w:cs="Calibri"/>
                <w:sz w:val="24"/>
                <w:szCs w:val="24"/>
              </w:rPr>
            </w:pPr>
            <w:r w:rsidRPr="00BD4FE7">
              <w:rPr>
                <w:rFonts w:ascii="Calibri" w:eastAsia="Calibri" w:hAnsi="Calibri" w:cs="Calibri"/>
                <w:sz w:val="24"/>
                <w:szCs w:val="24"/>
              </w:rPr>
              <w:t>15</w:t>
            </w:r>
          </w:p>
        </w:tc>
      </w:tr>
      <w:tr w:rsidR="009E31AE" w:rsidRPr="00BD4FE7" w14:paraId="2EB85558" w14:textId="77777777">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2EB85556" w14:textId="77777777" w:rsidR="009E31AE" w:rsidRPr="00BD4FE7" w:rsidRDefault="00DD3CF5">
            <w:pPr>
              <w:jc w:val="left"/>
              <w:rPr>
                <w:rFonts w:ascii="Calibri" w:hAnsi="Calibri" w:cs="Calibri"/>
                <w:sz w:val="24"/>
                <w:szCs w:val="24"/>
              </w:rPr>
            </w:pPr>
            <w:r w:rsidRPr="00BD4FE7">
              <w:rPr>
                <w:rFonts w:ascii="Calibri" w:eastAsia="Calibri" w:hAnsi="Calibri" w:cs="Calibri"/>
                <w:sz w:val="24"/>
                <w:szCs w:val="24"/>
              </w:rPr>
              <w:t>Research Design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2EB85557" w14:textId="77777777" w:rsidR="009E31AE" w:rsidRPr="00BD4FE7" w:rsidRDefault="00DD3CF5">
            <w:pPr>
              <w:jc w:val="left"/>
              <w:rPr>
                <w:rFonts w:ascii="Calibri" w:hAnsi="Calibri" w:cs="Calibri"/>
                <w:sz w:val="24"/>
                <w:szCs w:val="24"/>
              </w:rPr>
            </w:pPr>
            <w:r w:rsidRPr="00BD4FE7">
              <w:rPr>
                <w:rFonts w:ascii="Calibri" w:eastAsia="Calibri" w:hAnsi="Calibri" w:cs="Calibri"/>
                <w:sz w:val="24"/>
                <w:szCs w:val="24"/>
              </w:rPr>
              <w:t>15</w:t>
            </w:r>
          </w:p>
        </w:tc>
      </w:tr>
      <w:tr w:rsidR="009E31AE" w:rsidRPr="00BD4FE7" w14:paraId="2EB8555B" w14:textId="77777777">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2EB85559" w14:textId="77777777" w:rsidR="009E31AE" w:rsidRPr="00BD4FE7" w:rsidRDefault="00DD3CF5">
            <w:pPr>
              <w:jc w:val="left"/>
              <w:rPr>
                <w:rFonts w:ascii="Calibri" w:hAnsi="Calibri" w:cs="Calibri"/>
                <w:sz w:val="24"/>
                <w:szCs w:val="24"/>
              </w:rPr>
            </w:pPr>
            <w:r w:rsidRPr="00BD4FE7">
              <w:rPr>
                <w:rFonts w:ascii="Calibri" w:eastAsia="Calibri" w:hAnsi="Calibri" w:cs="Calibri"/>
                <w:sz w:val="24"/>
                <w:szCs w:val="24"/>
              </w:rPr>
              <w:t>Implementation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2EB8555A" w14:textId="77777777" w:rsidR="009E31AE" w:rsidRPr="00BD4FE7" w:rsidRDefault="00DD3CF5">
            <w:pPr>
              <w:jc w:val="left"/>
              <w:rPr>
                <w:rFonts w:ascii="Calibri" w:hAnsi="Calibri" w:cs="Calibri"/>
                <w:sz w:val="24"/>
                <w:szCs w:val="24"/>
              </w:rPr>
            </w:pPr>
            <w:r w:rsidRPr="00BD4FE7">
              <w:rPr>
                <w:rFonts w:ascii="Calibri" w:eastAsia="Calibri" w:hAnsi="Calibri" w:cs="Calibri"/>
                <w:sz w:val="24"/>
                <w:szCs w:val="24"/>
              </w:rPr>
              <w:t>25</w:t>
            </w:r>
          </w:p>
        </w:tc>
      </w:tr>
      <w:tr w:rsidR="009E31AE" w:rsidRPr="00BD4FE7" w14:paraId="2EB8555E" w14:textId="77777777">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2EB8555C" w14:textId="77777777" w:rsidR="009E31AE" w:rsidRPr="00BD4FE7" w:rsidRDefault="00DD3CF5">
            <w:pPr>
              <w:jc w:val="left"/>
              <w:rPr>
                <w:rFonts w:ascii="Calibri" w:hAnsi="Calibri" w:cs="Calibri"/>
                <w:sz w:val="24"/>
                <w:szCs w:val="24"/>
              </w:rPr>
            </w:pPr>
            <w:r w:rsidRPr="00BD4FE7">
              <w:rPr>
                <w:rFonts w:ascii="Calibri" w:eastAsia="Calibri" w:hAnsi="Calibri" w:cs="Calibri"/>
                <w:sz w:val="24"/>
                <w:szCs w:val="24"/>
              </w:rPr>
              <w:t>Testing</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2EB8555D" w14:textId="77777777" w:rsidR="009E31AE" w:rsidRPr="00BD4FE7" w:rsidRDefault="00DD3CF5">
            <w:pPr>
              <w:jc w:val="left"/>
              <w:rPr>
                <w:rFonts w:ascii="Calibri" w:hAnsi="Calibri" w:cs="Calibri"/>
                <w:sz w:val="24"/>
                <w:szCs w:val="24"/>
              </w:rPr>
            </w:pPr>
            <w:r w:rsidRPr="00BD4FE7">
              <w:rPr>
                <w:rFonts w:ascii="Calibri" w:eastAsia="Calibri" w:hAnsi="Calibri" w:cs="Calibri"/>
                <w:sz w:val="24"/>
                <w:szCs w:val="24"/>
              </w:rPr>
              <w:t>10</w:t>
            </w:r>
          </w:p>
        </w:tc>
      </w:tr>
      <w:tr w:rsidR="009E31AE" w:rsidRPr="00BD4FE7" w14:paraId="2EB85561" w14:textId="77777777">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2EB8555F" w14:textId="77777777" w:rsidR="009E31AE" w:rsidRPr="00BD4FE7" w:rsidRDefault="00DD3CF5">
            <w:pPr>
              <w:jc w:val="left"/>
              <w:rPr>
                <w:rFonts w:ascii="Calibri" w:hAnsi="Calibri" w:cs="Calibri"/>
                <w:sz w:val="24"/>
                <w:szCs w:val="24"/>
              </w:rPr>
            </w:pPr>
            <w:r w:rsidRPr="00BD4FE7">
              <w:rPr>
                <w:rFonts w:ascii="Calibri" w:eastAsia="Calibri" w:hAnsi="Calibri" w:cs="Calibri"/>
                <w:sz w:val="24"/>
                <w:szCs w:val="24"/>
              </w:rPr>
              <w:t>Presentation of Results</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2EB85560" w14:textId="77777777" w:rsidR="009E31AE" w:rsidRPr="00BD4FE7" w:rsidRDefault="00DD3CF5">
            <w:pPr>
              <w:jc w:val="left"/>
              <w:rPr>
                <w:rFonts w:ascii="Calibri" w:hAnsi="Calibri" w:cs="Calibri"/>
                <w:sz w:val="24"/>
                <w:szCs w:val="24"/>
              </w:rPr>
            </w:pPr>
            <w:r w:rsidRPr="00BD4FE7">
              <w:rPr>
                <w:rFonts w:ascii="Calibri" w:eastAsia="Calibri" w:hAnsi="Calibri" w:cs="Calibri"/>
                <w:sz w:val="24"/>
                <w:szCs w:val="24"/>
              </w:rPr>
              <w:t>10</w:t>
            </w:r>
          </w:p>
        </w:tc>
      </w:tr>
      <w:tr w:rsidR="009E31AE" w:rsidRPr="00BD4FE7" w14:paraId="2EB85564" w14:textId="77777777">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2EB85562" w14:textId="77777777" w:rsidR="009E31AE" w:rsidRPr="00BD4FE7" w:rsidRDefault="00DD3CF5">
            <w:pPr>
              <w:jc w:val="left"/>
              <w:rPr>
                <w:rFonts w:ascii="Calibri" w:hAnsi="Calibri" w:cs="Calibri"/>
                <w:sz w:val="24"/>
                <w:szCs w:val="24"/>
              </w:rPr>
            </w:pPr>
            <w:r w:rsidRPr="00BD4FE7">
              <w:rPr>
                <w:rFonts w:ascii="Calibri" w:eastAsia="Calibri" w:hAnsi="Calibri" w:cs="Calibri"/>
                <w:sz w:val="24"/>
                <w:szCs w:val="24"/>
              </w:rPr>
              <w:t>Conclusions</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2EB85563" w14:textId="77777777" w:rsidR="009E31AE" w:rsidRPr="00BD4FE7" w:rsidRDefault="00DD3CF5">
            <w:pPr>
              <w:jc w:val="left"/>
              <w:rPr>
                <w:rFonts w:ascii="Calibri" w:hAnsi="Calibri" w:cs="Calibri"/>
                <w:sz w:val="24"/>
                <w:szCs w:val="24"/>
              </w:rPr>
            </w:pPr>
            <w:r w:rsidRPr="00BD4FE7">
              <w:rPr>
                <w:rFonts w:ascii="Calibri" w:eastAsia="Calibri" w:hAnsi="Calibri" w:cs="Calibri"/>
                <w:sz w:val="24"/>
                <w:szCs w:val="24"/>
              </w:rPr>
              <w:t>10</w:t>
            </w:r>
          </w:p>
        </w:tc>
      </w:tr>
      <w:tr w:rsidR="009E31AE" w:rsidRPr="00BD4FE7" w14:paraId="2EB85567" w14:textId="77777777">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2EB85565" w14:textId="77777777" w:rsidR="009E31AE" w:rsidRPr="00BD4FE7" w:rsidRDefault="00DD3CF5">
            <w:pPr>
              <w:jc w:val="left"/>
              <w:rPr>
                <w:rFonts w:ascii="Calibri" w:hAnsi="Calibri" w:cs="Calibri"/>
                <w:sz w:val="24"/>
                <w:szCs w:val="24"/>
              </w:rPr>
            </w:pPr>
            <w:r w:rsidRPr="00BD4FE7">
              <w:rPr>
                <w:rFonts w:ascii="Calibri" w:eastAsia="Calibri" w:hAnsi="Calibri" w:cs="Calibri"/>
                <w:sz w:val="24"/>
                <w:szCs w:val="24"/>
              </w:rPr>
              <w:t>Critical Self-Evaluation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2EB85566" w14:textId="77777777" w:rsidR="009E31AE" w:rsidRPr="00BD4FE7" w:rsidRDefault="00DD3CF5">
            <w:pPr>
              <w:jc w:val="left"/>
              <w:rPr>
                <w:rFonts w:ascii="Calibri" w:hAnsi="Calibri" w:cs="Calibri"/>
                <w:sz w:val="24"/>
                <w:szCs w:val="24"/>
              </w:rPr>
            </w:pPr>
            <w:r w:rsidRPr="00BD4FE7">
              <w:rPr>
                <w:rFonts w:ascii="Calibri" w:eastAsia="Calibri" w:hAnsi="Calibri" w:cs="Calibri"/>
                <w:sz w:val="24"/>
                <w:szCs w:val="24"/>
              </w:rPr>
              <w:t>10</w:t>
            </w:r>
          </w:p>
        </w:tc>
      </w:tr>
      <w:tr w:rsidR="009E31AE" w:rsidRPr="00BD4FE7" w14:paraId="2EB8556A" w14:textId="77777777">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2EB85568" w14:textId="77777777" w:rsidR="009E31AE" w:rsidRPr="00BD4FE7" w:rsidRDefault="00DD3CF5">
            <w:pPr>
              <w:jc w:val="left"/>
              <w:rPr>
                <w:rFonts w:ascii="Calibri" w:hAnsi="Calibri" w:cs="Calibri"/>
                <w:sz w:val="24"/>
                <w:szCs w:val="24"/>
              </w:rPr>
            </w:pPr>
            <w:r w:rsidRPr="00BD4FE7">
              <w:rPr>
                <w:rFonts w:ascii="Calibri" w:eastAsia="Calibri" w:hAnsi="Calibri" w:cs="Calibri"/>
                <w:sz w:val="24"/>
                <w:szCs w:val="24"/>
              </w:rPr>
              <w:t>Total</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2EB85569" w14:textId="77777777" w:rsidR="009E31AE" w:rsidRPr="00BD4FE7" w:rsidRDefault="00DD3CF5">
            <w:pPr>
              <w:jc w:val="left"/>
              <w:rPr>
                <w:rFonts w:ascii="Calibri" w:hAnsi="Calibri" w:cs="Calibri"/>
                <w:sz w:val="24"/>
                <w:szCs w:val="24"/>
              </w:rPr>
            </w:pPr>
            <w:r w:rsidRPr="00BD4FE7">
              <w:rPr>
                <w:rFonts w:ascii="Calibri" w:eastAsia="Calibri" w:hAnsi="Calibri" w:cs="Calibri"/>
                <w:sz w:val="24"/>
                <w:szCs w:val="24"/>
              </w:rPr>
              <w:t>100</w:t>
            </w:r>
          </w:p>
        </w:tc>
      </w:tr>
    </w:tbl>
    <w:p w14:paraId="2EB8556B" w14:textId="77777777" w:rsidR="009E31AE" w:rsidRPr="00BD4FE7" w:rsidRDefault="009E31AE">
      <w:pPr>
        <w:rPr>
          <w:rFonts w:ascii="Calibri" w:hAnsi="Calibri" w:cs="Calibri"/>
          <w:sz w:val="24"/>
          <w:szCs w:val="24"/>
        </w:rPr>
      </w:pPr>
    </w:p>
    <w:p w14:paraId="2EB8556C" w14:textId="77777777" w:rsidR="009E31AE" w:rsidRPr="00BD4FE7" w:rsidRDefault="00DD3CF5">
      <w:pPr>
        <w:rPr>
          <w:rFonts w:ascii="Calibri" w:hAnsi="Calibri" w:cs="Calibri"/>
          <w:color w:val="0070C0"/>
          <w:sz w:val="24"/>
          <w:szCs w:val="24"/>
        </w:rPr>
      </w:pPr>
      <w:r w:rsidRPr="00BD4FE7">
        <w:rPr>
          <w:rFonts w:ascii="Calibri" w:hAnsi="Calibri" w:cs="Calibri"/>
          <w:color w:val="0070C0"/>
          <w:sz w:val="24"/>
          <w:szCs w:val="24"/>
        </w:rPr>
        <w:t>Supervisor</w:t>
      </w:r>
    </w:p>
    <w:tbl>
      <w:tblPr>
        <w:tblStyle w:val="TableGrid"/>
        <w:tblW w:w="0" w:type="auto"/>
        <w:tblLook w:val="04A0" w:firstRow="1" w:lastRow="0" w:firstColumn="1" w:lastColumn="0" w:noHBand="0" w:noVBand="1"/>
      </w:tblPr>
      <w:tblGrid>
        <w:gridCol w:w="9016"/>
      </w:tblGrid>
      <w:tr w:rsidR="009E31AE" w:rsidRPr="00BD4FE7" w14:paraId="2EB8556E" w14:textId="77777777">
        <w:tc>
          <w:tcPr>
            <w:tcW w:w="9242" w:type="dxa"/>
          </w:tcPr>
          <w:p w14:paraId="2EB8556D" w14:textId="729BC33B" w:rsidR="009E31AE" w:rsidRPr="00BD4FE7" w:rsidRDefault="00173CB6">
            <w:pPr>
              <w:jc w:val="left"/>
              <w:rPr>
                <w:rFonts w:ascii="Calibri" w:hAnsi="Calibri" w:cs="Calibri"/>
                <w:sz w:val="24"/>
                <w:szCs w:val="24"/>
              </w:rPr>
            </w:pPr>
            <w:r w:rsidRPr="00BD4FE7">
              <w:rPr>
                <w:rFonts w:ascii="Calibri" w:hAnsi="Calibri" w:cs="Calibri"/>
                <w:sz w:val="24"/>
                <w:szCs w:val="24"/>
              </w:rPr>
              <w:t>MOMINA SHAHEEN</w:t>
            </w:r>
          </w:p>
        </w:tc>
      </w:tr>
    </w:tbl>
    <w:p w14:paraId="2EB8556F" w14:textId="77777777" w:rsidR="009E31AE" w:rsidRPr="00BD4FE7" w:rsidRDefault="009E31AE">
      <w:pPr>
        <w:rPr>
          <w:rFonts w:ascii="Calibri" w:hAnsi="Calibri" w:cs="Calibri"/>
          <w:sz w:val="24"/>
          <w:szCs w:val="24"/>
        </w:rPr>
      </w:pPr>
    </w:p>
    <w:p w14:paraId="2EB85570" w14:textId="77777777" w:rsidR="009E31AE" w:rsidRPr="00BD4FE7" w:rsidRDefault="00DD3CF5">
      <w:pPr>
        <w:rPr>
          <w:rFonts w:ascii="Calibri" w:hAnsi="Calibri" w:cs="Calibri"/>
          <w:color w:val="0070C0"/>
          <w:sz w:val="24"/>
          <w:szCs w:val="24"/>
        </w:rPr>
      </w:pPr>
      <w:r w:rsidRPr="00BD4FE7">
        <w:rPr>
          <w:rFonts w:ascii="Calibri" w:hAnsi="Calibri" w:cs="Calibri"/>
          <w:color w:val="0070C0"/>
          <w:sz w:val="24"/>
          <w:szCs w:val="24"/>
        </w:rPr>
        <w:t>Moderator</w:t>
      </w:r>
    </w:p>
    <w:tbl>
      <w:tblPr>
        <w:tblStyle w:val="TableGrid"/>
        <w:tblW w:w="0" w:type="auto"/>
        <w:tblLook w:val="04A0" w:firstRow="1" w:lastRow="0" w:firstColumn="1" w:lastColumn="0" w:noHBand="0" w:noVBand="1"/>
      </w:tblPr>
      <w:tblGrid>
        <w:gridCol w:w="9016"/>
      </w:tblGrid>
      <w:tr w:rsidR="009E31AE" w:rsidRPr="00BD4FE7" w14:paraId="2EB85572" w14:textId="77777777">
        <w:tc>
          <w:tcPr>
            <w:tcW w:w="9242" w:type="dxa"/>
          </w:tcPr>
          <w:p w14:paraId="1EFEA39D" w14:textId="52045716" w:rsidR="002F0E35" w:rsidRPr="00BD4FE7" w:rsidRDefault="002F0E35" w:rsidP="002F0E35">
            <w:pPr>
              <w:jc w:val="left"/>
              <w:rPr>
                <w:rFonts w:ascii="Calibri" w:eastAsia="Times New Roman" w:hAnsi="Calibri" w:cs="Calibri"/>
                <w:color w:val="000000"/>
                <w:sz w:val="24"/>
                <w:szCs w:val="24"/>
                <w:lang w:val="en-US"/>
              </w:rPr>
            </w:pPr>
            <w:r w:rsidRPr="00BD4FE7">
              <w:rPr>
                <w:rFonts w:ascii="Calibri" w:hAnsi="Calibri" w:cs="Calibri"/>
                <w:color w:val="000000"/>
                <w:sz w:val="24"/>
                <w:szCs w:val="24"/>
              </w:rPr>
              <w:t>M</w:t>
            </w:r>
            <w:r w:rsidR="00B77E9B" w:rsidRPr="00BD4FE7">
              <w:rPr>
                <w:rFonts w:ascii="Calibri" w:hAnsi="Calibri" w:cs="Calibri"/>
                <w:color w:val="000000"/>
                <w:sz w:val="24"/>
                <w:szCs w:val="24"/>
              </w:rPr>
              <w:t>UJEEB</w:t>
            </w:r>
            <w:r w:rsidRPr="00BD4FE7">
              <w:rPr>
                <w:rFonts w:ascii="Calibri" w:hAnsi="Calibri" w:cs="Calibri"/>
                <w:color w:val="000000"/>
                <w:sz w:val="24"/>
                <w:szCs w:val="24"/>
              </w:rPr>
              <w:t xml:space="preserve"> U</w:t>
            </w:r>
            <w:r w:rsidR="00B77E9B" w:rsidRPr="00BD4FE7">
              <w:rPr>
                <w:rFonts w:ascii="Calibri" w:hAnsi="Calibri" w:cs="Calibri"/>
                <w:color w:val="000000"/>
                <w:sz w:val="24"/>
                <w:szCs w:val="24"/>
              </w:rPr>
              <w:t>R</w:t>
            </w:r>
            <w:r w:rsidRPr="00BD4FE7">
              <w:rPr>
                <w:rFonts w:ascii="Calibri" w:hAnsi="Calibri" w:cs="Calibri"/>
                <w:color w:val="000000"/>
                <w:sz w:val="24"/>
                <w:szCs w:val="24"/>
              </w:rPr>
              <w:t xml:space="preserve"> </w:t>
            </w:r>
            <w:r w:rsidR="00204904" w:rsidRPr="00BD4FE7">
              <w:rPr>
                <w:rFonts w:ascii="Calibri" w:hAnsi="Calibri" w:cs="Calibri"/>
                <w:color w:val="000000"/>
                <w:sz w:val="24"/>
                <w:szCs w:val="24"/>
              </w:rPr>
              <w:t>REHMAN</w:t>
            </w:r>
          </w:p>
          <w:p w14:paraId="2EB85571" w14:textId="3CC89585" w:rsidR="009E31AE" w:rsidRPr="00BD4FE7" w:rsidRDefault="009E31AE">
            <w:pPr>
              <w:jc w:val="left"/>
              <w:rPr>
                <w:rFonts w:ascii="Calibri" w:eastAsia="Times New Roman" w:hAnsi="Calibri" w:cs="Calibri"/>
                <w:color w:val="000000"/>
                <w:sz w:val="24"/>
                <w:szCs w:val="24"/>
                <w:lang w:val="en-US"/>
              </w:rPr>
            </w:pPr>
          </w:p>
        </w:tc>
      </w:tr>
    </w:tbl>
    <w:p w14:paraId="2EB85573" w14:textId="77777777" w:rsidR="009E31AE" w:rsidRPr="00BD4FE7" w:rsidRDefault="009E31AE">
      <w:pPr>
        <w:rPr>
          <w:rFonts w:ascii="Calibri" w:hAnsi="Calibri" w:cs="Calibri"/>
          <w:sz w:val="24"/>
          <w:szCs w:val="24"/>
        </w:rPr>
      </w:pPr>
    </w:p>
    <w:p w14:paraId="2EB85574" w14:textId="77777777" w:rsidR="009E31AE" w:rsidRPr="00BD4FE7" w:rsidRDefault="00DD3CF5">
      <w:pPr>
        <w:rPr>
          <w:rFonts w:ascii="Calibri" w:hAnsi="Calibri" w:cs="Calibri"/>
          <w:color w:val="0070C0"/>
          <w:sz w:val="24"/>
          <w:szCs w:val="24"/>
        </w:rPr>
      </w:pPr>
      <w:r w:rsidRPr="00BD4FE7">
        <w:rPr>
          <w:rFonts w:ascii="Calibri" w:hAnsi="Calibri" w:cs="Calibri"/>
          <w:color w:val="0070C0"/>
          <w:sz w:val="24"/>
          <w:szCs w:val="24"/>
        </w:rPr>
        <w:t>Programme Leader</w:t>
      </w:r>
    </w:p>
    <w:tbl>
      <w:tblPr>
        <w:tblStyle w:val="TableGrid"/>
        <w:tblW w:w="0" w:type="auto"/>
        <w:tblLook w:val="04A0" w:firstRow="1" w:lastRow="0" w:firstColumn="1" w:lastColumn="0" w:noHBand="0" w:noVBand="1"/>
      </w:tblPr>
      <w:tblGrid>
        <w:gridCol w:w="9016"/>
      </w:tblGrid>
      <w:tr w:rsidR="009E31AE" w:rsidRPr="00BD4FE7" w14:paraId="2EB85576" w14:textId="77777777">
        <w:tc>
          <w:tcPr>
            <w:tcW w:w="9242" w:type="dxa"/>
          </w:tcPr>
          <w:p w14:paraId="15DBA1D3" w14:textId="77777777" w:rsidR="009E31AE" w:rsidRPr="00BD4FE7" w:rsidRDefault="0056322B">
            <w:pPr>
              <w:jc w:val="left"/>
              <w:rPr>
                <w:rFonts w:ascii="Calibri" w:hAnsi="Calibri" w:cs="Calibri"/>
                <w:sz w:val="24"/>
                <w:szCs w:val="24"/>
              </w:rPr>
            </w:pPr>
            <w:r w:rsidRPr="00BD4FE7">
              <w:rPr>
                <w:rFonts w:ascii="Calibri" w:hAnsi="Calibri" w:cs="Calibri"/>
                <w:sz w:val="24"/>
                <w:szCs w:val="24"/>
              </w:rPr>
              <w:t>GRAEME MCROBBIE</w:t>
            </w:r>
          </w:p>
          <w:p w14:paraId="7BF0EA4E" w14:textId="77777777" w:rsidR="002F0E35" w:rsidRPr="00BD4FE7" w:rsidRDefault="002F0E35">
            <w:pPr>
              <w:jc w:val="left"/>
              <w:rPr>
                <w:rFonts w:ascii="Calibri" w:hAnsi="Calibri" w:cs="Calibri"/>
                <w:sz w:val="24"/>
                <w:szCs w:val="24"/>
              </w:rPr>
            </w:pPr>
          </w:p>
          <w:p w14:paraId="2EB85575" w14:textId="327720EC" w:rsidR="002F0E35" w:rsidRPr="00BD4FE7" w:rsidRDefault="002F0E35">
            <w:pPr>
              <w:jc w:val="left"/>
              <w:rPr>
                <w:rFonts w:ascii="Calibri" w:hAnsi="Calibri" w:cs="Calibri"/>
                <w:sz w:val="24"/>
                <w:szCs w:val="24"/>
              </w:rPr>
            </w:pPr>
          </w:p>
        </w:tc>
      </w:tr>
    </w:tbl>
    <w:p w14:paraId="2EB85577" w14:textId="77777777" w:rsidR="009E31AE" w:rsidRPr="00BD4FE7" w:rsidRDefault="009E31AE">
      <w:pPr>
        <w:rPr>
          <w:rFonts w:ascii="Calibri" w:hAnsi="Calibri" w:cs="Calibri"/>
          <w:sz w:val="24"/>
          <w:szCs w:val="24"/>
        </w:rPr>
      </w:pPr>
    </w:p>
    <w:p w14:paraId="2EB85578" w14:textId="77777777" w:rsidR="009E31AE" w:rsidRPr="00BD4FE7" w:rsidRDefault="00DD3CF5">
      <w:pPr>
        <w:rPr>
          <w:rFonts w:ascii="Calibri" w:hAnsi="Calibri" w:cs="Calibri"/>
          <w:color w:val="0070C0"/>
          <w:sz w:val="24"/>
          <w:szCs w:val="24"/>
        </w:rPr>
      </w:pPr>
      <w:r w:rsidRPr="00BD4FE7">
        <w:rPr>
          <w:rFonts w:ascii="Calibri" w:hAnsi="Calibri" w:cs="Calibri"/>
          <w:color w:val="0070C0"/>
          <w:sz w:val="24"/>
          <w:szCs w:val="24"/>
        </w:rPr>
        <w:t>Date specification submitted</w:t>
      </w:r>
    </w:p>
    <w:tbl>
      <w:tblPr>
        <w:tblStyle w:val="TableGrid"/>
        <w:tblW w:w="0" w:type="auto"/>
        <w:tblLook w:val="04A0" w:firstRow="1" w:lastRow="0" w:firstColumn="1" w:lastColumn="0" w:noHBand="0" w:noVBand="1"/>
      </w:tblPr>
      <w:tblGrid>
        <w:gridCol w:w="9016"/>
      </w:tblGrid>
      <w:tr w:rsidR="009E31AE" w:rsidRPr="00BD4FE7" w14:paraId="2EB8557A" w14:textId="77777777">
        <w:tc>
          <w:tcPr>
            <w:tcW w:w="9242" w:type="dxa"/>
          </w:tcPr>
          <w:p w14:paraId="2EB85579" w14:textId="5C880A97" w:rsidR="009E31AE" w:rsidRPr="00BD4FE7" w:rsidRDefault="00A624BA">
            <w:pPr>
              <w:jc w:val="left"/>
              <w:rPr>
                <w:rFonts w:ascii="Calibri" w:hAnsi="Calibri" w:cs="Calibri"/>
                <w:sz w:val="24"/>
                <w:szCs w:val="24"/>
              </w:rPr>
            </w:pPr>
            <w:r>
              <w:rPr>
                <w:rFonts w:ascii="Calibri" w:hAnsi="Calibri" w:cs="Calibri"/>
                <w:sz w:val="24"/>
                <w:szCs w:val="24"/>
              </w:rPr>
              <w:t>01/03/2026</w:t>
            </w:r>
          </w:p>
        </w:tc>
      </w:tr>
    </w:tbl>
    <w:p w14:paraId="2EB8557B" w14:textId="77777777" w:rsidR="009E31AE" w:rsidRPr="00BD4FE7" w:rsidRDefault="009E31AE">
      <w:pPr>
        <w:rPr>
          <w:rFonts w:ascii="Calibri" w:hAnsi="Calibri" w:cs="Calibri"/>
          <w:sz w:val="24"/>
          <w:szCs w:val="24"/>
        </w:rPr>
      </w:pPr>
    </w:p>
    <w:p w14:paraId="2EB8557C" w14:textId="77777777" w:rsidR="009E31AE" w:rsidRPr="00BD4FE7" w:rsidRDefault="00DD3CF5">
      <w:pPr>
        <w:rPr>
          <w:rFonts w:ascii="Calibri" w:hAnsi="Calibri" w:cs="Calibri"/>
          <w:sz w:val="24"/>
          <w:szCs w:val="24"/>
        </w:rPr>
      </w:pPr>
      <w:r w:rsidRPr="00BD4FE7">
        <w:rPr>
          <w:rFonts w:ascii="Calibri" w:hAnsi="Calibri" w:cs="Calibri"/>
          <w:sz w:val="24"/>
          <w:szCs w:val="24"/>
        </w:rPr>
        <w:t>Please complete the ‘ethics’ &amp; pathway confirmation form below for all projects.</w:t>
      </w:r>
      <w:r w:rsidRPr="00BD4FE7">
        <w:rPr>
          <w:rFonts w:ascii="Calibri" w:hAnsi="Calibri" w:cs="Calibri"/>
          <w:sz w:val="24"/>
          <w:szCs w:val="24"/>
        </w:rPr>
        <w:br w:type="page"/>
      </w:r>
    </w:p>
    <w:p w14:paraId="2EB8557D" w14:textId="77777777" w:rsidR="009E31AE" w:rsidRPr="00BD4FE7" w:rsidRDefault="00DD3CF5">
      <w:pPr>
        <w:rPr>
          <w:rFonts w:ascii="Calibri" w:eastAsiaTheme="minorEastAsia" w:hAnsi="Calibri" w:cs="Calibri"/>
          <w:b/>
          <w:sz w:val="24"/>
          <w:szCs w:val="24"/>
          <w:lang w:eastAsia="zh-CN"/>
        </w:rPr>
      </w:pPr>
      <w:r w:rsidRPr="00BD4FE7">
        <w:rPr>
          <w:rFonts w:ascii="Calibri" w:eastAsiaTheme="minorEastAsia" w:hAnsi="Calibri" w:cs="Calibri"/>
          <w:b/>
          <w:sz w:val="24"/>
          <w:szCs w:val="24"/>
          <w:lang w:eastAsia="zh-CN"/>
        </w:rPr>
        <w:lastRenderedPageBreak/>
        <w:t>School of Computing, Engineering and Physical Sciences</w:t>
      </w:r>
    </w:p>
    <w:p w14:paraId="2EB8557E" w14:textId="77777777" w:rsidR="009E31AE" w:rsidRPr="00BD4FE7" w:rsidRDefault="009E31AE">
      <w:pPr>
        <w:rPr>
          <w:rFonts w:ascii="Calibri" w:eastAsiaTheme="minorEastAsia" w:hAnsi="Calibri" w:cs="Calibri"/>
          <w:b/>
          <w:sz w:val="24"/>
          <w:szCs w:val="24"/>
          <w:lang w:eastAsia="zh-CN"/>
        </w:rPr>
      </w:pPr>
    </w:p>
    <w:p w14:paraId="2EB8557F" w14:textId="77777777" w:rsidR="009E31AE" w:rsidRPr="00BD4FE7" w:rsidRDefault="00DD3CF5">
      <w:pPr>
        <w:rPr>
          <w:rFonts w:ascii="Calibri" w:eastAsiaTheme="minorEastAsia" w:hAnsi="Calibri" w:cs="Calibri"/>
          <w:b/>
          <w:sz w:val="24"/>
          <w:szCs w:val="24"/>
          <w:lang w:eastAsia="zh-CN"/>
        </w:rPr>
      </w:pPr>
      <w:r w:rsidRPr="00BD4FE7">
        <w:rPr>
          <w:rFonts w:ascii="Calibri" w:eastAsiaTheme="minorEastAsia" w:hAnsi="Calibri" w:cs="Calibri"/>
          <w:b/>
          <w:sz w:val="24"/>
          <w:szCs w:val="24"/>
          <w:lang w:eastAsia="zh-CN"/>
        </w:rPr>
        <w:t>MSc Masters PROJECT – REQUIREMENT FOR ETHICAL APPROVAL &amp; PATHWAY CONFIRMATION</w:t>
      </w:r>
    </w:p>
    <w:p w14:paraId="2EB85580" w14:textId="77777777" w:rsidR="009E31AE" w:rsidRPr="00BD4FE7" w:rsidRDefault="009E31AE">
      <w:pPr>
        <w:rPr>
          <w:rFonts w:ascii="Calibri" w:eastAsiaTheme="minorEastAsia" w:hAnsi="Calibri" w:cs="Calibri"/>
          <w:b/>
          <w:sz w:val="24"/>
          <w:szCs w:val="24"/>
          <w:lang w:eastAsia="zh-CN"/>
        </w:rPr>
      </w:pPr>
    </w:p>
    <w:p w14:paraId="2EB85581" w14:textId="77777777" w:rsidR="009E31AE" w:rsidRPr="00BD4FE7" w:rsidRDefault="00DD3CF5">
      <w:pPr>
        <w:spacing w:after="160" w:line="259" w:lineRule="auto"/>
        <w:jc w:val="left"/>
        <w:rPr>
          <w:rFonts w:ascii="Calibri" w:eastAsiaTheme="minorEastAsia" w:hAnsi="Calibri" w:cs="Calibri"/>
          <w:b/>
          <w:sz w:val="24"/>
          <w:szCs w:val="24"/>
          <w:lang w:eastAsia="zh-CN"/>
        </w:rPr>
      </w:pPr>
      <w:bookmarkStart w:id="0" w:name="_Hlk116053971"/>
      <w:r w:rsidRPr="00BD4FE7">
        <w:rPr>
          <w:rFonts w:ascii="Calibri" w:eastAsiaTheme="minorEastAsia" w:hAnsi="Calibri" w:cs="Calibri"/>
          <w:b/>
          <w:sz w:val="24"/>
          <w:szCs w:val="24"/>
          <w:lang w:eastAsia="zh-CN"/>
        </w:rPr>
        <w:t>SECTION 1: TO BE COMPLETED BY THE STUDENT(S)</w:t>
      </w:r>
    </w:p>
    <w:p w14:paraId="2EB85582" w14:textId="77777777" w:rsidR="009E31AE" w:rsidRPr="00BD4FE7" w:rsidRDefault="00DD3CF5">
      <w:pPr>
        <w:spacing w:after="160" w:line="259" w:lineRule="auto"/>
        <w:jc w:val="left"/>
        <w:rPr>
          <w:rFonts w:ascii="Calibri" w:eastAsiaTheme="minorEastAsia" w:hAnsi="Calibri" w:cs="Calibri"/>
          <w:sz w:val="24"/>
          <w:szCs w:val="24"/>
          <w:lang w:eastAsia="zh-CN"/>
        </w:rPr>
      </w:pPr>
      <w:r w:rsidRPr="00BD4FE7">
        <w:rPr>
          <w:rFonts w:ascii="Calibri" w:eastAsiaTheme="minorEastAsia" w:hAnsi="Calibri" w:cs="Calibri"/>
          <w:sz w:val="24"/>
          <w:szCs w:val="24"/>
          <w:lang w:eastAsia="zh-CN"/>
        </w:rPr>
        <w:t>Does your proposed research involve: research with human subjects (including requirements gathering and product/software testing), access to company documents/records, questionnaires, surveys, focus groups and/or other interview techniques? Does your research entail any process which requires ethical approval? (please enter √ in the appropriate box)</w:t>
      </w:r>
    </w:p>
    <w:p w14:paraId="2EB85583" w14:textId="77777777" w:rsidR="009E31AE" w:rsidRPr="00BD4FE7" w:rsidRDefault="009E31AE">
      <w:pPr>
        <w:spacing w:after="160" w:line="259" w:lineRule="auto"/>
        <w:jc w:val="left"/>
        <w:rPr>
          <w:rFonts w:ascii="Calibri" w:eastAsiaTheme="minorEastAsia" w:hAnsi="Calibri" w:cs="Calibri"/>
          <w:sz w:val="24"/>
          <w:szCs w:val="24"/>
          <w:lang w:eastAsia="zh-CN"/>
        </w:rPr>
      </w:pPr>
    </w:p>
    <w:tbl>
      <w:tblPr>
        <w:tblStyle w:val="TableGrid"/>
        <w:tblW w:w="0" w:type="auto"/>
        <w:tblLook w:val="04A0" w:firstRow="1" w:lastRow="0" w:firstColumn="1" w:lastColumn="0" w:noHBand="0" w:noVBand="1"/>
      </w:tblPr>
      <w:tblGrid>
        <w:gridCol w:w="846"/>
        <w:gridCol w:w="992"/>
        <w:gridCol w:w="4924"/>
      </w:tblGrid>
      <w:tr w:rsidR="009E31AE" w:rsidRPr="00BD4FE7" w14:paraId="2EB85587" w14:textId="77777777">
        <w:tc>
          <w:tcPr>
            <w:tcW w:w="846" w:type="dxa"/>
          </w:tcPr>
          <w:p w14:paraId="2EB85584" w14:textId="77777777" w:rsidR="009E31AE" w:rsidRPr="00BD4FE7" w:rsidRDefault="00DD3CF5">
            <w:pPr>
              <w:spacing w:after="160" w:line="259" w:lineRule="auto"/>
              <w:jc w:val="left"/>
              <w:rPr>
                <w:rFonts w:ascii="Calibri" w:eastAsiaTheme="minorEastAsia" w:hAnsi="Calibri" w:cs="Calibri"/>
                <w:sz w:val="24"/>
                <w:szCs w:val="24"/>
                <w:lang w:eastAsia="zh-CN"/>
              </w:rPr>
            </w:pPr>
            <w:r w:rsidRPr="00BD4FE7">
              <w:rPr>
                <w:rFonts w:ascii="Calibri" w:eastAsiaTheme="minorEastAsia" w:hAnsi="Calibri" w:cs="Calibri"/>
                <w:sz w:val="24"/>
                <w:szCs w:val="24"/>
                <w:lang w:eastAsia="zh-CN"/>
              </w:rPr>
              <w:t>YES</w:t>
            </w:r>
          </w:p>
        </w:tc>
        <w:tc>
          <w:tcPr>
            <w:tcW w:w="992" w:type="dxa"/>
          </w:tcPr>
          <w:p w14:paraId="2EB85585" w14:textId="77777777" w:rsidR="009E31AE" w:rsidRPr="00BD4FE7" w:rsidRDefault="009E31AE">
            <w:pPr>
              <w:spacing w:after="160" w:line="259" w:lineRule="auto"/>
              <w:jc w:val="left"/>
              <w:rPr>
                <w:rFonts w:ascii="Calibri" w:eastAsiaTheme="minorEastAsia" w:hAnsi="Calibri" w:cs="Calibri"/>
                <w:sz w:val="24"/>
                <w:szCs w:val="24"/>
                <w:lang w:eastAsia="zh-CN"/>
              </w:rPr>
            </w:pPr>
          </w:p>
        </w:tc>
        <w:tc>
          <w:tcPr>
            <w:tcW w:w="4924" w:type="dxa"/>
          </w:tcPr>
          <w:p w14:paraId="2EB85586" w14:textId="77777777" w:rsidR="009E31AE" w:rsidRPr="00BD4FE7" w:rsidRDefault="00DD3CF5">
            <w:pPr>
              <w:spacing w:after="160" w:line="259" w:lineRule="auto"/>
              <w:jc w:val="left"/>
              <w:rPr>
                <w:rFonts w:ascii="Calibri" w:eastAsiaTheme="minorEastAsia" w:hAnsi="Calibri" w:cs="Calibri"/>
                <w:b/>
                <w:sz w:val="24"/>
                <w:szCs w:val="24"/>
                <w:lang w:eastAsia="zh-CN"/>
              </w:rPr>
            </w:pPr>
            <w:r w:rsidRPr="00BD4FE7">
              <w:rPr>
                <w:rFonts w:ascii="Calibri" w:eastAsiaTheme="minorEastAsia" w:hAnsi="Calibri" w:cs="Calibri"/>
                <w:b/>
                <w:sz w:val="24"/>
                <w:szCs w:val="24"/>
                <w:lang w:eastAsia="zh-CN"/>
              </w:rPr>
              <w:t>You must submit an application for approval to the Ethics Review Manager</w:t>
            </w:r>
          </w:p>
        </w:tc>
      </w:tr>
      <w:tr w:rsidR="009E31AE" w:rsidRPr="00BD4FE7" w14:paraId="2EB8558B" w14:textId="77777777">
        <w:tc>
          <w:tcPr>
            <w:tcW w:w="846" w:type="dxa"/>
          </w:tcPr>
          <w:p w14:paraId="2EB85588" w14:textId="77777777" w:rsidR="009E31AE" w:rsidRPr="00BD4FE7" w:rsidRDefault="00DD3CF5">
            <w:pPr>
              <w:spacing w:after="160" w:line="259" w:lineRule="auto"/>
              <w:jc w:val="left"/>
              <w:rPr>
                <w:rFonts w:ascii="Calibri" w:eastAsiaTheme="minorEastAsia" w:hAnsi="Calibri" w:cs="Calibri"/>
                <w:sz w:val="24"/>
                <w:szCs w:val="24"/>
                <w:lang w:eastAsia="zh-CN"/>
              </w:rPr>
            </w:pPr>
            <w:r w:rsidRPr="00BD4FE7">
              <w:rPr>
                <w:rFonts w:ascii="Calibri" w:eastAsiaTheme="minorEastAsia" w:hAnsi="Calibri" w:cs="Calibri"/>
                <w:sz w:val="24"/>
                <w:szCs w:val="24"/>
                <w:lang w:eastAsia="zh-CN"/>
              </w:rPr>
              <w:t>NO</w:t>
            </w:r>
          </w:p>
        </w:tc>
        <w:tc>
          <w:tcPr>
            <w:tcW w:w="992" w:type="dxa"/>
          </w:tcPr>
          <w:p w14:paraId="2EB85589" w14:textId="77777777" w:rsidR="009E31AE" w:rsidRPr="00BD4FE7" w:rsidRDefault="009E31AE">
            <w:pPr>
              <w:spacing w:after="160" w:line="259" w:lineRule="auto"/>
              <w:jc w:val="left"/>
              <w:rPr>
                <w:rFonts w:ascii="Calibri" w:eastAsiaTheme="minorEastAsia" w:hAnsi="Calibri" w:cs="Calibri"/>
                <w:sz w:val="24"/>
                <w:szCs w:val="24"/>
                <w:lang w:eastAsia="zh-CN"/>
              </w:rPr>
            </w:pPr>
          </w:p>
        </w:tc>
        <w:tc>
          <w:tcPr>
            <w:tcW w:w="4924" w:type="dxa"/>
          </w:tcPr>
          <w:p w14:paraId="2EB8558A" w14:textId="77777777" w:rsidR="009E31AE" w:rsidRPr="00BD4FE7" w:rsidRDefault="00DD3CF5">
            <w:pPr>
              <w:spacing w:after="160" w:line="259" w:lineRule="auto"/>
              <w:jc w:val="left"/>
              <w:rPr>
                <w:rFonts w:ascii="Calibri" w:eastAsiaTheme="minorEastAsia" w:hAnsi="Calibri" w:cs="Calibri"/>
                <w:sz w:val="24"/>
                <w:szCs w:val="24"/>
                <w:lang w:eastAsia="zh-CN"/>
              </w:rPr>
            </w:pPr>
            <w:r w:rsidRPr="00BD4FE7">
              <w:rPr>
                <w:rFonts w:ascii="Calibri" w:eastAsiaTheme="minorEastAsia" w:hAnsi="Calibri" w:cs="Calibri"/>
                <w:sz w:val="24"/>
                <w:szCs w:val="24"/>
                <w:lang w:eastAsia="zh-CN"/>
              </w:rPr>
              <w:t>You do not need to submit an application to the Ethics Review Manager</w:t>
            </w:r>
          </w:p>
        </w:tc>
      </w:tr>
    </w:tbl>
    <w:p w14:paraId="2EB8558C" w14:textId="77777777" w:rsidR="009E31AE" w:rsidRPr="00BD4FE7" w:rsidRDefault="009E31AE">
      <w:pPr>
        <w:tabs>
          <w:tab w:val="left" w:pos="820"/>
        </w:tabs>
        <w:ind w:right="-20"/>
        <w:rPr>
          <w:rFonts w:ascii="Calibri" w:eastAsiaTheme="minorEastAsia" w:hAnsi="Calibri" w:cs="Calibri"/>
          <w:b/>
          <w:sz w:val="24"/>
          <w:szCs w:val="24"/>
        </w:rPr>
      </w:pPr>
    </w:p>
    <w:p w14:paraId="2EB8558D" w14:textId="77777777" w:rsidR="009E31AE" w:rsidRPr="00BD4FE7" w:rsidRDefault="009E31AE">
      <w:pPr>
        <w:tabs>
          <w:tab w:val="left" w:pos="820"/>
        </w:tabs>
        <w:ind w:right="-20"/>
        <w:rPr>
          <w:rFonts w:ascii="Calibri" w:eastAsiaTheme="minorEastAsia" w:hAnsi="Calibri" w:cs="Calibri"/>
          <w:b/>
          <w:sz w:val="24"/>
          <w:szCs w:val="24"/>
        </w:rPr>
      </w:pPr>
    </w:p>
    <w:p w14:paraId="2EB8558E" w14:textId="77777777" w:rsidR="009E31AE" w:rsidRPr="00BD4FE7" w:rsidRDefault="00DD3CF5">
      <w:pPr>
        <w:spacing w:after="160" w:line="259" w:lineRule="auto"/>
        <w:ind w:left="720"/>
        <w:jc w:val="left"/>
        <w:rPr>
          <w:rFonts w:ascii="Calibri" w:eastAsiaTheme="minorEastAsia" w:hAnsi="Calibri" w:cs="Calibri"/>
          <w:sz w:val="24"/>
          <w:szCs w:val="24"/>
          <w:lang w:eastAsia="zh-CN"/>
        </w:rPr>
      </w:pPr>
      <w:r w:rsidRPr="00BD4FE7">
        <w:rPr>
          <w:rFonts w:ascii="Calibri" w:eastAsiaTheme="minorEastAsia" w:hAnsi="Calibri" w:cs="Calibri"/>
          <w:b/>
          <w:noProof/>
          <w:sz w:val="24"/>
          <w:szCs w:val="24"/>
          <w:lang w:val="en-US"/>
        </w:rPr>
        <mc:AlternateContent>
          <mc:Choice Requires="wps">
            <w:drawing>
              <wp:anchor distT="0" distB="0" distL="114300" distR="114300" simplePos="0" relativeHeight="251659264" behindDoc="0" locked="0" layoutInCell="1" allowOverlap="1" wp14:anchorId="2EB855A6" wp14:editId="2EB855A7">
                <wp:simplePos x="0" y="0"/>
                <wp:positionH relativeFrom="margin">
                  <wp:align>left</wp:align>
                </wp:positionH>
                <wp:positionV relativeFrom="paragraph">
                  <wp:posOffset>5080</wp:posOffset>
                </wp:positionV>
                <wp:extent cx="295275" cy="266700"/>
                <wp:effectExtent l="0" t="0" r="28575" b="19050"/>
                <wp:wrapNone/>
                <wp:docPr id="2024417343" name="Text Box 1"/>
                <wp:cNvGraphicFramePr/>
                <a:graphic xmlns:a="http://schemas.openxmlformats.org/drawingml/2006/main">
                  <a:graphicData uri="http://schemas.microsoft.com/office/word/2010/wordprocessingShape">
                    <wps:wsp>
                      <wps:cNvSpPr txBox="1"/>
                      <wps:spPr>
                        <a:xfrm>
                          <a:off x="0" y="0"/>
                          <a:ext cx="295275" cy="266700"/>
                        </a:xfrm>
                        <a:prstGeom prst="rect">
                          <a:avLst/>
                        </a:prstGeom>
                        <a:solidFill>
                          <a:schemeClr val="lt1"/>
                        </a:solidFill>
                        <a:ln w="6350">
                          <a:solidFill>
                            <a:prstClr val="black"/>
                          </a:solidFill>
                        </a:ln>
                      </wps:spPr>
                      <wps:txbx>
                        <w:txbxContent>
                          <w:p w14:paraId="2EB855B0" w14:textId="232E6480" w:rsidR="002E09D0" w:rsidRDefault="002E09D0">
                            <w:pPr>
                              <w:rPr>
                                <w:b/>
                                <w:bCs/>
                              </w:rPr>
                            </w:pPr>
                            <w:r>
                              <w:rPr>
                                <w:rFonts w:eastAsiaTheme="minorEastAsia"/>
                                <w:lang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EB855A6" id="_x0000_t202" coordsize="21600,21600" o:spt="202" path="m,l,21600r21600,l21600,xe">
                <v:stroke joinstyle="miter"/>
                <v:path gradientshapeok="t" o:connecttype="rect"/>
              </v:shapetype>
              <v:shape id="Text Box 1" o:spid="_x0000_s1026" type="#_x0000_t202" style="position:absolute;left:0;text-align:left;margin-left:0;margin-top:.4pt;width:23.25pt;height:21pt;z-index:2516592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" fillcolor="white [3201]" strokeweight=".5pt">
                <v:textbox>
                  <w:txbxContent>
                    <w:p w14:paraId="2EB855B0" w14:textId="232E6480" w:rsidR="002E09D0" w:rsidRDefault="002E09D0">
                      <w:pPr>
                        <w:rPr>
                          <w:b/>
                          <w:bCs/>
                        </w:rPr>
                      </w:pPr>
                      <w:r>
                        <w:rPr>
                          <w:rFonts w:eastAsiaTheme="minorEastAsia"/>
                          <w:lang w:eastAsia="zh-CN"/>
                        </w:rPr>
                        <w:t>√</w:t>
                      </w:r>
                    </w:p>
                  </w:txbxContent>
                </v:textbox>
                <w10:wrap anchorx="margin"/>
              </v:shape>
            </w:pict>
          </mc:Fallback>
        </mc:AlternateContent>
      </w:r>
      <w:r w:rsidRPr="00BD4FE7">
        <w:rPr>
          <w:rFonts w:ascii="Calibri" w:eastAsiaTheme="minorEastAsia" w:hAnsi="Calibri" w:cs="Calibri"/>
          <w:sz w:val="24"/>
          <w:szCs w:val="24"/>
        </w:rPr>
        <w:t>I confirm that the above project specification aligns with my MSc programme specialist pathway. (</w:t>
      </w:r>
      <w:r w:rsidRPr="00BD4FE7">
        <w:rPr>
          <w:rFonts w:ascii="Calibri" w:eastAsiaTheme="minorEastAsia" w:hAnsi="Calibri" w:cs="Calibri"/>
          <w:sz w:val="24"/>
          <w:szCs w:val="24"/>
          <w:lang w:eastAsia="zh-CN"/>
        </w:rPr>
        <w:t>please enter √ in the box)</w:t>
      </w:r>
    </w:p>
    <w:p w14:paraId="2EB8558F" w14:textId="6938A421" w:rsidR="009E31AE" w:rsidRPr="00BD4FE7" w:rsidRDefault="00DD3CF5">
      <w:pPr>
        <w:spacing w:after="160" w:line="259" w:lineRule="auto"/>
        <w:jc w:val="left"/>
        <w:rPr>
          <w:rFonts w:ascii="Calibri" w:eastAsiaTheme="minorEastAsia" w:hAnsi="Calibri" w:cs="Calibri"/>
          <w:b/>
          <w:bCs/>
          <w:sz w:val="24"/>
          <w:szCs w:val="24"/>
          <w:lang w:eastAsia="zh-CN"/>
        </w:rPr>
      </w:pPr>
      <w:r w:rsidRPr="00BD4FE7">
        <w:rPr>
          <w:rFonts w:ascii="Calibri" w:eastAsiaTheme="minorEastAsia" w:hAnsi="Calibri" w:cs="Calibri"/>
          <w:b/>
          <w:bCs/>
          <w:sz w:val="24"/>
          <w:szCs w:val="24"/>
          <w:lang w:eastAsia="zh-CN"/>
        </w:rPr>
        <w:t>Name of student (print name):</w:t>
      </w:r>
      <w:r w:rsidR="00000C74" w:rsidRPr="00BD4FE7">
        <w:rPr>
          <w:rFonts w:ascii="Calibri" w:eastAsiaTheme="minorEastAsia" w:hAnsi="Calibri" w:cs="Calibri"/>
          <w:b/>
          <w:bCs/>
          <w:sz w:val="24"/>
          <w:szCs w:val="24"/>
          <w:lang w:eastAsia="zh-CN"/>
        </w:rPr>
        <w:t xml:space="preserve"> KUDZWAI CHAMAINE MUCHADA</w:t>
      </w:r>
    </w:p>
    <w:p w14:paraId="2EB85590" w14:textId="77777777" w:rsidR="009E31AE" w:rsidRPr="00BD4FE7" w:rsidRDefault="009E31AE">
      <w:pPr>
        <w:spacing w:after="160" w:line="259" w:lineRule="auto"/>
        <w:jc w:val="left"/>
        <w:rPr>
          <w:rFonts w:ascii="Calibri" w:eastAsiaTheme="minorEastAsia" w:hAnsi="Calibri" w:cs="Calibri"/>
          <w:b/>
          <w:bCs/>
          <w:sz w:val="24"/>
          <w:szCs w:val="24"/>
          <w:lang w:eastAsia="zh-CN"/>
        </w:rPr>
      </w:pPr>
    </w:p>
    <w:p w14:paraId="2EB85591" w14:textId="5F61ADE0" w:rsidR="009E31AE" w:rsidRPr="00BD4FE7" w:rsidRDefault="00DD3CF5">
      <w:pPr>
        <w:spacing w:after="160" w:line="259" w:lineRule="auto"/>
        <w:jc w:val="left"/>
        <w:rPr>
          <w:rFonts w:ascii="Calibri" w:eastAsiaTheme="minorEastAsia" w:hAnsi="Calibri" w:cs="Calibri"/>
          <w:b/>
          <w:bCs/>
          <w:sz w:val="24"/>
          <w:szCs w:val="24"/>
          <w:lang w:eastAsia="zh-CN"/>
        </w:rPr>
      </w:pPr>
      <w:r w:rsidRPr="00BD4FE7">
        <w:rPr>
          <w:rFonts w:ascii="Calibri" w:eastAsiaTheme="minorEastAsia" w:hAnsi="Calibri" w:cs="Calibri"/>
          <w:b/>
          <w:bCs/>
          <w:sz w:val="24"/>
          <w:szCs w:val="24"/>
          <w:lang w:eastAsia="zh-CN"/>
        </w:rPr>
        <w:t>Signature:</w:t>
      </w:r>
      <w:r w:rsidR="00000C74" w:rsidRPr="00BD4FE7">
        <w:rPr>
          <w:rFonts w:ascii="Calibri" w:eastAsiaTheme="minorEastAsia" w:hAnsi="Calibri" w:cs="Calibri"/>
          <w:b/>
          <w:bCs/>
          <w:sz w:val="24"/>
          <w:szCs w:val="24"/>
          <w:lang w:eastAsia="zh-CN"/>
        </w:rPr>
        <w:t xml:space="preserve"> </w:t>
      </w:r>
      <w:r w:rsidR="00970AE8" w:rsidRPr="00BD4FE7">
        <w:rPr>
          <w:rFonts w:ascii="Calibri" w:eastAsiaTheme="minorEastAsia" w:hAnsi="Calibri" w:cs="Calibri"/>
          <w:b/>
          <w:bCs/>
          <w:noProof/>
          <w:sz w:val="24"/>
          <w:szCs w:val="24"/>
          <w:lang w:val="en-US"/>
        </w:rPr>
        <w:drawing>
          <wp:inline distT="0" distB="0" distL="0" distR="0" wp14:anchorId="4158645C" wp14:editId="46A63C30">
            <wp:extent cx="2198596" cy="592455"/>
            <wp:effectExtent l="0" t="0" r="0" b="0"/>
            <wp:docPr id="1482629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29573" name="Picture 1482629573"/>
                    <pic:cNvPicPr/>
                  </pic:nvPicPr>
                  <pic:blipFill>
                    <a:blip r:embed="rId15" cstate="print">
                      <a:alphaModFix/>
                      <a:extLst>
                        <a:ext uri="{BEBA8EAE-BF5A-486C-A8C5-ECC9F3942E4B}">
                          <a14:imgProps xmlns:a14="http://schemas.microsoft.com/office/drawing/2010/main">
                            <a14:imgLayer r:embed="rId16">
                              <a14:imgEffect>
                                <a14:brightnessContrast bright="61000"/>
                              </a14:imgEffect>
                            </a14:imgLayer>
                          </a14:imgProps>
                        </a:ext>
                        <a:ext uri="{28A0092B-C50C-407E-A947-70E740481C1C}">
                          <a14:useLocalDpi xmlns:a14="http://schemas.microsoft.com/office/drawing/2010/main" val="0"/>
                        </a:ext>
                      </a:extLst>
                    </a:blip>
                    <a:stretch>
                      <a:fillRect/>
                    </a:stretch>
                  </pic:blipFill>
                  <pic:spPr>
                    <a:xfrm>
                      <a:off x="0" y="0"/>
                      <a:ext cx="2226978" cy="600103"/>
                    </a:xfrm>
                    <a:prstGeom prst="rect">
                      <a:avLst/>
                    </a:prstGeom>
                  </pic:spPr>
                </pic:pic>
              </a:graphicData>
            </a:graphic>
          </wp:inline>
        </w:drawing>
      </w:r>
    </w:p>
    <w:p w14:paraId="2EB85592" w14:textId="77777777" w:rsidR="009E31AE" w:rsidRPr="00BD4FE7" w:rsidRDefault="009E31AE">
      <w:pPr>
        <w:spacing w:after="160" w:line="259" w:lineRule="auto"/>
        <w:jc w:val="left"/>
        <w:rPr>
          <w:rFonts w:ascii="Calibri" w:eastAsiaTheme="minorEastAsia" w:hAnsi="Calibri" w:cs="Calibri"/>
          <w:b/>
          <w:bCs/>
          <w:sz w:val="24"/>
          <w:szCs w:val="24"/>
          <w:lang w:eastAsia="zh-CN"/>
        </w:rPr>
      </w:pPr>
    </w:p>
    <w:p w14:paraId="2EB85593" w14:textId="77777777" w:rsidR="009E31AE" w:rsidRPr="00BD4FE7" w:rsidRDefault="009E31AE">
      <w:pPr>
        <w:spacing w:after="160" w:line="259" w:lineRule="auto"/>
        <w:jc w:val="left"/>
        <w:rPr>
          <w:rFonts w:ascii="Calibri" w:eastAsiaTheme="minorEastAsia" w:hAnsi="Calibri" w:cs="Calibri"/>
          <w:b/>
          <w:bCs/>
          <w:sz w:val="24"/>
          <w:szCs w:val="24"/>
          <w:lang w:eastAsia="zh-CN"/>
        </w:rPr>
      </w:pPr>
    </w:p>
    <w:p w14:paraId="2EB85594" w14:textId="77777777" w:rsidR="009E31AE" w:rsidRPr="00BD4FE7" w:rsidRDefault="009E31AE">
      <w:pPr>
        <w:spacing w:after="160" w:line="259" w:lineRule="auto"/>
        <w:ind w:left="720"/>
        <w:jc w:val="left"/>
        <w:rPr>
          <w:rFonts w:ascii="Calibri" w:eastAsiaTheme="minorEastAsia" w:hAnsi="Calibri" w:cs="Calibri"/>
          <w:sz w:val="24"/>
          <w:szCs w:val="24"/>
          <w:lang w:eastAsia="zh-CN"/>
        </w:rPr>
      </w:pPr>
    </w:p>
    <w:p w14:paraId="2EB85595" w14:textId="77777777" w:rsidR="009E31AE" w:rsidRPr="00BD4FE7" w:rsidRDefault="009E31AE">
      <w:pPr>
        <w:spacing w:after="120" w:line="259" w:lineRule="auto"/>
        <w:jc w:val="left"/>
        <w:rPr>
          <w:rFonts w:ascii="Calibri" w:eastAsiaTheme="minorEastAsia" w:hAnsi="Calibri" w:cs="Calibri"/>
          <w:b/>
          <w:sz w:val="24"/>
          <w:szCs w:val="24"/>
        </w:rPr>
      </w:pPr>
    </w:p>
    <w:p w14:paraId="2EB85596" w14:textId="77777777" w:rsidR="009E31AE" w:rsidRPr="00BD4FE7" w:rsidRDefault="00DD3CF5">
      <w:pPr>
        <w:spacing w:after="160" w:line="259" w:lineRule="auto"/>
        <w:jc w:val="left"/>
        <w:rPr>
          <w:rFonts w:ascii="Calibri" w:eastAsiaTheme="minorEastAsia" w:hAnsi="Calibri" w:cs="Calibri"/>
          <w:b/>
          <w:sz w:val="24"/>
          <w:szCs w:val="24"/>
          <w:lang w:eastAsia="zh-CN"/>
        </w:rPr>
      </w:pPr>
      <w:r w:rsidRPr="00BD4FE7">
        <w:rPr>
          <w:rFonts w:ascii="Calibri" w:eastAsiaTheme="minorEastAsia" w:hAnsi="Calibri" w:cs="Calibri"/>
          <w:b/>
          <w:sz w:val="24"/>
          <w:szCs w:val="24"/>
          <w:lang w:eastAsia="zh-CN"/>
        </w:rPr>
        <w:t>SECTION 2: TO BE COMPLETED BY THE PROJECT SUPERVISOR</w:t>
      </w:r>
    </w:p>
    <w:p w14:paraId="2EB85597" w14:textId="77777777" w:rsidR="009E31AE" w:rsidRPr="00BD4FE7" w:rsidRDefault="00DD3CF5">
      <w:pPr>
        <w:spacing w:before="120" w:line="252" w:lineRule="auto"/>
        <w:jc w:val="left"/>
        <w:rPr>
          <w:rFonts w:ascii="Calibri" w:eastAsia="Times New Roman" w:hAnsi="Calibri" w:cs="Calibri"/>
          <w:sz w:val="24"/>
          <w:szCs w:val="24"/>
        </w:rPr>
      </w:pPr>
      <w:r w:rsidRPr="00BD4FE7">
        <w:rPr>
          <w:rFonts w:ascii="Calibri" w:eastAsia="Times New Roman" w:hAnsi="Calibri" w:cs="Calibri"/>
          <w:sz w:val="24"/>
          <w:szCs w:val="24"/>
        </w:rPr>
        <w:t>I understand that the above project requires/does not require* ethical approval (*please delete as appropriate).</w:t>
      </w:r>
    </w:p>
    <w:p w14:paraId="2EB85598" w14:textId="77777777" w:rsidR="009E31AE" w:rsidRPr="00BD4FE7" w:rsidRDefault="00DD3CF5">
      <w:pPr>
        <w:spacing w:before="120" w:line="252" w:lineRule="auto"/>
        <w:ind w:firstLine="720"/>
        <w:jc w:val="left"/>
        <w:rPr>
          <w:rFonts w:ascii="Calibri" w:eastAsia="Times New Roman" w:hAnsi="Calibri" w:cs="Calibri"/>
          <w:sz w:val="24"/>
          <w:szCs w:val="24"/>
        </w:rPr>
      </w:pPr>
      <w:r w:rsidRPr="00BD4FE7">
        <w:rPr>
          <w:rFonts w:ascii="Calibri" w:eastAsiaTheme="minorEastAsia" w:hAnsi="Calibri" w:cs="Calibri"/>
          <w:b/>
          <w:noProof/>
          <w:sz w:val="24"/>
          <w:szCs w:val="24"/>
          <w:lang w:val="en-US"/>
        </w:rPr>
        <mc:AlternateContent>
          <mc:Choice Requires="wps">
            <w:drawing>
              <wp:anchor distT="0" distB="0" distL="114300" distR="114300" simplePos="0" relativeHeight="251660288" behindDoc="0" locked="0" layoutInCell="1" allowOverlap="1" wp14:anchorId="2EB855A8" wp14:editId="2EB855A9">
                <wp:simplePos x="0" y="0"/>
                <wp:positionH relativeFrom="margin">
                  <wp:align>left</wp:align>
                </wp:positionH>
                <wp:positionV relativeFrom="paragraph">
                  <wp:posOffset>163195</wp:posOffset>
                </wp:positionV>
                <wp:extent cx="295275" cy="266700"/>
                <wp:effectExtent l="0" t="0" r="28575" b="19050"/>
                <wp:wrapNone/>
                <wp:docPr id="1059607830" name="Text Box 1"/>
                <wp:cNvGraphicFramePr/>
                <a:graphic xmlns:a="http://schemas.openxmlformats.org/drawingml/2006/main">
                  <a:graphicData uri="http://schemas.microsoft.com/office/word/2010/wordprocessingShape">
                    <wps:wsp>
                      <wps:cNvSpPr txBox="1"/>
                      <wps:spPr>
                        <a:xfrm>
                          <a:off x="0" y="0"/>
                          <a:ext cx="295275" cy="266700"/>
                        </a:xfrm>
                        <a:prstGeom prst="rect">
                          <a:avLst/>
                        </a:prstGeom>
                        <a:solidFill>
                          <a:schemeClr val="lt1"/>
                        </a:solidFill>
                        <a:ln w="6350">
                          <a:solidFill>
                            <a:prstClr val="black"/>
                          </a:solidFill>
                        </a:ln>
                      </wps:spPr>
                      <wps:txbx>
                        <w:txbxContent>
                          <w:p w14:paraId="2EB855B1" w14:textId="01DDCEB2" w:rsidR="002E09D0" w:rsidRDefault="002E09D0">
                            <w:pPr>
                              <w:rPr>
                                <w:b/>
                                <w:bCs/>
                              </w:rPr>
                            </w:pPr>
                            <w:r w:rsidRPr="00BD4FE7">
                              <w:rPr>
                                <w:rFonts w:ascii="Calibri" w:eastAsiaTheme="minorEastAsia" w:hAnsi="Calibri" w:cs="Calibri"/>
                                <w:sz w:val="24"/>
                                <w:szCs w:val="24"/>
                                <w:lang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EB855A8" id="_x0000_s1027" type="#_x0000_t202" style="position:absolute;left:0;text-align:left;margin-left:0;margin-top:12.85pt;width:23.25pt;height:21pt;z-index:2516602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" fillcolor="white [3201]" strokeweight=".5pt">
                <v:textbox>
                  <w:txbxContent>
                    <w:p w14:paraId="2EB855B1" w14:textId="01DDCEB2" w:rsidR="002E09D0" w:rsidRDefault="002E09D0">
                      <w:pPr>
                        <w:rPr>
                          <w:b/>
                          <w:bCs/>
                        </w:rPr>
                      </w:pPr>
                      <w:r w:rsidRPr="00BD4FE7">
                        <w:rPr>
                          <w:rFonts w:ascii="Calibri" w:eastAsiaTheme="minorEastAsia" w:hAnsi="Calibri" w:cs="Calibri"/>
                          <w:sz w:val="24"/>
                          <w:szCs w:val="24"/>
                          <w:lang w:eastAsia="zh-CN"/>
                        </w:rPr>
                        <w:t>√</w:t>
                      </w:r>
                    </w:p>
                  </w:txbxContent>
                </v:textbox>
                <w10:wrap anchorx="margin"/>
              </v:shape>
            </w:pict>
          </mc:Fallback>
        </mc:AlternateContent>
      </w:r>
      <w:r w:rsidRPr="00BD4FE7">
        <w:rPr>
          <w:rFonts w:ascii="Calibri" w:eastAsia="Times New Roman" w:hAnsi="Calibri" w:cs="Calibri"/>
          <w:sz w:val="24"/>
          <w:szCs w:val="24"/>
        </w:rPr>
        <w:t>I confirm that the above project aligns with the MSc programme specialist pathway the</w:t>
      </w:r>
    </w:p>
    <w:p w14:paraId="2EB85599" w14:textId="77777777" w:rsidR="009E31AE" w:rsidRPr="00BD4FE7" w:rsidRDefault="00DD3CF5">
      <w:pPr>
        <w:spacing w:before="120" w:line="252" w:lineRule="auto"/>
        <w:ind w:firstLine="720"/>
        <w:jc w:val="left"/>
        <w:rPr>
          <w:rFonts w:ascii="Calibri" w:eastAsia="Times New Roman" w:hAnsi="Calibri" w:cs="Calibri"/>
          <w:sz w:val="24"/>
          <w:szCs w:val="24"/>
        </w:rPr>
      </w:pPr>
      <w:r w:rsidRPr="00BD4FE7">
        <w:rPr>
          <w:rFonts w:ascii="Calibri" w:eastAsia="Times New Roman" w:hAnsi="Calibri" w:cs="Calibri"/>
          <w:sz w:val="24"/>
          <w:szCs w:val="24"/>
        </w:rPr>
        <w:t xml:space="preserve"> Student(s) is (are) enrolled in. </w:t>
      </w:r>
      <w:r w:rsidRPr="00BD4FE7">
        <w:rPr>
          <w:rFonts w:ascii="Calibri" w:eastAsiaTheme="minorEastAsia" w:hAnsi="Calibri" w:cs="Calibri"/>
          <w:bCs/>
          <w:sz w:val="24"/>
          <w:szCs w:val="24"/>
        </w:rPr>
        <w:t>(</w:t>
      </w:r>
      <w:r w:rsidRPr="00BD4FE7">
        <w:rPr>
          <w:rFonts w:ascii="Calibri" w:eastAsiaTheme="minorEastAsia" w:hAnsi="Calibri" w:cs="Calibri"/>
          <w:sz w:val="24"/>
          <w:szCs w:val="24"/>
          <w:lang w:eastAsia="zh-CN"/>
        </w:rPr>
        <w:t>please enter √ in the box)</w:t>
      </w:r>
    </w:p>
    <w:p w14:paraId="2EB8559A" w14:textId="77777777" w:rsidR="009E31AE" w:rsidRPr="00BD4FE7" w:rsidRDefault="009E31AE">
      <w:pPr>
        <w:spacing w:before="120" w:line="252" w:lineRule="auto"/>
        <w:jc w:val="left"/>
        <w:rPr>
          <w:rFonts w:ascii="Calibri" w:eastAsia="Times New Roman" w:hAnsi="Calibri" w:cs="Calibri"/>
          <w:sz w:val="24"/>
          <w:szCs w:val="24"/>
        </w:rPr>
      </w:pPr>
    </w:p>
    <w:p w14:paraId="2EB8559B" w14:textId="64B504C2" w:rsidR="009E31AE" w:rsidRPr="00BD4FE7" w:rsidRDefault="00DD3CF5">
      <w:pPr>
        <w:spacing w:after="160" w:line="259" w:lineRule="auto"/>
        <w:jc w:val="left"/>
        <w:rPr>
          <w:rFonts w:ascii="Calibri" w:eastAsiaTheme="minorEastAsia" w:hAnsi="Calibri" w:cs="Calibri"/>
          <w:sz w:val="24"/>
          <w:szCs w:val="24"/>
          <w:lang w:eastAsia="zh-CN"/>
        </w:rPr>
      </w:pPr>
      <w:r w:rsidRPr="00BD4FE7">
        <w:rPr>
          <w:rFonts w:ascii="Calibri" w:eastAsiaTheme="minorEastAsia" w:hAnsi="Calibri" w:cs="Calibri"/>
          <w:b/>
          <w:sz w:val="24"/>
          <w:szCs w:val="24"/>
          <w:lang w:eastAsia="zh-CN"/>
        </w:rPr>
        <w:lastRenderedPageBreak/>
        <w:t>Supervisor (print name):</w:t>
      </w:r>
      <w:r w:rsidRPr="00BD4FE7">
        <w:rPr>
          <w:rFonts w:ascii="Calibri" w:eastAsiaTheme="minorEastAsia" w:hAnsi="Calibri" w:cs="Calibri"/>
          <w:sz w:val="24"/>
          <w:szCs w:val="24"/>
          <w:lang w:eastAsia="zh-CN"/>
        </w:rPr>
        <w:t xml:space="preserve"> </w:t>
      </w:r>
      <w:r w:rsidR="00A624BA">
        <w:rPr>
          <w:rFonts w:ascii="Calibri" w:eastAsiaTheme="minorEastAsia" w:hAnsi="Calibri" w:cs="Calibri"/>
          <w:sz w:val="24"/>
          <w:szCs w:val="24"/>
          <w:lang w:eastAsia="zh-CN"/>
        </w:rPr>
        <w:t>Momina Shaheen</w:t>
      </w:r>
    </w:p>
    <w:p w14:paraId="2EB8559C" w14:textId="77777777" w:rsidR="009E31AE" w:rsidRPr="00BD4FE7" w:rsidRDefault="009E31AE">
      <w:pPr>
        <w:spacing w:after="160" w:line="259" w:lineRule="auto"/>
        <w:jc w:val="left"/>
        <w:rPr>
          <w:rFonts w:ascii="Calibri" w:eastAsiaTheme="minorEastAsia" w:hAnsi="Calibri" w:cs="Calibri"/>
          <w:sz w:val="24"/>
          <w:szCs w:val="24"/>
          <w:lang w:eastAsia="zh-CN"/>
        </w:rPr>
      </w:pPr>
    </w:p>
    <w:p w14:paraId="2EB8559D" w14:textId="3C7DAFB9" w:rsidR="009E31AE" w:rsidRPr="00BD4FE7" w:rsidRDefault="00DD3CF5">
      <w:pPr>
        <w:spacing w:after="160" w:line="259" w:lineRule="auto"/>
        <w:jc w:val="left"/>
        <w:rPr>
          <w:rFonts w:ascii="Calibri" w:eastAsiaTheme="minorEastAsia" w:hAnsi="Calibri" w:cs="Calibri"/>
          <w:sz w:val="24"/>
          <w:szCs w:val="24"/>
          <w:lang w:eastAsia="zh-CN"/>
        </w:rPr>
      </w:pPr>
      <w:r w:rsidRPr="00BD4FE7">
        <w:rPr>
          <w:rFonts w:ascii="Calibri" w:eastAsiaTheme="minorEastAsia" w:hAnsi="Calibri" w:cs="Calibri"/>
          <w:b/>
          <w:sz w:val="24"/>
          <w:szCs w:val="24"/>
          <w:lang w:eastAsia="zh-CN"/>
        </w:rPr>
        <w:t>Signature</w:t>
      </w:r>
      <w:r w:rsidRPr="00BD4FE7">
        <w:rPr>
          <w:rFonts w:ascii="Calibri" w:eastAsiaTheme="minorEastAsia" w:hAnsi="Calibri" w:cs="Calibri"/>
          <w:sz w:val="24"/>
          <w:szCs w:val="24"/>
          <w:lang w:eastAsia="zh-CN"/>
        </w:rPr>
        <w:t>:</w:t>
      </w:r>
      <w:r w:rsidR="00A624BA">
        <w:rPr>
          <w:rFonts w:ascii="Calibri" w:eastAsiaTheme="minorEastAsia" w:hAnsi="Calibri" w:cs="Calibri"/>
          <w:sz w:val="24"/>
          <w:szCs w:val="24"/>
          <w:lang w:eastAsia="zh-CN"/>
        </w:rPr>
        <w:t xml:space="preserve">  M. Shaheen</w:t>
      </w:r>
    </w:p>
    <w:p w14:paraId="2EB8559E" w14:textId="77777777" w:rsidR="009E31AE" w:rsidRPr="00BD4FE7" w:rsidRDefault="009E31AE">
      <w:pPr>
        <w:spacing w:after="160" w:line="259" w:lineRule="auto"/>
        <w:jc w:val="left"/>
        <w:rPr>
          <w:rFonts w:ascii="Calibri" w:eastAsiaTheme="minorEastAsia" w:hAnsi="Calibri" w:cs="Calibri"/>
          <w:sz w:val="24"/>
          <w:szCs w:val="24"/>
          <w:lang w:eastAsia="zh-CN"/>
        </w:rPr>
      </w:pPr>
    </w:p>
    <w:p w14:paraId="2EB8559F" w14:textId="21034717" w:rsidR="009E31AE" w:rsidRPr="00BD4FE7" w:rsidRDefault="00DD3CF5">
      <w:pPr>
        <w:rPr>
          <w:rFonts w:ascii="Calibri" w:eastAsiaTheme="minorEastAsia" w:hAnsi="Calibri" w:cs="Calibri"/>
          <w:b/>
          <w:sz w:val="24"/>
          <w:szCs w:val="24"/>
          <w:lang w:eastAsia="zh-CN"/>
        </w:rPr>
      </w:pPr>
      <w:r w:rsidRPr="00BD4FE7">
        <w:rPr>
          <w:rFonts w:ascii="Calibri" w:eastAsiaTheme="minorEastAsia" w:hAnsi="Calibri" w:cs="Calibri"/>
          <w:b/>
          <w:sz w:val="24"/>
          <w:szCs w:val="24"/>
          <w:lang w:eastAsia="zh-CN"/>
        </w:rPr>
        <w:t>Date:</w:t>
      </w:r>
      <w:r w:rsidR="00A624BA">
        <w:rPr>
          <w:rFonts w:ascii="Calibri" w:eastAsiaTheme="minorEastAsia" w:hAnsi="Calibri" w:cs="Calibri"/>
          <w:b/>
          <w:sz w:val="24"/>
          <w:szCs w:val="24"/>
          <w:lang w:eastAsia="zh-CN"/>
        </w:rPr>
        <w:t xml:space="preserve"> 24/02/2026</w:t>
      </w:r>
    </w:p>
    <w:p w14:paraId="2EB855A0" w14:textId="77777777" w:rsidR="009E31AE" w:rsidRPr="00BD4FE7" w:rsidRDefault="009E31AE">
      <w:pPr>
        <w:rPr>
          <w:rFonts w:ascii="Calibri" w:eastAsiaTheme="minorEastAsia" w:hAnsi="Calibri" w:cs="Calibri"/>
          <w:b/>
          <w:sz w:val="24"/>
          <w:szCs w:val="24"/>
          <w:lang w:eastAsia="zh-CN"/>
        </w:rPr>
      </w:pPr>
    </w:p>
    <w:p w14:paraId="2EB855A1" w14:textId="77777777" w:rsidR="009E31AE" w:rsidRPr="00BD4FE7" w:rsidRDefault="00DD3CF5">
      <w:pPr>
        <w:rPr>
          <w:rFonts w:ascii="Calibri" w:eastAsiaTheme="minorEastAsia" w:hAnsi="Calibri" w:cs="Calibri"/>
          <w:b/>
          <w:sz w:val="24"/>
          <w:szCs w:val="24"/>
          <w:lang w:eastAsia="zh-CN"/>
        </w:rPr>
      </w:pPr>
      <w:r w:rsidRPr="00BD4FE7">
        <w:rPr>
          <w:rFonts w:ascii="Calibri" w:eastAsiaTheme="minorEastAsia" w:hAnsi="Calibri" w:cs="Calibri"/>
          <w:b/>
          <w:sz w:val="24"/>
          <w:szCs w:val="24"/>
          <w:lang w:eastAsia="zh-CN"/>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2EB855A2" w14:textId="77777777" w:rsidR="009E31AE" w:rsidRPr="00BD4FE7" w:rsidRDefault="00DD3CF5">
      <w:pPr>
        <w:rPr>
          <w:rFonts w:ascii="Calibri" w:eastAsiaTheme="minorEastAsia" w:hAnsi="Calibri" w:cs="Calibri"/>
          <w:b/>
          <w:sz w:val="24"/>
          <w:szCs w:val="24"/>
          <w:lang w:eastAsia="zh-CN"/>
        </w:rPr>
      </w:pPr>
      <w:r w:rsidRPr="00BD4FE7">
        <w:rPr>
          <w:rFonts w:ascii="Calibri" w:eastAsiaTheme="minorEastAsia" w:hAnsi="Calibri" w:cs="Calibri"/>
          <w:b/>
          <w:sz w:val="24"/>
          <w:szCs w:val="24"/>
          <w:lang w:eastAsia="zh-CN"/>
        </w:rPr>
        <w:t xml:space="preserve">Any project requiring ethical approval but which has not been given approval will not be accepted for marking. </w:t>
      </w:r>
    </w:p>
    <w:p w14:paraId="2EB855A3" w14:textId="77777777" w:rsidR="009E31AE" w:rsidRPr="00BD4FE7" w:rsidRDefault="00DD3CF5">
      <w:pPr>
        <w:rPr>
          <w:rFonts w:ascii="Calibri" w:eastAsiaTheme="minorEastAsia" w:hAnsi="Calibri" w:cs="Calibri"/>
          <w:b/>
          <w:color w:val="FF0000"/>
          <w:sz w:val="24"/>
          <w:szCs w:val="24"/>
          <w:lang w:eastAsia="zh-CN"/>
        </w:rPr>
      </w:pPr>
      <w:r w:rsidRPr="00BD4FE7">
        <w:rPr>
          <w:rFonts w:ascii="Calibri" w:eastAsiaTheme="minorEastAsia" w:hAnsi="Calibri" w:cs="Calibri"/>
          <w:b/>
          <w:color w:val="FF0000"/>
          <w:sz w:val="24"/>
          <w:szCs w:val="24"/>
          <w:lang w:eastAsia="zh-CN"/>
        </w:rPr>
        <w:t>Ethical approval cannot be sought in retrospect.</w:t>
      </w:r>
    </w:p>
    <w:bookmarkEnd w:id="0"/>
    <w:p w14:paraId="2EB855A4" w14:textId="77777777" w:rsidR="009E31AE" w:rsidRPr="00BD4FE7" w:rsidRDefault="009E31AE">
      <w:pPr>
        <w:rPr>
          <w:rFonts w:ascii="Calibri" w:hAnsi="Calibri" w:cs="Calibri"/>
          <w:sz w:val="24"/>
          <w:szCs w:val="24"/>
        </w:rPr>
      </w:pPr>
    </w:p>
    <w:p w14:paraId="2EB855A5" w14:textId="77777777" w:rsidR="009E31AE" w:rsidRPr="00BD4FE7" w:rsidRDefault="009E31AE">
      <w:pPr>
        <w:rPr>
          <w:rFonts w:ascii="Calibri" w:hAnsi="Calibri" w:cs="Calibri"/>
          <w:sz w:val="24"/>
          <w:szCs w:val="24"/>
        </w:rPr>
      </w:pPr>
      <w:bookmarkStart w:id="1" w:name="_GoBack"/>
      <w:bookmarkEnd w:id="1"/>
    </w:p>
    <w:sectPr w:rsidR="009E31AE" w:rsidRPr="00BD4FE7">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2D593D" w14:textId="77777777" w:rsidR="002E09D0" w:rsidRDefault="002E09D0">
      <w:r>
        <w:separator/>
      </w:r>
    </w:p>
  </w:endnote>
  <w:endnote w:type="continuationSeparator" w:id="0">
    <w:p w14:paraId="5981A18A" w14:textId="77777777" w:rsidR="002E09D0" w:rsidRDefault="002E09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571002"/>
      <w:docPartObj>
        <w:docPartGallery w:val="AutoText"/>
      </w:docPartObj>
    </w:sdtPr>
    <w:sdtEndPr/>
    <w:sdtContent>
      <w:p w14:paraId="2EB855AE" w14:textId="266652BB" w:rsidR="002E09D0" w:rsidRDefault="002E09D0">
        <w:pPr>
          <w:pStyle w:val="Footer"/>
          <w:jc w:val="center"/>
        </w:pPr>
        <w:r>
          <w:fldChar w:fldCharType="begin"/>
        </w:r>
        <w:r>
          <w:instrText xml:space="preserve"> PAGE   \* MERGEFORMAT </w:instrText>
        </w:r>
        <w:r>
          <w:fldChar w:fldCharType="separate"/>
        </w:r>
        <w:r w:rsidR="000A721B">
          <w:rPr>
            <w:noProof/>
          </w:rPr>
          <w:t>17</w:t>
        </w:r>
        <w:r>
          <w:fldChar w:fldCharType="end"/>
        </w:r>
      </w:p>
    </w:sdtContent>
  </w:sdt>
  <w:p w14:paraId="2EB855AF" w14:textId="77777777" w:rsidR="002E09D0" w:rsidRDefault="002E09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C5524" w14:textId="77777777" w:rsidR="002E09D0" w:rsidRDefault="002E09D0">
      <w:r>
        <w:separator/>
      </w:r>
    </w:p>
  </w:footnote>
  <w:footnote w:type="continuationSeparator" w:id="0">
    <w:p w14:paraId="18345C99" w14:textId="77777777" w:rsidR="002E09D0" w:rsidRDefault="002E09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238"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555"/>
      <w:gridCol w:w="1901"/>
    </w:tblGrid>
    <w:tr w:rsidR="002E09D0" w14:paraId="2EB855AC" w14:textId="77777777">
      <w:trPr>
        <w:trHeight w:val="315"/>
      </w:trPr>
      <w:sdt>
        <w:sdtPr>
          <w:rPr>
            <w:rFonts w:asciiTheme="majorHAnsi" w:eastAsiaTheme="majorEastAsia" w:hAnsiTheme="majorHAnsi" w:cstheme="majorBidi"/>
            <w:sz w:val="24"/>
            <w:szCs w:val="24"/>
          </w:rPr>
          <w:alias w:val="Title"/>
          <w:id w:val="77761602"/>
          <w:placeholder>
            <w:docPart w:val="6CF9A16CF97443BABAF4FA37D685AC2B"/>
          </w:placeholder>
          <w:dataBinding w:prefixMappings="xmlns:ns0='http://schemas.openxmlformats.org/package/2006/metadata/core-properties' xmlns:ns1='http://purl.org/dc/elements/1.1/'" w:xpath="/ns0:coreProperties[1]/ns1:title[1]" w:storeItemID="{6C3C8BC8-F283-45AE-878A-BAB7291924A1}"/>
          <w:text/>
        </w:sdtPr>
        <w:sdtEndPr/>
        <w:sdtContent>
          <w:tc>
            <w:tcPr>
              <w:tcW w:w="7770" w:type="dxa"/>
            </w:tcPr>
            <w:p w14:paraId="2EB855AA" w14:textId="77777777" w:rsidR="002E09D0" w:rsidRDefault="002E09D0">
              <w:pPr>
                <w:pStyle w:val="Header"/>
                <w:jc w:val="right"/>
                <w:rPr>
                  <w:rFonts w:asciiTheme="majorHAnsi" w:eastAsiaTheme="majorEastAsia" w:hAnsiTheme="majorHAnsi" w:cstheme="majorBidi"/>
                  <w:sz w:val="24"/>
                  <w:szCs w:val="24"/>
                </w:rPr>
              </w:pPr>
              <w:r>
                <w:rPr>
                  <w:rFonts w:asciiTheme="majorHAnsi" w:eastAsiaTheme="majorEastAsia" w:hAnsiTheme="majorHAnsi" w:cstheme="majorBidi"/>
                  <w:sz w:val="24"/>
                  <w:szCs w:val="24"/>
                </w:rPr>
                <w:t>MSc Masters Project specification</w:t>
              </w:r>
            </w:p>
          </w:tc>
        </w:sdtContent>
      </w:sdt>
      <w:sdt>
        <w:sdtPr>
          <w:rPr>
            <w:rFonts w:asciiTheme="majorHAnsi" w:eastAsiaTheme="majorEastAsia" w:hAnsiTheme="majorHAnsi" w:cstheme="majorBidi"/>
            <w:b/>
            <w:bCs/>
            <w:color w:val="4F81BD" w:themeColor="accent1"/>
            <w:sz w:val="24"/>
            <w:szCs w:val="24"/>
            <w14:shadow w14:blurRad="50800" w14:dist="38100" w14:dir="2700000" w14:sx="100000" w14:sy="100000" w14:kx="0" w14:ky="0" w14:algn="tl">
              <w14:srgbClr w14:val="000000">
                <w14:alpha w14:val="60000"/>
              </w14:srgbClr>
            </w14:shadow>
            <w14:numForm w14:val="oldStyle"/>
          </w:rPr>
          <w:alias w:val="Year"/>
          <w:id w:val="77761609"/>
          <w:placeholder>
            <w:docPart w:val="146A70229A5E4220A9220A44A76B0391"/>
          </w:placeholde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tc>
            <w:tcPr>
              <w:tcW w:w="1927" w:type="dxa"/>
            </w:tcPr>
            <w:p w14:paraId="2EB855AB" w14:textId="77777777" w:rsidR="002E09D0" w:rsidRDefault="002E09D0">
              <w:pPr>
                <w:pStyle w:val="Header"/>
                <w:rPr>
                  <w:rFonts w:asciiTheme="majorHAnsi" w:eastAsiaTheme="majorEastAsia" w:hAnsiTheme="majorHAnsi" w:cstheme="majorBidi"/>
                  <w:b/>
                  <w:bCs/>
                  <w:color w:val="4F81BD" w:themeColor="accent1"/>
                  <w:sz w:val="24"/>
                  <w:szCs w:val="24"/>
                  <w14:numForm w14:val="oldStyle"/>
                </w:rPr>
              </w:pPr>
              <w:r>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2025/26</w:t>
              </w:r>
            </w:p>
          </w:tc>
        </w:sdtContent>
      </w:sdt>
    </w:tr>
  </w:tbl>
  <w:p w14:paraId="2EB855AD" w14:textId="77777777" w:rsidR="002E09D0" w:rsidRDefault="002E09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163E69"/>
    <w:multiLevelType w:val="hybridMultilevel"/>
    <w:tmpl w:val="1D781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41515B"/>
    <w:multiLevelType w:val="hybridMultilevel"/>
    <w:tmpl w:val="539C0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88714F"/>
    <w:multiLevelType w:val="hybridMultilevel"/>
    <w:tmpl w:val="7CAC4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2D4627"/>
    <w:multiLevelType w:val="multilevel"/>
    <w:tmpl w:val="FA08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84B1D"/>
    <w:multiLevelType w:val="hybridMultilevel"/>
    <w:tmpl w:val="AA643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CF33B0"/>
    <w:multiLevelType w:val="multilevel"/>
    <w:tmpl w:val="58CF33B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2593715"/>
    <w:multiLevelType w:val="hybridMultilevel"/>
    <w:tmpl w:val="ED7C656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67822F3E"/>
    <w:multiLevelType w:val="hybridMultilevel"/>
    <w:tmpl w:val="21645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D3401B"/>
    <w:multiLevelType w:val="hybridMultilevel"/>
    <w:tmpl w:val="1ECE2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181B93"/>
    <w:multiLevelType w:val="hybridMultilevel"/>
    <w:tmpl w:val="3CDE6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7A254D"/>
    <w:multiLevelType w:val="hybridMultilevel"/>
    <w:tmpl w:val="68C24A5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1" w15:restartNumberingAfterBreak="0">
    <w:nsid w:val="76160A8A"/>
    <w:multiLevelType w:val="hybridMultilevel"/>
    <w:tmpl w:val="E186690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5"/>
  </w:num>
  <w:num w:numId="2">
    <w:abstractNumId w:val="3"/>
  </w:num>
  <w:num w:numId="3">
    <w:abstractNumId w:val="1"/>
  </w:num>
  <w:num w:numId="4">
    <w:abstractNumId w:val="2"/>
  </w:num>
  <w:num w:numId="5">
    <w:abstractNumId w:val="11"/>
  </w:num>
  <w:num w:numId="6">
    <w:abstractNumId w:val="0"/>
  </w:num>
  <w:num w:numId="7">
    <w:abstractNumId w:val="7"/>
  </w:num>
  <w:num w:numId="8">
    <w:abstractNumId w:val="10"/>
  </w:num>
  <w:num w:numId="9">
    <w:abstractNumId w:val="8"/>
  </w:num>
  <w:num w:numId="10">
    <w:abstractNumId w:val="6"/>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3C2"/>
    <w:rsid w:val="00000882"/>
    <w:rsid w:val="00000C74"/>
    <w:rsid w:val="00055EA3"/>
    <w:rsid w:val="00065E52"/>
    <w:rsid w:val="00066BF4"/>
    <w:rsid w:val="00076567"/>
    <w:rsid w:val="0008788A"/>
    <w:rsid w:val="00087F7D"/>
    <w:rsid w:val="000910CD"/>
    <w:rsid w:val="0009392B"/>
    <w:rsid w:val="000A0534"/>
    <w:rsid w:val="000A721B"/>
    <w:rsid w:val="000B093D"/>
    <w:rsid w:val="000B34EF"/>
    <w:rsid w:val="000E2A9C"/>
    <w:rsid w:val="000E4F2B"/>
    <w:rsid w:val="000F2ABC"/>
    <w:rsid w:val="00101B90"/>
    <w:rsid w:val="00117B9B"/>
    <w:rsid w:val="00122618"/>
    <w:rsid w:val="00125F52"/>
    <w:rsid w:val="001262D7"/>
    <w:rsid w:val="00145FC2"/>
    <w:rsid w:val="00173CB6"/>
    <w:rsid w:val="00175FE0"/>
    <w:rsid w:val="00192207"/>
    <w:rsid w:val="001A20EB"/>
    <w:rsid w:val="001A31E1"/>
    <w:rsid w:val="001A4305"/>
    <w:rsid w:val="001D59CD"/>
    <w:rsid w:val="001F3280"/>
    <w:rsid w:val="00204904"/>
    <w:rsid w:val="00233DDA"/>
    <w:rsid w:val="00234F2B"/>
    <w:rsid w:val="00242074"/>
    <w:rsid w:val="00247CE8"/>
    <w:rsid w:val="00274671"/>
    <w:rsid w:val="00280512"/>
    <w:rsid w:val="00285D6F"/>
    <w:rsid w:val="00293884"/>
    <w:rsid w:val="00294D82"/>
    <w:rsid w:val="002A2F0C"/>
    <w:rsid w:val="002A529C"/>
    <w:rsid w:val="002A7306"/>
    <w:rsid w:val="002A7BBB"/>
    <w:rsid w:val="002C41AA"/>
    <w:rsid w:val="002C4F53"/>
    <w:rsid w:val="002E09D0"/>
    <w:rsid w:val="002E4195"/>
    <w:rsid w:val="002F0E35"/>
    <w:rsid w:val="0030500F"/>
    <w:rsid w:val="00316F1A"/>
    <w:rsid w:val="00320121"/>
    <w:rsid w:val="003257C9"/>
    <w:rsid w:val="003272A9"/>
    <w:rsid w:val="00352A49"/>
    <w:rsid w:val="0036277F"/>
    <w:rsid w:val="00386C6F"/>
    <w:rsid w:val="00391701"/>
    <w:rsid w:val="003A6475"/>
    <w:rsid w:val="003C50AC"/>
    <w:rsid w:val="003D1902"/>
    <w:rsid w:val="003E1FCE"/>
    <w:rsid w:val="003F6A4D"/>
    <w:rsid w:val="00424D86"/>
    <w:rsid w:val="004440AC"/>
    <w:rsid w:val="00452941"/>
    <w:rsid w:val="004618F0"/>
    <w:rsid w:val="0046443C"/>
    <w:rsid w:val="00470A7D"/>
    <w:rsid w:val="00483F65"/>
    <w:rsid w:val="00496A6E"/>
    <w:rsid w:val="004A6DBB"/>
    <w:rsid w:val="004A76C5"/>
    <w:rsid w:val="004B1C12"/>
    <w:rsid w:val="004B241D"/>
    <w:rsid w:val="004C2E50"/>
    <w:rsid w:val="004C6644"/>
    <w:rsid w:val="004D0D75"/>
    <w:rsid w:val="004D67F1"/>
    <w:rsid w:val="004F21AE"/>
    <w:rsid w:val="004F795E"/>
    <w:rsid w:val="00515EF9"/>
    <w:rsid w:val="00524EB4"/>
    <w:rsid w:val="005259DC"/>
    <w:rsid w:val="00537055"/>
    <w:rsid w:val="00541D7B"/>
    <w:rsid w:val="00547818"/>
    <w:rsid w:val="005556F6"/>
    <w:rsid w:val="00560441"/>
    <w:rsid w:val="00562CF1"/>
    <w:rsid w:val="0056322B"/>
    <w:rsid w:val="005650C3"/>
    <w:rsid w:val="0057117E"/>
    <w:rsid w:val="00577D22"/>
    <w:rsid w:val="00585205"/>
    <w:rsid w:val="00596106"/>
    <w:rsid w:val="005B08D6"/>
    <w:rsid w:val="005B4B91"/>
    <w:rsid w:val="005C550F"/>
    <w:rsid w:val="005D306E"/>
    <w:rsid w:val="005F644C"/>
    <w:rsid w:val="00600180"/>
    <w:rsid w:val="00663504"/>
    <w:rsid w:val="006805E2"/>
    <w:rsid w:val="00681515"/>
    <w:rsid w:val="006970C8"/>
    <w:rsid w:val="006A4510"/>
    <w:rsid w:val="006A4726"/>
    <w:rsid w:val="006A6144"/>
    <w:rsid w:val="006E0A7B"/>
    <w:rsid w:val="006E351F"/>
    <w:rsid w:val="006F70EF"/>
    <w:rsid w:val="00706678"/>
    <w:rsid w:val="00712E39"/>
    <w:rsid w:val="00713632"/>
    <w:rsid w:val="00722002"/>
    <w:rsid w:val="007266BD"/>
    <w:rsid w:val="0074022D"/>
    <w:rsid w:val="007408BB"/>
    <w:rsid w:val="00755F4C"/>
    <w:rsid w:val="0077218C"/>
    <w:rsid w:val="007845BA"/>
    <w:rsid w:val="00797929"/>
    <w:rsid w:val="007A4089"/>
    <w:rsid w:val="007B2396"/>
    <w:rsid w:val="007B615F"/>
    <w:rsid w:val="007D2719"/>
    <w:rsid w:val="007E54E2"/>
    <w:rsid w:val="007F228C"/>
    <w:rsid w:val="0080232F"/>
    <w:rsid w:val="00803BC3"/>
    <w:rsid w:val="00810E32"/>
    <w:rsid w:val="0081479C"/>
    <w:rsid w:val="008311A6"/>
    <w:rsid w:val="0083305E"/>
    <w:rsid w:val="00847A9A"/>
    <w:rsid w:val="00850687"/>
    <w:rsid w:val="00861056"/>
    <w:rsid w:val="0087750C"/>
    <w:rsid w:val="00877630"/>
    <w:rsid w:val="00881AD2"/>
    <w:rsid w:val="008A3594"/>
    <w:rsid w:val="008A3979"/>
    <w:rsid w:val="008A4A9C"/>
    <w:rsid w:val="008B1983"/>
    <w:rsid w:val="008B4419"/>
    <w:rsid w:val="008C35E3"/>
    <w:rsid w:val="008D3CC4"/>
    <w:rsid w:val="008E1AE9"/>
    <w:rsid w:val="00900A13"/>
    <w:rsid w:val="0093038B"/>
    <w:rsid w:val="00935499"/>
    <w:rsid w:val="00935F65"/>
    <w:rsid w:val="009469F1"/>
    <w:rsid w:val="00957874"/>
    <w:rsid w:val="0096235B"/>
    <w:rsid w:val="00970AE8"/>
    <w:rsid w:val="00976F39"/>
    <w:rsid w:val="00986002"/>
    <w:rsid w:val="0098674B"/>
    <w:rsid w:val="00996549"/>
    <w:rsid w:val="009A1483"/>
    <w:rsid w:val="009B6A8E"/>
    <w:rsid w:val="009B7D43"/>
    <w:rsid w:val="009C72DC"/>
    <w:rsid w:val="009D642E"/>
    <w:rsid w:val="009E31AE"/>
    <w:rsid w:val="009E4FD1"/>
    <w:rsid w:val="00A07743"/>
    <w:rsid w:val="00A32FAC"/>
    <w:rsid w:val="00A36C17"/>
    <w:rsid w:val="00A624BA"/>
    <w:rsid w:val="00A657E1"/>
    <w:rsid w:val="00A71958"/>
    <w:rsid w:val="00A96FE3"/>
    <w:rsid w:val="00AA18AA"/>
    <w:rsid w:val="00AB43C9"/>
    <w:rsid w:val="00AB6030"/>
    <w:rsid w:val="00AC411B"/>
    <w:rsid w:val="00AC6155"/>
    <w:rsid w:val="00AD733F"/>
    <w:rsid w:val="00AF48DD"/>
    <w:rsid w:val="00AF67B4"/>
    <w:rsid w:val="00B01306"/>
    <w:rsid w:val="00B22663"/>
    <w:rsid w:val="00B232F6"/>
    <w:rsid w:val="00B26D2B"/>
    <w:rsid w:val="00B27160"/>
    <w:rsid w:val="00B3247D"/>
    <w:rsid w:val="00B36BE7"/>
    <w:rsid w:val="00B417FA"/>
    <w:rsid w:val="00B6289B"/>
    <w:rsid w:val="00B655C9"/>
    <w:rsid w:val="00B723F7"/>
    <w:rsid w:val="00B77E9B"/>
    <w:rsid w:val="00B833F9"/>
    <w:rsid w:val="00B8612A"/>
    <w:rsid w:val="00B868BB"/>
    <w:rsid w:val="00B87BDD"/>
    <w:rsid w:val="00B900CF"/>
    <w:rsid w:val="00BD1590"/>
    <w:rsid w:val="00BD4FE7"/>
    <w:rsid w:val="00BD7918"/>
    <w:rsid w:val="00BE172B"/>
    <w:rsid w:val="00BE3541"/>
    <w:rsid w:val="00C02E81"/>
    <w:rsid w:val="00C05EDA"/>
    <w:rsid w:val="00C15094"/>
    <w:rsid w:val="00C17C30"/>
    <w:rsid w:val="00C26492"/>
    <w:rsid w:val="00C336D3"/>
    <w:rsid w:val="00C463AB"/>
    <w:rsid w:val="00C65E6A"/>
    <w:rsid w:val="00C90A95"/>
    <w:rsid w:val="00C9196B"/>
    <w:rsid w:val="00C91B27"/>
    <w:rsid w:val="00CA4636"/>
    <w:rsid w:val="00CA50A6"/>
    <w:rsid w:val="00CD75F4"/>
    <w:rsid w:val="00CF56EF"/>
    <w:rsid w:val="00D11F22"/>
    <w:rsid w:val="00D1383C"/>
    <w:rsid w:val="00D15DF7"/>
    <w:rsid w:val="00D217D9"/>
    <w:rsid w:val="00D30E2A"/>
    <w:rsid w:val="00D34881"/>
    <w:rsid w:val="00D42DDC"/>
    <w:rsid w:val="00D453C2"/>
    <w:rsid w:val="00D75963"/>
    <w:rsid w:val="00D9325C"/>
    <w:rsid w:val="00DA1132"/>
    <w:rsid w:val="00DA392B"/>
    <w:rsid w:val="00DA4C57"/>
    <w:rsid w:val="00DB7A86"/>
    <w:rsid w:val="00DC510E"/>
    <w:rsid w:val="00DD1AB9"/>
    <w:rsid w:val="00DD3CF5"/>
    <w:rsid w:val="00DD467B"/>
    <w:rsid w:val="00DF252E"/>
    <w:rsid w:val="00DF4164"/>
    <w:rsid w:val="00DF4D4F"/>
    <w:rsid w:val="00DF5C93"/>
    <w:rsid w:val="00E01C99"/>
    <w:rsid w:val="00E12D7A"/>
    <w:rsid w:val="00E144A8"/>
    <w:rsid w:val="00E2392C"/>
    <w:rsid w:val="00E32119"/>
    <w:rsid w:val="00E60721"/>
    <w:rsid w:val="00E6152F"/>
    <w:rsid w:val="00E76C22"/>
    <w:rsid w:val="00E76CBB"/>
    <w:rsid w:val="00E80498"/>
    <w:rsid w:val="00E81124"/>
    <w:rsid w:val="00E82F7C"/>
    <w:rsid w:val="00E846DC"/>
    <w:rsid w:val="00E8688F"/>
    <w:rsid w:val="00EA3160"/>
    <w:rsid w:val="00EB5936"/>
    <w:rsid w:val="00EB74FD"/>
    <w:rsid w:val="00EC713C"/>
    <w:rsid w:val="00ED2A7F"/>
    <w:rsid w:val="00ED6535"/>
    <w:rsid w:val="00EE4780"/>
    <w:rsid w:val="00EE7A7F"/>
    <w:rsid w:val="00F0262A"/>
    <w:rsid w:val="00F05C46"/>
    <w:rsid w:val="00F147A7"/>
    <w:rsid w:val="00F164F5"/>
    <w:rsid w:val="00F233D9"/>
    <w:rsid w:val="00F328CC"/>
    <w:rsid w:val="00F61647"/>
    <w:rsid w:val="00F954EC"/>
    <w:rsid w:val="00F97CB6"/>
    <w:rsid w:val="00FA1891"/>
    <w:rsid w:val="00FB582F"/>
    <w:rsid w:val="00FF4170"/>
    <w:rsid w:val="02127E64"/>
    <w:rsid w:val="07018309"/>
    <w:rsid w:val="083220A6"/>
    <w:rsid w:val="0ADE2F76"/>
    <w:rsid w:val="0BA2CB64"/>
    <w:rsid w:val="0C87DE08"/>
    <w:rsid w:val="0D561690"/>
    <w:rsid w:val="0ECF3A80"/>
    <w:rsid w:val="0F2F5F29"/>
    <w:rsid w:val="0F797808"/>
    <w:rsid w:val="102F095D"/>
    <w:rsid w:val="114CED42"/>
    <w:rsid w:val="125AEA69"/>
    <w:rsid w:val="140E9A87"/>
    <w:rsid w:val="1489A538"/>
    <w:rsid w:val="14D089C2"/>
    <w:rsid w:val="155A3612"/>
    <w:rsid w:val="163B4DB7"/>
    <w:rsid w:val="182A1DB2"/>
    <w:rsid w:val="18A83BB8"/>
    <w:rsid w:val="1914E55E"/>
    <w:rsid w:val="1A345D7B"/>
    <w:rsid w:val="1C4C27F6"/>
    <w:rsid w:val="1E3FC9D8"/>
    <w:rsid w:val="1FBE89EB"/>
    <w:rsid w:val="2110E10D"/>
    <w:rsid w:val="21AB8B94"/>
    <w:rsid w:val="21E9E86C"/>
    <w:rsid w:val="21EEFBC7"/>
    <w:rsid w:val="23A696C7"/>
    <w:rsid w:val="24040C11"/>
    <w:rsid w:val="2544EF38"/>
    <w:rsid w:val="2596119F"/>
    <w:rsid w:val="274815C8"/>
    <w:rsid w:val="278E98DC"/>
    <w:rsid w:val="2925381E"/>
    <w:rsid w:val="2963EB14"/>
    <w:rsid w:val="2A81980F"/>
    <w:rsid w:val="2B0CB23C"/>
    <w:rsid w:val="2CCCF588"/>
    <w:rsid w:val="2FEDFABE"/>
    <w:rsid w:val="321055B4"/>
    <w:rsid w:val="323F6823"/>
    <w:rsid w:val="3457F5FC"/>
    <w:rsid w:val="36EE7E9A"/>
    <w:rsid w:val="389771E3"/>
    <w:rsid w:val="38BA2148"/>
    <w:rsid w:val="38E757CE"/>
    <w:rsid w:val="3985C263"/>
    <w:rsid w:val="3C939025"/>
    <w:rsid w:val="3D70DD0F"/>
    <w:rsid w:val="3D8D2BD6"/>
    <w:rsid w:val="3E962026"/>
    <w:rsid w:val="3EF4DC28"/>
    <w:rsid w:val="40200FC1"/>
    <w:rsid w:val="41A5EFEE"/>
    <w:rsid w:val="41CAE171"/>
    <w:rsid w:val="437CFD50"/>
    <w:rsid w:val="44B4980E"/>
    <w:rsid w:val="467DDE99"/>
    <w:rsid w:val="47B0A303"/>
    <w:rsid w:val="48F774D3"/>
    <w:rsid w:val="4D4F8914"/>
    <w:rsid w:val="4F306D0E"/>
    <w:rsid w:val="509CC65D"/>
    <w:rsid w:val="50D4617C"/>
    <w:rsid w:val="51DF80B5"/>
    <w:rsid w:val="52998753"/>
    <w:rsid w:val="534A3510"/>
    <w:rsid w:val="53F78F2A"/>
    <w:rsid w:val="56044B6A"/>
    <w:rsid w:val="59C1BA3D"/>
    <w:rsid w:val="5A11B77E"/>
    <w:rsid w:val="5A5A1035"/>
    <w:rsid w:val="5AB7D14D"/>
    <w:rsid w:val="5AC8A58E"/>
    <w:rsid w:val="5E0A4B8E"/>
    <w:rsid w:val="5EB432AD"/>
    <w:rsid w:val="5F0EEADD"/>
    <w:rsid w:val="625A0E2D"/>
    <w:rsid w:val="636B78D1"/>
    <w:rsid w:val="63A94886"/>
    <w:rsid w:val="6457715B"/>
    <w:rsid w:val="669AA096"/>
    <w:rsid w:val="6A28E199"/>
    <w:rsid w:val="6ACBA332"/>
    <w:rsid w:val="6EC51D70"/>
    <w:rsid w:val="6F65758F"/>
    <w:rsid w:val="6FFA71B8"/>
    <w:rsid w:val="71E87C76"/>
    <w:rsid w:val="728A26DB"/>
    <w:rsid w:val="72F4AFC7"/>
    <w:rsid w:val="74E88EFC"/>
    <w:rsid w:val="771AEE3F"/>
    <w:rsid w:val="77C28367"/>
    <w:rsid w:val="7938BAA6"/>
    <w:rsid w:val="7C5E84C0"/>
    <w:rsid w:val="7D341746"/>
    <w:rsid w:val="7E188F71"/>
    <w:rsid w:val="7E1EEE37"/>
    <w:rsid w:val="7EFC11D7"/>
    <w:rsid w:val="7F7FCEFE"/>
    <w:rsid w:val="7FCD4081"/>
  </w:rsids>
  <m:mathPr>
    <m:mathFont m:val="Cambria Math"/>
    <m:brkBin m:val="before"/>
    <m:brkBinSub m:val="--"/>
    <m:smallFrac m:val="0"/>
    <m:dispDef/>
    <m:lMargin m:val="0"/>
    <m:rMargin m:val="0"/>
    <m:defJc m:val="centerGroup"/>
    <m:wrapIndent m:val="1440"/>
    <m:intLim m:val="subSup"/>
    <m:naryLim m:val="undOvr"/>
  </m:mathPr>
  <w:themeFontLang w:val="en-GB"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EB854F1"/>
  <w15:docId w15:val="{460ED7F7-3AD2-4F20-8773-F6669FE92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rFonts w:asciiTheme="minorHAnsi" w:eastAsiaTheme="minorHAnsi" w:hAnsiTheme="minorHAnsi" w:cstheme="minorBidi"/>
      <w:sz w:val="22"/>
      <w:szCs w:val="22"/>
      <w:lang w:val="en-GB"/>
    </w:rPr>
  </w:style>
  <w:style w:type="paragraph" w:styleId="Heading3">
    <w:name w:val="heading 3"/>
    <w:basedOn w:val="Normal"/>
    <w:next w:val="Normal"/>
    <w:link w:val="Heading3Char"/>
    <w:qFormat/>
    <w:rsid w:val="00EE4780"/>
    <w:pPr>
      <w:keepNext/>
      <w:spacing w:before="120" w:line="480" w:lineRule="auto"/>
      <w:jc w:val="left"/>
      <w:outlineLvl w:val="2"/>
    </w:pPr>
    <w:rPr>
      <w:rFonts w:ascii="Helvetica" w:eastAsia="Times New Roman" w:hAnsi="Helvetica" w:cs="Times New Roman"/>
      <w:b/>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uiPriority w:val="99"/>
    <w:qFormat/>
    <w:rPr>
      <w:color w:val="0000FF"/>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styleId="PlaceholderText">
    <w:name w:val="Placeholder Text"/>
    <w:basedOn w:val="DefaultParagraphFont"/>
    <w:uiPriority w:val="99"/>
    <w:semiHidden/>
    <w:qFormat/>
    <w:rPr>
      <w:color w:val="808080"/>
    </w:rPr>
  </w:style>
  <w:style w:type="paragraph" w:customStyle="1" w:styleId="DocumentTitle">
    <w:name w:val="Document Title"/>
    <w:qFormat/>
    <w:pPr>
      <w:jc w:val="center"/>
    </w:pPr>
    <w:rPr>
      <w:rFonts w:ascii="Verdana" w:eastAsia="Times New Roman" w:hAnsi="Verdana"/>
      <w:b/>
      <w:bCs/>
      <w:i/>
      <w:iCs/>
      <w:sz w:val="40"/>
      <w:lang w:eastAsia="zh-CN"/>
    </w:rPr>
  </w:style>
  <w:style w:type="paragraph" w:customStyle="1" w:styleId="DocumentSubtitle">
    <w:name w:val="Document Subtitle"/>
    <w:qFormat/>
    <w:pPr>
      <w:jc w:val="center"/>
    </w:pPr>
    <w:rPr>
      <w:rFonts w:ascii="Verdana" w:eastAsia="Times New Roman" w:hAnsi="Verdana"/>
      <w:i/>
      <w:iCs/>
      <w:sz w:val="36"/>
      <w:lang w:eastAsia="zh-CN"/>
    </w:rPr>
  </w:style>
  <w:style w:type="character" w:customStyle="1" w:styleId="Heading3Char">
    <w:name w:val="Heading 3 Char"/>
    <w:basedOn w:val="DefaultParagraphFont"/>
    <w:link w:val="Heading3"/>
    <w:rsid w:val="00EE4780"/>
    <w:rPr>
      <w:rFonts w:ascii="Helvetica" w:eastAsia="Times New Roman" w:hAnsi="Helvetica"/>
      <w:b/>
      <w:sz w:val="24"/>
      <w:szCs w:val="24"/>
      <w:lang w:val="en-GB" w:eastAsia="en-GB"/>
    </w:rPr>
  </w:style>
  <w:style w:type="paragraph" w:styleId="NormalWeb">
    <w:name w:val="Normal (Web)"/>
    <w:basedOn w:val="Normal"/>
    <w:uiPriority w:val="99"/>
    <w:unhideWhenUsed/>
    <w:qFormat/>
    <w:rsid w:val="00EE4780"/>
    <w:pPr>
      <w:spacing w:before="100" w:beforeAutospacing="1" w:after="100" w:afterAutospacing="1"/>
      <w:jc w:val="left"/>
    </w:pPr>
    <w:rPr>
      <w:rFonts w:ascii="Times New Roman" w:eastAsia="Times New Roman" w:hAnsi="Times New Roman" w:cs="Times New Roman"/>
      <w:sz w:val="24"/>
      <w:szCs w:val="24"/>
      <w:lang w:val="en-US"/>
    </w:rPr>
  </w:style>
  <w:style w:type="paragraph" w:styleId="ListParagraph">
    <w:name w:val="List Paragraph"/>
    <w:basedOn w:val="Normal"/>
    <w:uiPriority w:val="99"/>
    <w:unhideWhenUsed/>
    <w:rsid w:val="002E4195"/>
    <w:pPr>
      <w:ind w:left="720"/>
      <w:contextualSpacing/>
    </w:pPr>
  </w:style>
  <w:style w:type="character" w:styleId="Strong">
    <w:name w:val="Strong"/>
    <w:basedOn w:val="DefaultParagraphFont"/>
    <w:uiPriority w:val="22"/>
    <w:qFormat/>
    <w:rsid w:val="00AB43C9"/>
    <w:rPr>
      <w:b/>
      <w:bCs/>
    </w:rPr>
  </w:style>
  <w:style w:type="character" w:customStyle="1" w:styleId="whitespace-normal">
    <w:name w:val="whitespace-normal"/>
    <w:basedOn w:val="DefaultParagraphFont"/>
    <w:rsid w:val="00C05E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324789">
      <w:marLeft w:val="0"/>
      <w:marRight w:val="0"/>
      <w:marTop w:val="0"/>
      <w:marBottom w:val="0"/>
      <w:divBdr>
        <w:top w:val="none" w:sz="0" w:space="0" w:color="auto"/>
        <w:left w:val="none" w:sz="0" w:space="0" w:color="auto"/>
        <w:bottom w:val="none" w:sz="0" w:space="0" w:color="auto"/>
        <w:right w:val="none" w:sz="0" w:space="0" w:color="auto"/>
      </w:divBdr>
    </w:div>
    <w:div w:id="229117739">
      <w:bodyDiv w:val="1"/>
      <w:marLeft w:val="0"/>
      <w:marRight w:val="0"/>
      <w:marTop w:val="0"/>
      <w:marBottom w:val="0"/>
      <w:divBdr>
        <w:top w:val="none" w:sz="0" w:space="0" w:color="auto"/>
        <w:left w:val="none" w:sz="0" w:space="0" w:color="auto"/>
        <w:bottom w:val="none" w:sz="0" w:space="0" w:color="auto"/>
        <w:right w:val="none" w:sz="0" w:space="0" w:color="auto"/>
      </w:divBdr>
    </w:div>
    <w:div w:id="674382479">
      <w:bodyDiv w:val="1"/>
      <w:marLeft w:val="0"/>
      <w:marRight w:val="0"/>
      <w:marTop w:val="0"/>
      <w:marBottom w:val="0"/>
      <w:divBdr>
        <w:top w:val="none" w:sz="0" w:space="0" w:color="auto"/>
        <w:left w:val="none" w:sz="0" w:space="0" w:color="auto"/>
        <w:bottom w:val="none" w:sz="0" w:space="0" w:color="auto"/>
        <w:right w:val="none" w:sz="0" w:space="0" w:color="auto"/>
      </w:divBdr>
    </w:div>
    <w:div w:id="1097602505">
      <w:marLeft w:val="0"/>
      <w:marRight w:val="0"/>
      <w:marTop w:val="0"/>
      <w:marBottom w:val="0"/>
      <w:divBdr>
        <w:top w:val="none" w:sz="0" w:space="0" w:color="auto"/>
        <w:left w:val="none" w:sz="0" w:space="0" w:color="auto"/>
        <w:bottom w:val="none" w:sz="0" w:space="0" w:color="auto"/>
        <w:right w:val="none" w:sz="0" w:space="0" w:color="auto"/>
      </w:divBdr>
    </w:div>
    <w:div w:id="1227574338">
      <w:bodyDiv w:val="1"/>
      <w:marLeft w:val="0"/>
      <w:marRight w:val="0"/>
      <w:marTop w:val="0"/>
      <w:marBottom w:val="0"/>
      <w:divBdr>
        <w:top w:val="none" w:sz="0" w:space="0" w:color="auto"/>
        <w:left w:val="none" w:sz="0" w:space="0" w:color="auto"/>
        <w:bottom w:val="none" w:sz="0" w:space="0" w:color="auto"/>
        <w:right w:val="none" w:sz="0" w:space="0" w:color="auto"/>
      </w:divBdr>
    </w:div>
    <w:div w:id="1317492895">
      <w:bodyDiv w:val="1"/>
      <w:marLeft w:val="0"/>
      <w:marRight w:val="0"/>
      <w:marTop w:val="0"/>
      <w:marBottom w:val="0"/>
      <w:divBdr>
        <w:top w:val="none" w:sz="0" w:space="0" w:color="auto"/>
        <w:left w:val="none" w:sz="0" w:space="0" w:color="auto"/>
        <w:bottom w:val="none" w:sz="0" w:space="0" w:color="auto"/>
        <w:right w:val="none" w:sz="0" w:space="0" w:color="auto"/>
      </w:divBdr>
    </w:div>
    <w:div w:id="1371883157">
      <w:marLeft w:val="0"/>
      <w:marRight w:val="0"/>
      <w:marTop w:val="0"/>
      <w:marBottom w:val="0"/>
      <w:divBdr>
        <w:top w:val="none" w:sz="0" w:space="0" w:color="auto"/>
        <w:left w:val="none" w:sz="0" w:space="0" w:color="auto"/>
        <w:bottom w:val="none" w:sz="0" w:space="0" w:color="auto"/>
        <w:right w:val="none" w:sz="0" w:space="0" w:color="auto"/>
      </w:divBdr>
    </w:div>
    <w:div w:id="15378881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customXml" Target="../customXml/item2.xml"/><Relationship Id="rId16" Type="http://schemas.microsoft.com/office/2007/relationships/hdphoto" Target="media/hdphoto1.wdp"/><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uws-uk.libguides.com/referencin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CF9A16CF97443BABAF4FA37D685AC2B"/>
        <w:category>
          <w:name w:val="General"/>
          <w:gallery w:val="placeholder"/>
        </w:category>
        <w:types>
          <w:type w:val="bbPlcHdr"/>
        </w:types>
        <w:behaviors>
          <w:behavior w:val="content"/>
        </w:behaviors>
        <w:guid w:val="{80C0C29F-E58C-4AD3-AA3F-52FF88CD8E69}"/>
      </w:docPartPr>
      <w:docPartBody>
        <w:p w:rsidR="005B7968" w:rsidRDefault="00576F4F">
          <w:pPr>
            <w:pStyle w:val="6CF9A16CF97443BABAF4FA37D685AC2B"/>
          </w:pPr>
          <w:r>
            <w:rPr>
              <w:rFonts w:asciiTheme="majorHAnsi" w:eastAsiaTheme="majorEastAsia" w:hAnsiTheme="majorHAnsi" w:cstheme="majorBidi"/>
              <w:sz w:val="36"/>
              <w:szCs w:val="36"/>
            </w:rPr>
            <w:t>[Type the document title]</w:t>
          </w:r>
        </w:p>
      </w:docPartBody>
    </w:docPart>
    <w:docPart>
      <w:docPartPr>
        <w:name w:val="146A70229A5E4220A9220A44A76B0391"/>
        <w:category>
          <w:name w:val="General"/>
          <w:gallery w:val="placeholder"/>
        </w:category>
        <w:types>
          <w:type w:val="bbPlcHdr"/>
        </w:types>
        <w:behaviors>
          <w:behavior w:val="content"/>
        </w:behaviors>
        <w:guid w:val="{B5D4386A-4ECA-432D-8C15-090CA08A6607}"/>
      </w:docPartPr>
      <w:docPartBody>
        <w:p w:rsidR="005B7968" w:rsidRDefault="00576F4F">
          <w:pPr>
            <w:pStyle w:val="146A70229A5E4220A9220A44A76B0391"/>
          </w:pPr>
          <w:r>
            <w:rPr>
              <w:rFonts w:asciiTheme="majorHAnsi" w:eastAsiaTheme="majorEastAsia" w:hAnsiTheme="majorHAnsi" w:cstheme="majorBidi"/>
              <w:b/>
              <w:bCs/>
              <w:color w:val="5B9BD5" w:themeColor="accent1"/>
              <w:sz w:val="36"/>
              <w:szCs w:val="36"/>
            </w:rPr>
            <w:t>[Year]</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495A" w:rsidRDefault="008E495A">
      <w:pPr>
        <w:spacing w:line="240" w:lineRule="auto"/>
      </w:pPr>
      <w:r>
        <w:separator/>
      </w:r>
    </w:p>
  </w:endnote>
  <w:endnote w:type="continuationSeparator" w:id="0">
    <w:p w:rsidR="008E495A" w:rsidRDefault="008E495A">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495A" w:rsidRDefault="008E495A">
      <w:pPr>
        <w:spacing w:after="0"/>
      </w:pPr>
      <w:r>
        <w:separator/>
      </w:r>
    </w:p>
  </w:footnote>
  <w:footnote w:type="continuationSeparator" w:id="0">
    <w:p w:rsidR="008E495A" w:rsidRDefault="008E495A">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D97"/>
    <w:rsid w:val="00023A41"/>
    <w:rsid w:val="000910CD"/>
    <w:rsid w:val="0021192D"/>
    <w:rsid w:val="00357D70"/>
    <w:rsid w:val="0038188D"/>
    <w:rsid w:val="004738C2"/>
    <w:rsid w:val="004F795E"/>
    <w:rsid w:val="00576F4F"/>
    <w:rsid w:val="005B7968"/>
    <w:rsid w:val="00722002"/>
    <w:rsid w:val="008B4419"/>
    <w:rsid w:val="008E1AE9"/>
    <w:rsid w:val="008E495A"/>
    <w:rsid w:val="009D2D6D"/>
    <w:rsid w:val="00A17807"/>
    <w:rsid w:val="00B1463E"/>
    <w:rsid w:val="00B23220"/>
    <w:rsid w:val="00B76D85"/>
    <w:rsid w:val="00B7731E"/>
    <w:rsid w:val="00B8574F"/>
    <w:rsid w:val="00C27DE2"/>
    <w:rsid w:val="00D42DDC"/>
    <w:rsid w:val="00D56D97"/>
    <w:rsid w:val="00DC510E"/>
    <w:rsid w:val="00E338F4"/>
    <w:rsid w:val="00E6152F"/>
    <w:rsid w:val="00EB3F09"/>
  </w:rsids>
  <m:mathPr>
    <m:mathFont m:val="Cambria Math"/>
    <m:brkBin m:val="before"/>
    <m:brkBinSub m:val="--"/>
    <m:smallFrac m:val="0"/>
    <m:dispDef/>
    <m:lMargin m:val="0"/>
    <m:rMargin m:val="0"/>
    <m:defJc m:val="centerGroup"/>
    <m:wrapIndent m:val="1440"/>
    <m:intLim m:val="subSup"/>
    <m:naryLim m:val="undOvr"/>
  </m:mathPr>
  <w:themeFontLang w:val="en-GB" w:eastAsia="zh-CN" w:bidi="ne-N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F9A16CF97443BABAF4FA37D685AC2B">
    <w:name w:val="6CF9A16CF97443BABAF4FA37D685AC2B"/>
    <w:qFormat/>
    <w:pPr>
      <w:spacing w:after="200" w:line="276" w:lineRule="auto"/>
    </w:pPr>
    <w:rPr>
      <w:sz w:val="22"/>
      <w:szCs w:val="22"/>
      <w:lang w:val="en-GB" w:eastAsia="en-GB"/>
    </w:rPr>
  </w:style>
  <w:style w:type="paragraph" w:customStyle="1" w:styleId="146A70229A5E4220A9220A44A76B0391">
    <w:name w:val="146A70229A5E4220A9220A44A76B0391"/>
    <w:qFormat/>
    <w:pPr>
      <w:spacing w:after="200" w:line="276" w:lineRule="auto"/>
    </w:pPr>
    <w:rPr>
      <w:sz w:val="22"/>
      <w:szCs w:val="22"/>
      <w:lang w:val="en-GB" w:eastAsia="en-GB"/>
    </w:rPr>
  </w:style>
  <w:style w:type="character" w:styleId="PlaceholderText">
    <w:name w:val="Placeholder Text"/>
    <w:basedOn w:val="DefaultParagraphFont"/>
    <w:uiPriority w:val="99"/>
    <w:semiHidden/>
    <w:qFormat/>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2025/26</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7da87266-90bc-4a3c-ac78-fae59b37f76f" xsi:nil="true"/>
  </documentManagement>
</p:properties>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E3E6F7BAD61EB340A59220341B4624C0" ma:contentTypeVersion="18" ma:contentTypeDescription="Create a new document." ma:contentTypeScope="" ma:versionID="58a5764c2983caeffcf86f96dc2e4afb">
  <xsd:schema xmlns:xsd="http://www.w3.org/2001/XMLSchema" xmlns:xs="http://www.w3.org/2001/XMLSchema" xmlns:p="http://schemas.microsoft.com/office/2006/metadata/properties" xmlns:ns3="7da87266-90bc-4a3c-ac78-fae59b37f76f" xmlns:ns4="1454fafd-77ef-4725-b9ea-7af5277b5b7b" targetNamespace="http://schemas.microsoft.com/office/2006/metadata/properties" ma:root="true" ma:fieldsID="ab97895c2b40b38e8b73de3e1b4a3432" ns3:_="" ns4:_="">
    <xsd:import namespace="7da87266-90bc-4a3c-ac78-fae59b37f76f"/>
    <xsd:import namespace="1454fafd-77ef-4725-b9ea-7af5277b5b7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Location" minOccurs="0"/>
                <xsd:element ref="ns4:SharedWithUsers" minOccurs="0"/>
                <xsd:element ref="ns4:SharedWithDetails" minOccurs="0"/>
                <xsd:element ref="ns4:SharingHintHash" minOccurs="0"/>
                <xsd:element ref="ns3:_activity"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87266-90bc-4a3c-ac78-fae59b37f7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54fafd-77ef-4725-b9ea-7af5277b5b7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D77E3C-65CA-4EF6-9486-DAC2AEB2F299}">
  <ds:schemaRefs>
    <ds:schemaRef ds:uri="http://schemas.microsoft.com/office/infopath/2007/PartnerControls"/>
    <ds:schemaRef ds:uri="http://schemas.microsoft.com/office/2006/metadata/properties"/>
    <ds:schemaRef ds:uri="http://www.w3.org/XML/1998/namespace"/>
    <ds:schemaRef ds:uri="http://purl.org/dc/elements/1.1/"/>
    <ds:schemaRef ds:uri="http://schemas.microsoft.com/office/2006/documentManagement/types"/>
    <ds:schemaRef ds:uri="http://purl.org/dc/dcmitype/"/>
    <ds:schemaRef ds:uri="http://purl.org/dc/terms/"/>
    <ds:schemaRef ds:uri="http://schemas.openxmlformats.org/package/2006/metadata/core-properties"/>
    <ds:schemaRef ds:uri="1454fafd-77ef-4725-b9ea-7af5277b5b7b"/>
    <ds:schemaRef ds:uri="7da87266-90bc-4a3c-ac78-fae59b37f76f"/>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customXml/itemProps4.xml><?xml version="1.0" encoding="utf-8"?>
<ds:datastoreItem xmlns:ds="http://schemas.openxmlformats.org/officeDocument/2006/customXml" ds:itemID="{CD0E8819-C2F8-4441-B799-D2C92E2DBC6B}">
  <ds:schemaRefs>
    <ds:schemaRef ds:uri="http://schemas.microsoft.com/sharepoint/v3/contenttype/forms"/>
  </ds:schemaRefs>
</ds:datastoreItem>
</file>

<file path=customXml/itemProps5.xml><?xml version="1.0" encoding="utf-8"?>
<ds:datastoreItem xmlns:ds="http://schemas.openxmlformats.org/officeDocument/2006/customXml" ds:itemID="{39ECD398-6EC4-4A8C-A60C-0DAB15593821}">
  <ds:schemaRefs>
    <ds:schemaRef ds:uri="http://schemas.microsoft.com/office/2006/metadata/contentType"/>
    <ds:schemaRef ds:uri="http://schemas.microsoft.com/office/2006/metadata/properties/metaAttributes"/>
    <ds:schemaRef ds:uri="http://www.w3.org/2000/xmlns/"/>
    <ds:schemaRef ds:uri="http://www.w3.org/2001/XMLSchema"/>
    <ds:schemaRef ds:uri="7da87266-90bc-4a3c-ac78-fae59b37f76f"/>
    <ds:schemaRef ds:uri="1454fafd-77ef-4725-b9ea-7af5277b5b7b"/>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BF30B1AA-1CA2-4AB5-AC0F-5305A57D6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974</TotalTime>
  <Pages>17</Pages>
  <Words>3880</Words>
  <Characters>22116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MSc Masters Project specification</vt:lpstr>
    </vt:vector>
  </TitlesOfParts>
  <Company/>
  <LinksUpToDate>false</LinksUpToDate>
  <CharactersWithSpaces>25945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 Masters Project specification</dc:title>
  <dc:creator>DAUNE WEST</dc:creator>
  <cp:lastModifiedBy>KUDZWAI MUCHADA</cp:lastModifiedBy>
  <cp:revision>170</cp:revision>
  <dcterms:created xsi:type="dcterms:W3CDTF">2024-09-12T11:45:00Z</dcterms:created>
  <dcterms:modified xsi:type="dcterms:W3CDTF">2026-03-05T19:47:00Z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0x010100E3E6F7BAD61EB340A59220341B4624C0</vt:lpwstr>
  </property>
  <property fmtid="{D5CDD505-2E9C-101B-9397-08002B2CF9AE}" pid="3" name="MSIP_Label_8a8eb34d-fba7-40f3-b856-61e3fd1d170f_Enabled">
    <vt:lpwstr>true</vt:lpwstr>
  </property>
  <property fmtid="{D5CDD505-2E9C-101B-9397-08002B2CF9AE}" pid="4" name="MSIP_Label_8a8eb34d-fba7-40f3-b856-61e3fd1d170f_SetDate">
    <vt:lpwstr>2024-02-11T21:16:42Z</vt:lpwstr>
  </property>
  <property fmtid="{D5CDD505-2E9C-101B-9397-08002B2CF9AE}" pid="5" name="MSIP_Label_8a8eb34d-fba7-40f3-b856-61e3fd1d170f_Method">
    <vt:lpwstr>Standard</vt:lpwstr>
  </property>
  <property fmtid="{D5CDD505-2E9C-101B-9397-08002B2CF9AE}" pid="6" name="MSIP_Label_8a8eb34d-fba7-40f3-b856-61e3fd1d170f_Name">
    <vt:lpwstr>Confidential</vt:lpwstr>
  </property>
  <property fmtid="{D5CDD505-2E9C-101B-9397-08002B2CF9AE}" pid="7" name="MSIP_Label_8a8eb34d-fba7-40f3-b856-61e3fd1d170f_SiteId">
    <vt:lpwstr>f89944b7-4a4e-4ea7-9156-3299f3411647</vt:lpwstr>
  </property>
  <property fmtid="{D5CDD505-2E9C-101B-9397-08002B2CF9AE}" pid="8" name="MSIP_Label_8a8eb34d-fba7-40f3-b856-61e3fd1d170f_ActionId">
    <vt:lpwstr>79cecd47-b3e8-448a-ba8b-a6c49adbc3d6</vt:lpwstr>
  </property>
  <property fmtid="{D5CDD505-2E9C-101B-9397-08002B2CF9AE}" pid="9" name="MSIP_Label_8a8eb34d-fba7-40f3-b856-61e3fd1d170f_ContentBits">
    <vt:lpwstr>0</vt:lpwstr>
  </property>
  <property fmtid="{D5CDD505-2E9C-101B-9397-08002B2CF9AE}" pid="10" name="KSOProductBuildVer">
    <vt:lpwstr>1033-12.2.0.23196</vt:lpwstr>
  </property>
  <property fmtid="{D5CDD505-2E9C-101B-9397-08002B2CF9AE}" pid="11" name="ICV">
    <vt:lpwstr>A7B32B14EC354010AAEF721B7FCB7CF2_13</vt:lpwstr>
  </property>
</Properties>
</file>