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A9544" w14:textId="74558745" w:rsidR="006163D1" w:rsidRDefault="0028776A">
      <w:pPr>
        <w:pStyle w:val="Heading1"/>
      </w:pPr>
      <w:bookmarkStart w:id="0" w:name="_ou81wvpo28lk" w:colFirst="0" w:colLast="0"/>
      <w:bookmarkEnd w:id="0"/>
      <w:r>
        <w:t xml:space="preserve">Project Brief </w:t>
      </w:r>
      <w:r w:rsidR="0030126A">
        <w:t>–</w:t>
      </w:r>
      <w:r>
        <w:t xml:space="preserve"> </w:t>
      </w:r>
      <w:r w:rsidR="0030126A">
        <w:t>Customer Complaints</w:t>
      </w:r>
    </w:p>
    <w:p w14:paraId="3D8A9545" w14:textId="531FE500" w:rsidR="006163D1" w:rsidRDefault="0028776A">
      <w:pPr>
        <w:rPr>
          <w:i/>
          <w:iCs/>
        </w:rPr>
      </w:pPr>
      <w:r>
        <w:rPr>
          <w:i/>
          <w:iCs/>
        </w:rPr>
        <w:t xml:space="preserve">Project Owner: </w:t>
      </w:r>
      <w:r w:rsidR="00964B19">
        <w:rPr>
          <w:i/>
          <w:iCs/>
        </w:rPr>
        <w:t>Muchammad Wildan Alkautsar</w:t>
      </w:r>
      <w:r>
        <w:rPr>
          <w:i/>
          <w:iCs/>
        </w:rPr>
        <w:t xml:space="preserve"> </w:t>
      </w:r>
    </w:p>
    <w:p w14:paraId="3D8A9546" w14:textId="77777777" w:rsidR="006163D1" w:rsidRDefault="006163D1"/>
    <w:p w14:paraId="3D8A9547" w14:textId="77777777" w:rsidR="006163D1" w:rsidRDefault="0028776A" w:rsidP="001549FD">
      <w:pPr>
        <w:pStyle w:val="Heading3"/>
        <w:jc w:val="both"/>
      </w:pPr>
      <w:bookmarkStart w:id="1" w:name="_p5f91njx1qet" w:colFirst="0" w:colLast="0"/>
      <w:bookmarkEnd w:id="1"/>
      <w:r>
        <w:t>Executive Summary</w:t>
      </w:r>
    </w:p>
    <w:p w14:paraId="3D8A9548" w14:textId="77777777" w:rsidR="006163D1" w:rsidRDefault="0028776A" w:rsidP="001549FD">
      <w:pPr>
        <w:jc w:val="both"/>
      </w:pPr>
      <w:r>
        <w:t>[ Write a one-paragraph “elevator pitch” of the project. Clearly define the goal, including the problem we are trying to solve and how we will solve it. Briefly describe the expected outcome. ]</w:t>
      </w:r>
    </w:p>
    <w:p w14:paraId="3D8A9549" w14:textId="77777777" w:rsidR="006163D1" w:rsidRDefault="006163D1" w:rsidP="001549FD">
      <w:pPr>
        <w:jc w:val="both"/>
      </w:pPr>
    </w:p>
    <w:p w14:paraId="3D8A954A" w14:textId="77777777" w:rsidR="006163D1" w:rsidRDefault="0028776A" w:rsidP="001549FD">
      <w:pPr>
        <w:pStyle w:val="Heading3"/>
        <w:jc w:val="both"/>
      </w:pPr>
      <w:bookmarkStart w:id="2" w:name="_ue53d49vxgpb" w:colFirst="0" w:colLast="0"/>
      <w:bookmarkEnd w:id="2"/>
      <w:r>
        <w:t>Background &amp; Objective</w:t>
      </w:r>
    </w:p>
    <w:p w14:paraId="27956678" w14:textId="5ED3BE6B" w:rsidR="00685966" w:rsidRDefault="00685966" w:rsidP="00F62C6F">
      <w:pPr>
        <w:jc w:val="both"/>
      </w:pPr>
      <w:r>
        <w:t>Background</w:t>
      </w:r>
    </w:p>
    <w:p w14:paraId="301D3641" w14:textId="643BF34D" w:rsidR="00F62C6F" w:rsidRDefault="00F62C6F" w:rsidP="00F62C6F">
      <w:pPr>
        <w:jc w:val="both"/>
      </w:pPr>
      <w:r>
        <w:t>Bank of America, like all financial institutions, is required to handle consumer complaints submitted through the Consumer Financial Protection Bureau (CFPB). Between 2017 and 2023, a large volume of complaints was logged covering a wide range of products</w:t>
      </w:r>
      <w:r>
        <w:t xml:space="preserve"> </w:t>
      </w:r>
      <w:r>
        <w:t>credit cards, mortgages, bank accounts, debt collection, and more along with the specific issues raised, how each complaint was submitted, and how the company responded. This data is publicly available but exists largely as raw, unstructured records: thousands of rows of dates, categories, and response types that are not yet organized into any decision-ready form.</w:t>
      </w:r>
    </w:p>
    <w:p w14:paraId="6BB71994" w14:textId="77777777" w:rsidR="00F62C6F" w:rsidRDefault="00F62C6F" w:rsidP="00F62C6F">
      <w:pPr>
        <w:jc w:val="both"/>
      </w:pPr>
    </w:p>
    <w:p w14:paraId="6A5D24EB" w14:textId="53BC9B0C" w:rsidR="00F62C6F" w:rsidRDefault="00F62C6F" w:rsidP="00F62C6F">
      <w:pPr>
        <w:jc w:val="both"/>
      </w:pPr>
      <w:r>
        <w:t>Without analysis, this data offers little practical value. It’s unclear whether complaint volume follows any predictable pattern over time, which products or issues are driving the bulk of customer dissatisfaction, how the company typically resolves disputes, and whether there are gaps in responsiveness that could point to operational weaknesses. These are not rhetorical questions</w:t>
      </w:r>
      <w:r>
        <w:t xml:space="preserve"> </w:t>
      </w:r>
      <w:r>
        <w:t>they have real implications for customer experience, regulatory risk, and resource allocation, but they remain unanswered as long as the data sits unexamined.</w:t>
      </w:r>
    </w:p>
    <w:p w14:paraId="125E49C7" w14:textId="77777777" w:rsidR="00F62C6F" w:rsidRDefault="00F62C6F" w:rsidP="00F62C6F">
      <w:pPr>
        <w:jc w:val="both"/>
      </w:pPr>
    </w:p>
    <w:p w14:paraId="40A02EAF" w14:textId="1DF5C458" w:rsidR="001549FD" w:rsidRDefault="00F62C6F" w:rsidP="00F62C6F">
      <w:pPr>
        <w:jc w:val="both"/>
      </w:pPr>
      <w:r>
        <w:t>By systematically analyzing this complaint data, the project aims to surface clear, evidence-based insights: whether complaints spike during certain periods, which products and issues deserve the most attention, how consistent the company’s resolution practices are, and what patterns (if any) distinguish complaints that receive untimely responses. These insights would allow a bank’s customer experience, compliance, or operations teams to prioritize improvements where they matter most, rather than relying on assumptions. For a portfolio project, this also demonstrates the ability to move from a messy real-world dataset to structured, actionable findings a core data analyst skill.</w:t>
      </w:r>
    </w:p>
    <w:p w14:paraId="14510D56" w14:textId="77777777" w:rsidR="00587679" w:rsidRDefault="00587679" w:rsidP="00280265">
      <w:pPr>
        <w:jc w:val="both"/>
        <w:rPr>
          <w:lang w:val="en-US"/>
        </w:rPr>
      </w:pPr>
    </w:p>
    <w:p w14:paraId="04AA08EF" w14:textId="64F4EF76" w:rsidR="00280265" w:rsidRPr="00280265" w:rsidRDefault="00280265" w:rsidP="00280265">
      <w:pPr>
        <w:jc w:val="both"/>
        <w:rPr>
          <w:lang w:val="en-US"/>
        </w:rPr>
      </w:pPr>
      <w:r w:rsidRPr="00280265">
        <w:rPr>
          <w:lang w:val="en-US"/>
        </w:rPr>
        <w:t>Objectives</w:t>
      </w:r>
    </w:p>
    <w:p w14:paraId="401637D4" w14:textId="77777777" w:rsidR="002C3261" w:rsidRDefault="00280265" w:rsidP="00280265">
      <w:pPr>
        <w:jc w:val="both"/>
        <w:rPr>
          <w:lang w:val="en-US"/>
        </w:rPr>
      </w:pPr>
      <w:r w:rsidRPr="00280265">
        <w:rPr>
          <w:lang w:val="en-US"/>
        </w:rPr>
        <w:t>Derived directly from the background above, the objectives are:</w:t>
      </w:r>
    </w:p>
    <w:p w14:paraId="36852CBF" w14:textId="311BF0A9" w:rsidR="00C5796D" w:rsidRPr="002F6B2D" w:rsidRDefault="00280265" w:rsidP="002F6B2D">
      <w:pPr>
        <w:pStyle w:val="ListParagraph"/>
        <w:numPr>
          <w:ilvl w:val="0"/>
          <w:numId w:val="8"/>
        </w:numPr>
        <w:jc w:val="both"/>
        <w:rPr>
          <w:lang w:val="en-US"/>
        </w:rPr>
      </w:pPr>
      <w:r w:rsidRPr="002C3261">
        <w:rPr>
          <w:lang w:val="en-US"/>
        </w:rPr>
        <w:t>Identify temporal patterns in complaint volume</w:t>
      </w:r>
      <w:r w:rsidR="002F6B2D">
        <w:rPr>
          <w:lang w:val="en-US"/>
        </w:rPr>
        <w:t xml:space="preserve"> d</w:t>
      </w:r>
      <w:r w:rsidRPr="002F6B2D">
        <w:rPr>
          <w:lang w:val="en-US"/>
        </w:rPr>
        <w:t>etermine whether complaints rise or fall seasonally, monthly, or around specific events, to understand if complaint intake is predictable.</w:t>
      </w:r>
    </w:p>
    <w:p w14:paraId="3B0A1F67" w14:textId="77777777" w:rsidR="0054137C" w:rsidRDefault="00280265" w:rsidP="00280265">
      <w:pPr>
        <w:pStyle w:val="ListParagraph"/>
        <w:numPr>
          <w:ilvl w:val="0"/>
          <w:numId w:val="8"/>
        </w:numPr>
        <w:jc w:val="both"/>
        <w:rPr>
          <w:lang w:val="en-US"/>
        </w:rPr>
      </w:pPr>
      <w:r w:rsidRPr="00C5796D">
        <w:rPr>
          <w:lang w:val="en-US"/>
        </w:rPr>
        <w:lastRenderedPageBreak/>
        <w:t>Determine which products and issues drive the most complaints rank products by complaint volume and break down the most frequent issues within each, to pinpoint where customer pain is concentrated.</w:t>
      </w:r>
    </w:p>
    <w:p w14:paraId="62CA0C92" w14:textId="77777777" w:rsidR="002F6B2D" w:rsidRDefault="00280265" w:rsidP="00280265">
      <w:pPr>
        <w:pStyle w:val="ListParagraph"/>
        <w:numPr>
          <w:ilvl w:val="0"/>
          <w:numId w:val="8"/>
        </w:numPr>
        <w:jc w:val="both"/>
        <w:rPr>
          <w:lang w:val="en-US"/>
        </w:rPr>
      </w:pPr>
      <w:r w:rsidRPr="0054137C">
        <w:rPr>
          <w:lang w:val="en-US"/>
        </w:rPr>
        <w:t>Evaluate how complaints are resolved analyze the distribution of company response types (e.g., closed with explanation, closed with monetary relief) to understand the bank’s typical resolution behavior.</w:t>
      </w:r>
    </w:p>
    <w:p w14:paraId="3D8A954E" w14:textId="6C086E60" w:rsidR="006163D1" w:rsidRPr="002F6B2D" w:rsidRDefault="00280265" w:rsidP="002F6B2D">
      <w:pPr>
        <w:pStyle w:val="ListParagraph"/>
        <w:numPr>
          <w:ilvl w:val="0"/>
          <w:numId w:val="8"/>
        </w:numPr>
        <w:jc w:val="both"/>
        <w:rPr>
          <w:lang w:val="en-US"/>
        </w:rPr>
      </w:pPr>
      <w:r w:rsidRPr="00CA720D">
        <w:rPr>
          <w:lang w:val="en-US"/>
        </w:rPr>
        <w:t>Investigate the drivers of untimely responses examine whether certain products, issues, states, or submission channels correlate with late responses, to identify potential operational bottlenecks or risk areas.</w:t>
      </w:r>
    </w:p>
    <w:p w14:paraId="3D8A954F" w14:textId="77777777" w:rsidR="006163D1" w:rsidRDefault="0028776A">
      <w:pPr>
        <w:pStyle w:val="Heading3"/>
      </w:pPr>
      <w:bookmarkStart w:id="3" w:name="_7areomqnh029" w:colFirst="0" w:colLast="0"/>
      <w:bookmarkEnd w:id="3"/>
      <w:r>
        <w:t>P</w:t>
      </w:r>
      <w:r>
        <w:t>ersonnel Involved</w:t>
      </w:r>
    </w:p>
    <w:p w14:paraId="3D8A9550" w14:textId="77777777" w:rsidR="006163D1" w:rsidRDefault="0028776A">
      <w:pPr>
        <w:rPr>
          <w:b/>
          <w:bCs/>
        </w:rPr>
      </w:pPr>
      <w:r>
        <w:rPr>
          <w:b/>
          <w:bCs/>
        </w:rPr>
        <w:t>Stakeholder List</w:t>
      </w:r>
    </w:p>
    <w:p w14:paraId="3D8A9551" w14:textId="77777777" w:rsidR="006163D1" w:rsidRDefault="0028776A">
      <w:pPr>
        <w:numPr>
          <w:ilvl w:val="0"/>
          <w:numId w:val="4"/>
        </w:numPr>
      </w:pPr>
      <w:r>
        <w:t xml:space="preserve">[ Name ] - [ “Approver” vs “Informee”? Specify the level of engagement ] </w:t>
      </w:r>
    </w:p>
    <w:p w14:paraId="3D8A9552" w14:textId="77777777" w:rsidR="006163D1" w:rsidRDefault="0028776A">
      <w:pPr>
        <w:numPr>
          <w:ilvl w:val="0"/>
          <w:numId w:val="4"/>
        </w:numPr>
      </w:pPr>
      <w:r>
        <w:t>XX</w:t>
      </w:r>
    </w:p>
    <w:p w14:paraId="3D8A9553" w14:textId="77777777" w:rsidR="006163D1" w:rsidRDefault="006163D1"/>
    <w:p w14:paraId="3D8A9554" w14:textId="77777777" w:rsidR="006163D1" w:rsidRDefault="0028776A">
      <w:pPr>
        <w:rPr>
          <w:b/>
          <w:bCs/>
        </w:rPr>
      </w:pPr>
      <w:r>
        <w:rPr>
          <w:b/>
          <w:bCs/>
        </w:rPr>
        <w:t>Contributor List</w:t>
      </w:r>
    </w:p>
    <w:p w14:paraId="3D8A9555" w14:textId="77777777" w:rsidR="006163D1" w:rsidRDefault="0028776A">
      <w:pPr>
        <w:numPr>
          <w:ilvl w:val="0"/>
          <w:numId w:val="1"/>
        </w:numPr>
      </w:pPr>
      <w:r>
        <w:t>[ Name ] - [ Project role; Expected contribution ]</w:t>
      </w:r>
    </w:p>
    <w:p w14:paraId="3D8A9556" w14:textId="77777777" w:rsidR="006163D1" w:rsidRDefault="0028776A">
      <w:pPr>
        <w:numPr>
          <w:ilvl w:val="0"/>
          <w:numId w:val="1"/>
        </w:numPr>
      </w:pPr>
      <w:r>
        <w:t>XX</w:t>
      </w:r>
    </w:p>
    <w:p w14:paraId="3D8A9557" w14:textId="77777777" w:rsidR="006163D1" w:rsidRDefault="006163D1">
      <w:pPr>
        <w:ind w:left="720"/>
      </w:pPr>
    </w:p>
    <w:p w14:paraId="3D8A9558" w14:textId="77777777" w:rsidR="006163D1" w:rsidRDefault="0028776A">
      <w:pPr>
        <w:pStyle w:val="Heading3"/>
      </w:pPr>
      <w:bookmarkStart w:id="4" w:name="_9vyl8t2nc33s" w:colFirst="0" w:colLast="0"/>
      <w:bookmarkEnd w:id="4"/>
      <w:r>
        <w:t>Expected Deliverable</w:t>
      </w:r>
    </w:p>
    <w:p w14:paraId="3D8A9559" w14:textId="77777777" w:rsidR="006163D1" w:rsidRDefault="0028776A">
      <w:r>
        <w:t>[ Describe the expected outcomes with as much detail as possible ]</w:t>
      </w:r>
    </w:p>
    <w:p w14:paraId="3D8A955A" w14:textId="77777777" w:rsidR="006163D1" w:rsidRDefault="0028776A">
      <w:pPr>
        <w:numPr>
          <w:ilvl w:val="0"/>
          <w:numId w:val="3"/>
        </w:numPr>
      </w:pPr>
      <w:r>
        <w:t>[ Links to mockups, prototype, design flowcharts, etc. ]</w:t>
      </w:r>
    </w:p>
    <w:p w14:paraId="3D8A955B" w14:textId="77777777" w:rsidR="006163D1" w:rsidRDefault="0028776A">
      <w:pPr>
        <w:numPr>
          <w:ilvl w:val="0"/>
          <w:numId w:val="3"/>
        </w:numPr>
      </w:pPr>
      <w:r>
        <w:t>XX</w:t>
      </w:r>
    </w:p>
    <w:p w14:paraId="3D8A955C" w14:textId="77777777" w:rsidR="006163D1" w:rsidRDefault="006163D1">
      <w:pPr>
        <w:ind w:left="720"/>
      </w:pPr>
    </w:p>
    <w:p w14:paraId="3D8A955D" w14:textId="77777777" w:rsidR="006163D1" w:rsidRDefault="0028776A">
      <w:pPr>
        <w:pStyle w:val="Heading3"/>
      </w:pPr>
      <w:bookmarkStart w:id="5" w:name="_y5m9864xt7g" w:colFirst="0" w:colLast="0"/>
      <w:bookmarkEnd w:id="5"/>
      <w:r>
        <w:t>Timeline &amp; Milestone</w:t>
      </w:r>
    </w:p>
    <w:p w14:paraId="3D8A955E" w14:textId="77777777" w:rsidR="006163D1" w:rsidRDefault="0028776A">
      <w:r>
        <w:t>[ Describe the most important milestones here. Add links to additional documents or external project management tools ]</w:t>
      </w:r>
    </w:p>
    <w:p w14:paraId="3D8A955F" w14:textId="77777777" w:rsidR="006163D1" w:rsidRDefault="0028776A">
      <w:pPr>
        <w:numPr>
          <w:ilvl w:val="0"/>
          <w:numId w:val="7"/>
        </w:numPr>
      </w:pPr>
      <w:r>
        <w:t xml:space="preserve">[ Milestone 1 ] - [ Check-in date, expected progress ] </w:t>
      </w:r>
    </w:p>
    <w:p w14:paraId="3D8A9560" w14:textId="77777777" w:rsidR="006163D1" w:rsidRDefault="0028776A">
      <w:pPr>
        <w:numPr>
          <w:ilvl w:val="0"/>
          <w:numId w:val="7"/>
        </w:numPr>
      </w:pPr>
      <w:r>
        <w:t>XX</w:t>
      </w:r>
    </w:p>
    <w:p w14:paraId="3D8A9561" w14:textId="77777777" w:rsidR="006163D1" w:rsidRDefault="006163D1">
      <w:pPr>
        <w:ind w:left="720"/>
      </w:pPr>
    </w:p>
    <w:p w14:paraId="3D8A9562" w14:textId="77777777" w:rsidR="006163D1" w:rsidRDefault="0028776A">
      <w:pPr>
        <w:pStyle w:val="Heading3"/>
      </w:pPr>
      <w:bookmarkStart w:id="6" w:name="_1ykpsqijdtae" w:colFirst="0" w:colLast="0"/>
      <w:bookmarkEnd w:id="6"/>
      <w:r>
        <w:t>Communication Plan</w:t>
      </w:r>
    </w:p>
    <w:p w14:paraId="3D8A9563" w14:textId="77777777" w:rsidR="006163D1" w:rsidRDefault="0028776A">
      <w:r>
        <w:t>[ Describe how you will keep stakeholders informed. Write down all types of communication channels: project Slack channel, regular emails/meetings, shared project trackers) ]</w:t>
      </w:r>
    </w:p>
    <w:p w14:paraId="3D8A9564" w14:textId="77777777" w:rsidR="006163D1" w:rsidRDefault="0028776A">
      <w:pPr>
        <w:numPr>
          <w:ilvl w:val="0"/>
          <w:numId w:val="2"/>
        </w:numPr>
      </w:pPr>
      <w:r>
        <w:t xml:space="preserve">[ Meeting name ] - [ Purpose, cadence (weekly, daily, etc.) ] </w:t>
      </w:r>
    </w:p>
    <w:p w14:paraId="3D8A9565" w14:textId="77777777" w:rsidR="006163D1" w:rsidRDefault="0028776A">
      <w:pPr>
        <w:numPr>
          <w:ilvl w:val="0"/>
          <w:numId w:val="2"/>
        </w:numPr>
      </w:pPr>
      <w:r>
        <w:t>XX</w:t>
      </w:r>
    </w:p>
    <w:p w14:paraId="3D8A9566" w14:textId="77777777" w:rsidR="006163D1" w:rsidRDefault="006163D1">
      <w:pPr>
        <w:ind w:left="720"/>
      </w:pPr>
    </w:p>
    <w:p w14:paraId="3D8A9567" w14:textId="77777777" w:rsidR="006163D1" w:rsidRDefault="0028776A">
      <w:pPr>
        <w:pStyle w:val="Heading3"/>
      </w:pPr>
      <w:bookmarkStart w:id="7" w:name="_ehyk7lupx6h" w:colFirst="0" w:colLast="0"/>
      <w:bookmarkEnd w:id="7"/>
      <w:r>
        <w:lastRenderedPageBreak/>
        <w:t>Further Resource &amp; Reference</w:t>
      </w:r>
    </w:p>
    <w:p w14:paraId="3D8A9568" w14:textId="77777777" w:rsidR="006163D1" w:rsidRDefault="0028776A">
      <w:r>
        <w:t>[ Links to additional resources ]</w:t>
      </w:r>
    </w:p>
    <w:p w14:paraId="3D8A9569" w14:textId="77777777" w:rsidR="006163D1" w:rsidRDefault="0028776A">
      <w:pPr>
        <w:numPr>
          <w:ilvl w:val="0"/>
          <w:numId w:val="6"/>
        </w:numPr>
      </w:pPr>
      <w:r>
        <w:t>[ Past analysis and projects ]</w:t>
      </w:r>
    </w:p>
    <w:p w14:paraId="3D8A956A" w14:textId="77777777" w:rsidR="006163D1" w:rsidRDefault="0028776A">
      <w:pPr>
        <w:numPr>
          <w:ilvl w:val="0"/>
          <w:numId w:val="6"/>
        </w:numPr>
      </w:pPr>
      <w:r>
        <w:t>[ Technical documentation about data resources ]</w:t>
      </w:r>
    </w:p>
    <w:p w14:paraId="3D8A956B" w14:textId="77777777" w:rsidR="006163D1" w:rsidRDefault="0028776A">
      <w:pPr>
        <w:numPr>
          <w:ilvl w:val="0"/>
          <w:numId w:val="6"/>
        </w:numPr>
      </w:pPr>
      <w:r>
        <w:t>[ Context materials provided by stakeholders ]</w:t>
      </w:r>
    </w:p>
    <w:sectPr w:rsidR="006163D1">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86967" w14:textId="77777777" w:rsidR="0028776A" w:rsidRDefault="0028776A">
      <w:pPr>
        <w:spacing w:line="240" w:lineRule="auto"/>
      </w:pPr>
      <w:r>
        <w:separator/>
      </w:r>
    </w:p>
  </w:endnote>
  <w:endnote w:type="continuationSeparator" w:id="0">
    <w:p w14:paraId="2D5A05E3" w14:textId="77777777" w:rsidR="0028776A" w:rsidRDefault="002877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3B3AA4AA-38A1-4519-B1D9-CE4091F731F9}"/>
  </w:font>
  <w:font w:name="Cambria">
    <w:panose1 w:val="02040503050406030204"/>
    <w:charset w:val="00"/>
    <w:family w:val="roman"/>
    <w:pitch w:val="variable"/>
    <w:sig w:usb0="E00006FF" w:usb1="420024FF" w:usb2="02000000" w:usb3="00000000" w:csb0="0000019F" w:csb1="00000000"/>
    <w:embedRegular r:id="rId2" w:fontKey="{2803BBD5-99B4-4C4F-B0C6-6504BA9F942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9A797" w14:textId="77777777" w:rsidR="0028776A" w:rsidRDefault="0028776A">
      <w:pPr>
        <w:spacing w:line="240" w:lineRule="auto"/>
      </w:pPr>
      <w:r>
        <w:separator/>
      </w:r>
    </w:p>
  </w:footnote>
  <w:footnote w:type="continuationSeparator" w:id="0">
    <w:p w14:paraId="5219B142" w14:textId="77777777" w:rsidR="0028776A" w:rsidRDefault="002877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A956C" w14:textId="77777777" w:rsidR="006163D1" w:rsidRDefault="0028776A">
    <w:pPr>
      <w:rPr>
        <w:i/>
        <w:iCs/>
        <w:color w:val="B7B7B7"/>
      </w:rPr>
    </w:pPr>
    <w:r>
      <w:rPr>
        <w:i/>
        <w:iCs/>
        <w:color w:val="B7B7B7"/>
      </w:rPr>
      <w:t>[Add the company header for a formal look. Credit: Tyler Jin]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D29D1"/>
    <w:multiLevelType w:val="multilevel"/>
    <w:tmpl w:val="64D84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DDD67D4"/>
    <w:multiLevelType w:val="multilevel"/>
    <w:tmpl w:val="EF8ED6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9261D02"/>
    <w:multiLevelType w:val="multilevel"/>
    <w:tmpl w:val="250CA9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D95435A"/>
    <w:multiLevelType w:val="multilevel"/>
    <w:tmpl w:val="40B820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F0847CD"/>
    <w:multiLevelType w:val="multilevel"/>
    <w:tmpl w:val="8CB0D7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E880124"/>
    <w:multiLevelType w:val="multilevel"/>
    <w:tmpl w:val="CC86E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CF312B7"/>
    <w:multiLevelType w:val="hybridMultilevel"/>
    <w:tmpl w:val="0BA657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3B56214"/>
    <w:multiLevelType w:val="multilevel"/>
    <w:tmpl w:val="A5E6FF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6584690">
    <w:abstractNumId w:val="0"/>
  </w:num>
  <w:num w:numId="2" w16cid:durableId="1777170374">
    <w:abstractNumId w:val="4"/>
  </w:num>
  <w:num w:numId="3" w16cid:durableId="456604298">
    <w:abstractNumId w:val="1"/>
  </w:num>
  <w:num w:numId="4" w16cid:durableId="1848443137">
    <w:abstractNumId w:val="5"/>
  </w:num>
  <w:num w:numId="5" w16cid:durableId="1448155026">
    <w:abstractNumId w:val="3"/>
  </w:num>
  <w:num w:numId="6" w16cid:durableId="1372267023">
    <w:abstractNumId w:val="7"/>
  </w:num>
  <w:num w:numId="7" w16cid:durableId="327947956">
    <w:abstractNumId w:val="2"/>
  </w:num>
  <w:num w:numId="8" w16cid:durableId="1489806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3D1"/>
    <w:rsid w:val="00066682"/>
    <w:rsid w:val="001549FD"/>
    <w:rsid w:val="00192581"/>
    <w:rsid w:val="00280265"/>
    <w:rsid w:val="0028776A"/>
    <w:rsid w:val="002C3261"/>
    <w:rsid w:val="002F6B2D"/>
    <w:rsid w:val="0030126A"/>
    <w:rsid w:val="0054137C"/>
    <w:rsid w:val="00587679"/>
    <w:rsid w:val="006163D1"/>
    <w:rsid w:val="00685966"/>
    <w:rsid w:val="008B01B4"/>
    <w:rsid w:val="00964B19"/>
    <w:rsid w:val="00B32B5A"/>
    <w:rsid w:val="00B3571F"/>
    <w:rsid w:val="00C5796D"/>
    <w:rsid w:val="00CA720D"/>
    <w:rsid w:val="00F62C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A9544"/>
  <w15:docId w15:val="{365120B3-AFE0-4E1D-88D1-67E08DFB5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A86E8"/>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C32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TotalTime>
  <Pages>3</Pages>
  <Words>603</Words>
  <Characters>3442</Characters>
  <Application>Microsoft Office Word</Application>
  <DocSecurity>0</DocSecurity>
  <Lines>28</Lines>
  <Paragraphs>8</Paragraphs>
  <ScaleCrop>false</ScaleCrop>
  <Company/>
  <LinksUpToDate>false</LinksUpToDate>
  <CharactersWithSpaces>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Muchammad Wildan Alkautsar</cp:lastModifiedBy>
  <cp:revision>17</cp:revision>
  <dcterms:created xsi:type="dcterms:W3CDTF">2026-10-16T02:39:00Z</dcterms:created>
  <dcterms:modified xsi:type="dcterms:W3CDTF">2026-10-16T03:48:00Z</dcterms:modified>
</cp:coreProperties>
</file>