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619389C" wp14:textId="77777777">
      <w:pPr>
        <w:pStyle w:val="Heading1"/>
        <w:spacing w:before="300" w:after="150"/>
      </w:pPr>
      <w:r w:rsidRPr="509198E0" w:rsidR="0B25BBFA">
        <w:rPr>
          <w:rFonts w:ascii="游ゴシック" w:hAnsi="游ゴシック" w:eastAsia="游ゴシック" w:cs="游ゴシック"/>
          <w:b w:val="1"/>
          <w:bCs w:val="1"/>
          <w:sz w:val="32"/>
          <w:szCs w:val="32"/>
          <w:lang w:val="en-US"/>
        </w:rPr>
        <w:t>営業チームの働き方ガイドライン</w:t>
      </w:r>
    </w:p>
    <w:p xmlns:wp14="http://schemas.microsoft.com/office/word/2010/wordml" w14:paraId="672A6659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3DF39D36" wp14:textId="77777777">
      <w:pPr>
        <w:pStyle w:val="Heading2"/>
        <w:spacing w:before="300" w:after="150"/>
      </w:pPr>
      <w:r w:rsidRPr="509198E0" w:rsidR="0B25BBFA">
        <w:rPr>
          <w:rFonts w:ascii="游ゴシック" w:hAnsi="游ゴシック" w:eastAsia="游ゴシック" w:cs="游ゴシック"/>
          <w:b w:val="1"/>
          <w:bCs w:val="1"/>
          <w:sz w:val="26"/>
          <w:szCs w:val="26"/>
          <w:lang w:val="en-US"/>
        </w:rPr>
        <w:t>考え方</w:t>
      </w:r>
    </w:p>
    <w:p xmlns:wp14="http://schemas.microsoft.com/office/word/2010/wordml" w14:paraId="0DAC0AE8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営業は外に出ることが多い仕事なので、働く場所や時間の自由度が高い職種です。</w:t>
      </w:r>
    </w:p>
    <w:p xmlns:wp14="http://schemas.microsoft.com/office/word/2010/wordml" w14:paraId="3130C15E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ただ、最初から全部自分で判断するのは難しいし、不安もあると思います。</w:t>
      </w:r>
    </w:p>
    <w:p xmlns:wp14="http://schemas.microsoft.com/office/word/2010/wordml" w14:paraId="0757A757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  <w:t xml:space="preserve">なので、慣れるまでは一緒に動きを確認しながら進めて、できることが増えてきたら少しずつ自由度を広げていく、という形でやっていきます。</w:t>
      </w:r>
    </w:p>
    <w:p xmlns:wp14="http://schemas.microsoft.com/office/word/2010/wordml" w14:paraId="0A37501D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08138C0E" wp14:textId="77777777">
      <w:pPr>
        <w:pStyle w:val="Heading2"/>
        <w:spacing w:before="300" w:after="150"/>
      </w:pPr>
      <w:r>
        <w:rPr>
          <w:rFonts w:ascii="游ゴシック" w:hAnsi="游ゴシック" w:eastAsia="游ゴシック" w:cs="游ゴシック"/>
          <w:b/>
          <w:bCs/>
          <w:sz w:val="26"/>
          <w:szCs w:val="26"/>
        </w:rPr>
        <w:t xml:space="preserve">ステップ1：まずは一緒に確認しながら進める時期</w:t>
      </w:r>
    </w:p>
    <w:p xmlns:wp14="http://schemas.microsoft.com/office/word/2010/wordml" w14:paraId="7E108EDE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最初のうちは、仕事の流れを覚えることが最優先です。</w:t>
      </w:r>
    </w:p>
    <w:p xmlns:wp14="http://schemas.microsoft.com/office/word/2010/wordml" w14:paraId="5DAB6C7B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 xmlns:wp14="http://schemas.microsoft.com/office/word/2010/wordml" w:rsidTr="509198E0" w14:paraId="44463AAE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4AE6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直帰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CEC1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基本的にオフィスに戻ってきてください（必要なときは事前に相談でOK）</w:t>
            </w:r>
          </w:p>
        </w:tc>
      </w:tr>
      <w:tr xmlns:wp14="http://schemas.microsoft.com/office/word/2010/wordml" w:rsidTr="509198E0" w14:paraId="376A0417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30FC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リモート作業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7F24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原則オフィス勤務です</w:t>
            </w:r>
          </w:p>
        </w:tc>
      </w:tr>
      <w:tr xmlns:wp14="http://schemas.microsoft.com/office/word/2010/wordml" w:rsidTr="509198E0" w14:paraId="13D7704C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B053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日報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2A7B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その日やったこと・明日やることを、短くていいので共有してください</w:t>
            </w:r>
          </w:p>
        </w:tc>
      </w:tr>
      <w:tr xmlns:wp14="http://schemas.microsoft.com/office/word/2010/wordml" w:rsidTr="509198E0" w14:paraId="5B6692A8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0F2B" wp14:textId="77777777">
            <w:r>
              <w:rPr>
                <w:rFonts w:ascii="游ゴシック" w:hAnsi="游ゴシック" w:eastAsia="游ゴシック" w:cs="游ゴシック"/>
                <w:b/>
                <w:bCs/>
                <w:sz w:val="21"/>
                <w:szCs w:val="21"/>
              </w:rPr>
              <w:t xml:space="preserve">1on1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21A8" wp14:textId="77777777">
            <w:r>
              <w:rPr>
                <w:rFonts w:ascii="游ゴシック" w:hAnsi="游ゴシック" w:eastAsia="游ゴシック" w:cs="游ゴシック"/>
                <w:sz w:val="21"/>
                <w:szCs w:val="21"/>
              </w:rPr>
              <w:t xml:space="preserve">週に1回、15分くらいで「困ってること・うまくいったこと」を話す時間を取ります</w:t>
            </w:r>
          </w:p>
        </w:tc>
      </w:tr>
      <w:tr xmlns:wp14="http://schemas.microsoft.com/office/word/2010/wordml" w:rsidTr="509198E0" w14:paraId="1EA2641F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9DBC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移動中の連絡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2E6E" wp14:textId="77777777">
            <w:r w:rsidRPr="633CFBD4" w:rsidR="633CFBD4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Slackで「今〇〇に向かってます」くらいの一報をもらえると助かります</w:t>
            </w:r>
          </w:p>
        </w:tc>
      </w:tr>
    </w:tbl>
    <w:p xmlns:wp14="http://schemas.microsoft.com/office/word/2010/wordml" w14:paraId="02EB378F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</w:r>
    </w:p>
    <w:p xmlns:wp14="http://schemas.microsoft.com/office/word/2010/wordml" w14:paraId="002DCE6C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1"/>
          <w:bCs w:val="1"/>
          <w:sz w:val="22"/>
          <w:szCs w:val="22"/>
          <w:lang w:val="en-US"/>
        </w:rPr>
        <w:t>これは監視ではなく、困ったときにすぐフォローできるようにするためです。</w:t>
      </w:r>
    </w:p>
    <w:p xmlns:wp14="http://schemas.microsoft.com/office/word/2010/wordml" w14:paraId="6A05A809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37C9FC7B" wp14:textId="77777777">
      <w:pPr>
        <w:pStyle w:val="Heading2"/>
        <w:spacing w:before="300" w:after="150"/>
      </w:pPr>
      <w:r>
        <w:rPr>
          <w:rFonts w:ascii="游ゴシック" w:hAnsi="游ゴシック" w:eastAsia="游ゴシック" w:cs="游ゴシック"/>
          <w:b/>
          <w:bCs/>
          <w:sz w:val="26"/>
          <w:szCs w:val="26"/>
        </w:rPr>
        <w:t xml:space="preserve">ステップ2：自分で回せるようになってきたら</w:t>
      </w:r>
    </w:p>
    <w:p xmlns:wp14="http://schemas.microsoft.com/office/word/2010/wordml" w14:paraId="7C84F5F4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商談を一人で進められるようになったり、自分でスケジュールを組んで動けるようになってきたら、このステップに移ります。</w:t>
      </w:r>
    </w:p>
    <w:p xmlns:wp14="http://schemas.microsoft.com/office/word/2010/wordml" w14:paraId="5A39BBE3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 xmlns:wp14="http://schemas.microsoft.com/office/word/2010/wordml" w:rsidTr="509198E0" w14:paraId="5568C90D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9AEB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直帰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6AD6" wp14:textId="77777777">
            <w:r w:rsidRPr="633CFBD4" w:rsidR="633CFBD4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OK（Slackで一言もらえれば大丈夫です）</w:t>
            </w:r>
          </w:p>
        </w:tc>
      </w:tr>
      <w:tr xmlns:wp14="http://schemas.microsoft.com/office/word/2010/wordml" w:rsidTr="509198E0" w14:paraId="3B3F07DD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6C3A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リモート作業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C094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週の一部は可能です</w:t>
            </w:r>
          </w:p>
        </w:tc>
      </w:tr>
      <w:tr xmlns:wp14="http://schemas.microsoft.com/office/word/2010/wordml" w:rsidTr="509198E0" w14:paraId="5AF418C5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ACA3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報告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2319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日報 → 週報に切り替え。「今週どうだったか・来週どうするか」だけでOK</w:t>
            </w:r>
          </w:p>
        </w:tc>
      </w:tr>
      <w:tr xmlns:wp14="http://schemas.microsoft.com/office/word/2010/wordml" w:rsidTr="509198E0" w14:paraId="73F71EBB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3CEE" wp14:textId="77777777">
            <w:r>
              <w:rPr>
                <w:rFonts w:ascii="游ゴシック" w:hAnsi="游ゴシック" w:eastAsia="游ゴシック" w:cs="游ゴシック"/>
                <w:b/>
                <w:bCs/>
                <w:sz w:val="21"/>
                <w:szCs w:val="21"/>
              </w:rPr>
              <w:t xml:space="preserve">1on1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0708" wp14:textId="77777777">
            <w:r>
              <w:rPr>
                <w:rFonts w:ascii="游ゴシック" w:hAnsi="游ゴシック" w:eastAsia="游ゴシック" w:cs="游ゴシック"/>
                <w:sz w:val="21"/>
                <w:szCs w:val="21"/>
              </w:rPr>
              <w:t xml:space="preserve">月1〜2回に減らします</w:t>
            </w:r>
          </w:p>
        </w:tc>
      </w:tr>
      <w:tr xmlns:wp14="http://schemas.microsoft.com/office/word/2010/wordml" w:rsidTr="509198E0" w14:paraId="36A021C7" wp14:textId="77777777">
        <w:tc>
          <w:tcPr>
            <w:tcW w:w="280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FD4C" wp14:textId="77777777">
            <w:r w:rsidRPr="509198E0" w:rsidR="0B25BBFA">
              <w:rPr>
                <w:rFonts w:ascii="游ゴシック" w:hAnsi="游ゴシック" w:eastAsia="游ゴシック" w:cs="游ゴシック"/>
                <w:b w:val="1"/>
                <w:bCs w:val="1"/>
                <w:sz w:val="21"/>
                <w:szCs w:val="21"/>
                <w:lang w:val="en-US"/>
              </w:rPr>
              <w:t>外出時の連絡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6E40" wp14:textId="77777777">
            <w:r w:rsidRPr="509198E0" w:rsidR="0B25BBFA">
              <w:rPr>
                <w:rFonts w:ascii="游ゴシック" w:hAnsi="游ゴシック" w:eastAsia="游ゴシック" w:cs="游ゴシック"/>
                <w:sz w:val="21"/>
                <w:szCs w:val="21"/>
                <w:lang w:val="en-US"/>
              </w:rPr>
              <w:t>カレンダー共有で十分。逐一報告は不要です</w:t>
            </w:r>
          </w:p>
        </w:tc>
      </w:tr>
    </w:tbl>
    <w:p xmlns:wp14="http://schemas.microsoft.com/office/word/2010/wordml" w14:paraId="41C8F396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</w:r>
    </w:p>
    <w:p xmlns:wp14="http://schemas.microsoft.com/office/word/2010/wordml" w14:paraId="745D18E9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ここまで来たら、かなり自分のペースで動けるようになります。</w:t>
      </w:r>
    </w:p>
    <w:p xmlns:wp14="http://schemas.microsoft.com/office/word/2010/wordml" w14:paraId="72A3D3EC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593DDFA0" wp14:textId="77777777">
      <w:pPr>
        <w:pStyle w:val="Heading2"/>
        <w:spacing w:before="300" w:after="150"/>
      </w:pPr>
      <w:r>
        <w:rPr>
          <w:rFonts w:ascii="游ゴシック" w:hAnsi="游ゴシック" w:eastAsia="游ゴシック" w:cs="游ゴシック"/>
          <w:b/>
          <w:bCs/>
          <w:sz w:val="26"/>
          <w:szCs w:val="26"/>
        </w:rPr>
        <w:t xml:space="preserve">ステップ3：チームを引っ張る立場になったら</w:t>
      </w:r>
    </w:p>
    <w:p xmlns:wp14="http://schemas.microsoft.com/office/word/2010/wordml" w14:paraId="34B26C18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自分の裁量で自由に動いてもらいます。</w:t>
      </w:r>
    </w:p>
    <w:p xmlns:wp14="http://schemas.microsoft.com/office/word/2010/wordml" w14:paraId="2A5D6A78" wp14:textId="77777777">
      <w:pPr>
        <w:spacing w:after="120"/>
      </w:pPr>
      <w:r>
        <w:rPr>
          <w:rFonts w:ascii="游ゴシック" w:hAnsi="游ゴシック" w:eastAsia="游ゴシック" w:cs="游ゴシック"/>
          <w:b w:val="false"/>
          <w:bCs w:val="false"/>
          <w:sz w:val="22"/>
          <w:szCs w:val="22"/>
        </w:rPr>
        <w:t xml:space="preserve">その代わり、ステップ1のメンバーのフォローにも入ってもらいます。</w:t>
      </w:r>
    </w:p>
    <w:p xmlns:wp14="http://schemas.microsoft.com/office/word/2010/wordml" w14:paraId="0D0B940D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39CF9B45" wp14:textId="77777777">
      <w:pPr>
        <w:pStyle w:val="Heading2"/>
        <w:spacing w:before="300" w:after="150"/>
      </w:pPr>
      <w:r w:rsidRPr="509198E0" w:rsidR="0B25BBFA">
        <w:rPr>
          <w:rFonts w:ascii="游ゴシック" w:hAnsi="游ゴシック" w:eastAsia="游ゴシック" w:cs="游ゴシック"/>
          <w:b w:val="1"/>
          <w:bCs w:val="1"/>
          <w:sz w:val="26"/>
          <w:szCs w:val="26"/>
          <w:lang w:val="en-US"/>
        </w:rPr>
        <w:t>大事なこと</w:t>
      </w:r>
    </w:p>
    <w:p xmlns:wp14="http://schemas.microsoft.com/office/word/2010/wordml" w14:paraId="5EDB5239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ステップの移行は、成長を見ながら上長が判断します。焦らなくて大丈夫です。</w:t>
      </w:r>
    </w:p>
    <w:p xmlns:wp14="http://schemas.microsoft.com/office/word/2010/wordml" w14:paraId="0F2490EE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「早く自由になりたい」と思ってくれたら、それがモチベーションになればうれしいです。</w:t>
      </w:r>
    </w:p>
    <w:p xmlns:wp14="http://schemas.microsoft.com/office/word/2010/wordml" w14:paraId="6B8EC9EE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もし調子が落ちたときは、ステップを戻すこともあります。でもそれは「ダメだった」ではなく「一回立て直そう」という意味です。</w:t>
      </w:r>
    </w:p>
    <w:p xmlns:wp14="http://schemas.microsoft.com/office/word/2010/wordml" w14:paraId="2BA9B49A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わからないことは何でも聞いてください。聞くことは恥ずかしいことではないです。</w:t>
      </w:r>
    </w:p>
    <w:p xmlns:wp14="http://schemas.microsoft.com/office/word/2010/wordml" w14:paraId="0E27B00A" wp14:textId="77777777">
      <w:pPr>
        <w:pBdr>
          <w:bottom w:val="single" w:color="CCCCCC" w:sz="1"/>
        </w:pBdr>
        <w:spacing w:before="200" w:after="200"/>
      </w:pPr>
    </w:p>
    <w:p xmlns:wp14="http://schemas.microsoft.com/office/word/2010/wordml" w14:paraId="0ADFEE8C" wp14:textId="77777777">
      <w:pPr>
        <w:pStyle w:val="Heading2"/>
        <w:spacing w:before="300" w:after="150"/>
      </w:pPr>
      <w:r w:rsidRPr="509198E0" w:rsidR="0B25BBFA">
        <w:rPr>
          <w:rFonts w:ascii="游ゴシック" w:hAnsi="游ゴシック" w:eastAsia="游ゴシック" w:cs="游ゴシック"/>
          <w:b w:val="1"/>
          <w:bCs w:val="1"/>
          <w:sz w:val="26"/>
          <w:szCs w:val="26"/>
          <w:lang w:val="en-US"/>
        </w:rPr>
        <w:t>補足：個人端末の業務利用について</w:t>
      </w:r>
    </w:p>
    <w:p xmlns:wp14="http://schemas.microsoft.com/office/word/2010/wordml" w14:paraId="61F5EA90" wp14:textId="77777777">
      <w:pPr>
        <w:spacing w:after="120"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直帰やリモート作業が増えると、個人端末での業務利用が発生するケースも出てきます。以下については別途検討します。</w:t>
      </w:r>
    </w:p>
    <w:p xmlns:wp14="http://schemas.microsoft.com/office/word/2010/wordml" w14:paraId="23A7CF5E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業務データへのアクセス範囲の定義</w:t>
      </w:r>
    </w:p>
    <w:p xmlns:wp14="http://schemas.microsoft.com/office/word/2010/wordml" w14:paraId="341A64DB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個人端末利用時のセキュリティガイドライン</w:t>
      </w:r>
    </w:p>
    <w:p xmlns:wp14="http://schemas.microsoft.com/office/word/2010/wordml" w14:paraId="593B03BF" wp14:textId="77777777">
      <w:pPr>
        <w:pStyle w:val="ListParagraph"/>
        <w:numPr>
          <w:ilvl w:val="0"/>
          <w:numId w:val="2"/>
        </w:numPr>
        <w:spacing w:after="80"/>
        <w:rPr/>
      </w:pPr>
      <w:r w:rsidRPr="509198E0" w:rsidR="0B25BBFA">
        <w:rPr>
          <w:rFonts w:ascii="游ゴシック" w:hAnsi="游ゴシック" w:eastAsia="游ゴシック" w:cs="游ゴシック"/>
          <w:b w:val="0"/>
          <w:bCs w:val="0"/>
          <w:sz w:val="22"/>
          <w:szCs w:val="22"/>
          <w:lang w:val="en-US"/>
        </w:rPr>
        <w:t>会社貸与端末の運用方針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3897c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7a7bd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33CFBD4"/>
    <w:rsid w:val="0B25BBFA"/>
    <w:rsid w:val="509198E0"/>
    <w:rsid w:val="633CFBD4"/>
  </w:rsids>
  <w14:docId w14:val="6A91D18A"/>
  <w15:docId w15:val="{C5E9A0FD-08A4-4060-99C6-EA33B06D06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内野　槙夫</lastModifiedBy>
  <revision>3</revision>
  <dcterms:created xsi:type="dcterms:W3CDTF">2026-08-25T15:10:11.0730000Z</dcterms:created>
  <dcterms:modified xsi:type="dcterms:W3CDTF">2026-08-28T09:02:46.3237512Z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