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"/>
        <w:jc w:val="center"/>
      </w:pPr>
      <w:r>
        <w:rPr>
          <w:b/>
          <w:bCs/>
          <w:color w:val="000000"/>
          <w:sz w:val="34"/>
          <w:szCs w:val="34"/>
          <w:rFonts w:ascii="Arial" w:cs="Arial" w:eastAsia="Arial" w:hAnsi="Arial"/>
        </w:rPr>
        <w:t xml:space="preserve">Jordan Example</w:t>
      </w:r>
    </w:p>
    <w:p>
      <w:pPr>
        <w:spacing w:before="0" w:after="0" w:line="240"/>
        <w:jc w:val="center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Systems Operations Analyst</w:t>
      </w:r>
    </w:p>
    <w:p>
      <w:pPr>
        <w:spacing w:before="0" w:after="0" w:line="240"/>
        <w:jc w:val="center"/>
      </w:pPr>
      <w:r>
        <w:rPr>
          <w:sz w:val="21"/>
          <w:szCs w:val="21"/>
          <w:rFonts w:ascii="Arial" w:cs="Arial" w:eastAsia="Arial" w:hAnsi="Arial"/>
        </w:rPr>
        <w:t xml:space="preserve">Location: Toronto, Canada | jordan@example.test | +1 (555) 010-1000</w:t>
      </w:r>
    </w:p>
    <w:p>
      <w:pPr>
        <w:spacing w:after="0"/>
      </w:pPr>
    </w:p>
    <w:p>
      <w:pPr>
        <w:pStyle w:val="Heading1"/>
        <w:keepNext/>
        <w:spacing w:before="120" w:after="40" w:line="240"/>
        <w:jc w:val="left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SUMMARY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Systems operations analyst who builds reliable workflows and explains technical changes clearly. Experienced in customer operations, data quality, and cross-functional delivery.</w:t>
      </w:r>
    </w:p>
    <w:p>
      <w:pPr>
        <w:spacing w:after="0"/>
      </w:pPr>
    </w:p>
    <w:p>
      <w:pPr>
        <w:pStyle w:val="Heading1"/>
        <w:keepNext/>
        <w:spacing w:before="120" w:after="40" w:line="240"/>
        <w:jc w:val="left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SKILLS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Data: SQL, Excel, reporting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Delivery: Agile, stakeholder communication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Platforms: TypeScript, PostgreSQL, Azure</w:t>
      </w:r>
    </w:p>
    <w:p>
      <w:pPr>
        <w:spacing w:after="0"/>
      </w:pPr>
    </w:p>
    <w:p>
      <w:pPr>
        <w:pStyle w:val="Heading1"/>
        <w:keepNext/>
        <w:spacing w:before="120" w:after="40" w:line="240"/>
        <w:jc w:val="left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EXPERIENCE</w:t>
      </w:r>
    </w:p>
    <w:p>
      <w:pPr>
        <w:spacing w:before="0" w:after="0" w:line="240"/>
        <w:jc w:val="left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Operations Analyst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Northwind Services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Location: Toronto, Canada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Jan 2022 - Present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• Built TypeScript workflow checks with PostgreSQL and Azure.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• Improved monthly reporting accuracy by 18%.</w:t>
      </w:r>
    </w:p>
    <w:p>
      <w:pPr>
        <w:spacing w:after="0"/>
      </w:pPr>
    </w:p>
    <w:p>
      <w:pPr>
        <w:spacing w:before="0" w:after="0" w:line="240"/>
        <w:jc w:val="left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Customer Support Specialist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Contoso Labs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Remote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Jun 2019 - Dec 2021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• Resolved technical onboarding issues for enterprise customers.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• Documented support patterns for product and engineering teams.</w:t>
      </w:r>
    </w:p>
    <w:p>
      <w:pPr>
        <w:spacing w:after="0"/>
      </w:pPr>
    </w:p>
    <w:p>
      <w:pPr>
        <w:pStyle w:val="Heading1"/>
        <w:keepNext/>
        <w:spacing w:before="120" w:after="40" w:line="240"/>
        <w:jc w:val="left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PROJECTS</w:t>
      </w:r>
    </w:p>
    <w:p>
      <w:pPr>
        <w:spacing w:before="0" w:after="0" w:line="240"/>
        <w:jc w:val="left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Apply Pilot | Truthful Application Workflow | 2026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Technologies: TypeScript, PostgreSQL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• Built a review-first application workflow with TypeScript and PostgreSQL.</w:t>
      </w:r>
    </w:p>
    <w:p>
      <w:pPr>
        <w:spacing w:after="0"/>
      </w:pPr>
    </w:p>
    <w:p>
      <w:pPr>
        <w:spacing w:before="0" w:after="0" w:line="240"/>
        <w:jc w:val="left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Service Health Board | Reliability Reporting Dashboard | 2025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Technologies: SQL, Azure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• Created a dashboard that summarized service health trends.</w:t>
      </w:r>
    </w:p>
    <w:p>
      <w:pPr>
        <w:spacing w:after="0"/>
      </w:pPr>
    </w:p>
    <w:p>
      <w:pPr>
        <w:pStyle w:val="Heading1"/>
        <w:keepNext/>
        <w:spacing w:before="120" w:after="40" w:line="240"/>
        <w:jc w:val="left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EDUCATION</w:t>
      </w:r>
    </w:p>
    <w:p>
      <w:pPr>
        <w:spacing w:before="0" w:after="0" w:line="240"/>
        <w:jc w:val="left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Operations Analytics Certificate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Synthetic Institute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Jan 2021 - Jun 2021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• Completed a 480-hour program in operations analytics and data reporting.</w:t>
      </w:r>
    </w:p>
    <w:p>
      <w:pPr>
        <w:spacing w:after="0"/>
      </w:pPr>
    </w:p>
    <w:p>
      <w:pPr>
        <w:spacing w:before="0" w:after="0" w:line="240"/>
        <w:jc w:val="left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Bachelor of Arts in Business Administration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Example University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Sep 2014 - Jun 2018</w:t>
      </w:r>
    </w:p>
    <w:p>
      <w:pPr>
        <w:spacing w:after="0"/>
      </w:pPr>
    </w:p>
    <w:p>
      <w:pPr>
        <w:pStyle w:val="Heading1"/>
        <w:keepNext/>
        <w:spacing w:before="120" w:after="40" w:line="240"/>
        <w:jc w:val="left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CERTIFICATIONS</w:t>
      </w:r>
    </w:p>
    <w:p>
      <w:pPr>
        <w:spacing w:before="0" w:after="0" w:line="240"/>
        <w:jc w:val="left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Certified Service Operations Professional | Synthetic Board | 2024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Credential ID: SYN-12345</w:t>
      </w:r>
    </w:p>
    <w:p>
      <w:pPr>
        <w:spacing w:after="0"/>
      </w:pPr>
    </w:p>
    <w:p>
      <w:pPr>
        <w:pStyle w:val="Heading1"/>
        <w:keepNext/>
        <w:spacing w:before="120" w:after="40" w:line="240"/>
        <w:jc w:val="left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ACHIEVEMENTS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Operational Excellence: Received the 2024 Process Improvement Award.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Customer Impact: Recognized for clear incident communications.</w:t>
      </w:r>
    </w:p>
    <w:p>
      <w:pPr>
        <w:spacing w:after="0"/>
      </w:pPr>
    </w:p>
    <w:p>
      <w:pPr>
        <w:pStyle w:val="Heading1"/>
        <w:keepNext/>
        <w:spacing w:before="120" w:after="40" w:line="240"/>
        <w:jc w:val="left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ADDITIONAL INFORMATION</w:t>
      </w:r>
    </w:p>
    <w:p>
      <w:pPr>
        <w:spacing w:before="0" w:after="0" w:line="240"/>
        <w:jc w:val="left"/>
      </w:pPr>
      <w:r>
        <w:rPr>
          <w:sz w:val="21"/>
          <w:szCs w:val="21"/>
          <w:rFonts w:ascii="Arial" w:cs="Arial" w:eastAsia="Arial" w:hAnsi="Arial"/>
        </w:rPr>
        <w:t xml:space="preserve">Volunteer: Mentored career changers through a community technology program.</w:t>
      </w:r>
    </w:p>
    <w:sectPr>
      <w:pgSz w:w="11906" w:h="16838" w:orient="portrait"/>
      <w:pgMar w:top="792" w:right="1008" w:bottom="79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000000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b/>
      <w:bCs/>
      <w:color w:val="000000"/>
      <w:sz w:val="34"/>
      <w:szCs w:val="34"/>
      <w:rFonts w:ascii="Arial" w:cs="Arial" w:eastAsia="Arial" w:hAnsi="Arial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20"/>
      <w:szCs w:val="20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Jordan Example Resume</dc:title>
  <dc:subject>Synthetic resume parsing contract fixture</dc:subject>
  <dc:creator>Apply Pilot Test Fixture</dc:creator>
  <cp:lastModifiedBy>Un-named</cp:lastModifiedBy>
  <cp:revision>1</cp:revision>
  <dcterms:created xsi:type="dcterms:W3CDTF">2026-10-03T20:08:45.762Z</dcterms:created>
  <dcterms:modified xsi:type="dcterms:W3CDTF">2026-10-03T20:08:45.763Z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