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AE2" w:rsidRPr="00AE7AE2" w:rsidRDefault="00AE7AE2" w:rsidP="00AE7AE2">
      <w:pPr>
        <w:rPr>
          <w:rFonts w:ascii="Arial" w:hAnsi="Arial"/>
        </w:rPr>
      </w:pPr>
      <w:r w:rsidRPr="00AE7AE2">
        <w:rPr>
          <w:rFonts w:ascii="Arial" w:hAnsi="Arial"/>
        </w:rPr>
        <w:t>Loch Arthur Farm Shop</w:t>
      </w:r>
    </w:p>
    <w:p w:rsidR="00AE7AE2" w:rsidRPr="00AE7AE2" w:rsidRDefault="00AE7AE2" w:rsidP="00AE7AE2">
      <w:pPr>
        <w:rPr>
          <w:rFonts w:ascii="Arial" w:hAnsi="Arial"/>
        </w:rPr>
      </w:pPr>
    </w:p>
    <w:p w:rsidR="00AE7AE2" w:rsidRPr="00AE7AE2" w:rsidRDefault="00AE7AE2" w:rsidP="00AE7AE2">
      <w:pPr>
        <w:rPr>
          <w:rFonts w:ascii="Arial" w:hAnsi="Arial"/>
        </w:rPr>
      </w:pPr>
    </w:p>
    <w:p w:rsidR="00AE7AE2" w:rsidRPr="00AE7AE2" w:rsidRDefault="00AE7AE2" w:rsidP="00AE7AE2">
      <w:pPr>
        <w:rPr>
          <w:rFonts w:ascii="Arial" w:hAnsi="Arial"/>
        </w:rPr>
      </w:pPr>
    </w:p>
    <w:p w:rsidR="00AE7AE2" w:rsidRPr="00AE7AE2" w:rsidRDefault="00AE7AE2" w:rsidP="00AE7AE2">
      <w:pPr>
        <w:rPr>
          <w:rFonts w:ascii="Arial" w:hAnsi="Arial"/>
        </w:rPr>
      </w:pPr>
    </w:p>
    <w:p w:rsidR="00AE7AE2" w:rsidRPr="00AE7AE2" w:rsidRDefault="00AE7AE2" w:rsidP="00AE7AE2">
      <w:pPr>
        <w:rPr>
          <w:rFonts w:ascii="Arial" w:hAnsi="Arial"/>
        </w:rPr>
      </w:pPr>
      <w:r w:rsidRPr="00AE7AE2">
        <w:rPr>
          <w:rFonts w:ascii="Arial" w:hAnsi="Arial"/>
        </w:rPr>
        <w:t xml:space="preserve">The Loch Arthur Community in Beeswing is a working </w:t>
      </w:r>
      <w:proofErr w:type="gramStart"/>
      <w:r w:rsidRPr="00AE7AE2">
        <w:rPr>
          <w:rFonts w:ascii="Arial" w:hAnsi="Arial"/>
        </w:rPr>
        <w:t>community which</w:t>
      </w:r>
      <w:proofErr w:type="gramEnd"/>
      <w:r w:rsidRPr="00AE7AE2">
        <w:rPr>
          <w:rFonts w:ascii="Arial" w:hAnsi="Arial"/>
        </w:rPr>
        <w:t xml:space="preserve"> includes men and women with learning disabilities.  The community is based on a </w:t>
      </w:r>
      <w:proofErr w:type="gramStart"/>
      <w:r w:rsidRPr="00AE7AE2">
        <w:rPr>
          <w:rFonts w:ascii="Arial" w:hAnsi="Arial"/>
        </w:rPr>
        <w:t>540 acre</w:t>
      </w:r>
      <w:proofErr w:type="gramEnd"/>
      <w:r w:rsidRPr="00AE7AE2">
        <w:rPr>
          <w:rFonts w:ascii="Arial" w:hAnsi="Arial"/>
        </w:rPr>
        <w:t xml:space="preserve"> estate which comprises 9 houses, organic farm, creamery, organic garden, woodland, loch, and new farm shop.</w:t>
      </w:r>
    </w:p>
    <w:p w:rsidR="00AE7AE2" w:rsidRPr="00AE7AE2" w:rsidRDefault="00AE7AE2" w:rsidP="00AE7AE2">
      <w:pPr>
        <w:rPr>
          <w:rFonts w:ascii="Arial" w:hAnsi="Arial"/>
        </w:rPr>
      </w:pPr>
    </w:p>
    <w:p w:rsidR="00AE7AE2" w:rsidRPr="00AE7AE2" w:rsidRDefault="00AE7AE2" w:rsidP="00AE7AE2">
      <w:pPr>
        <w:rPr>
          <w:rFonts w:ascii="Arial" w:hAnsi="Arial"/>
        </w:rPr>
      </w:pPr>
      <w:r w:rsidRPr="00AE7AE2">
        <w:rPr>
          <w:rFonts w:ascii="Arial" w:hAnsi="Arial"/>
        </w:rPr>
        <w:t>The new farm shop provides an outlet for all the community produce and includes a bakery, butchery, fruit &amp; vegetable shop, grocery and café with ancillary accommodation for staff, chilled storage, kitchen, etc.</w:t>
      </w:r>
    </w:p>
    <w:p w:rsidR="00AE7AE2" w:rsidRPr="00AE7AE2" w:rsidRDefault="00AE7AE2" w:rsidP="00AE7AE2">
      <w:pPr>
        <w:rPr>
          <w:rFonts w:ascii="Arial" w:hAnsi="Arial"/>
        </w:rPr>
      </w:pPr>
    </w:p>
    <w:p w:rsidR="00AE7AE2" w:rsidRPr="00AE7AE2" w:rsidRDefault="00AE7AE2" w:rsidP="00AE7AE2">
      <w:pPr>
        <w:rPr>
          <w:rFonts w:ascii="Arial" w:hAnsi="Arial"/>
        </w:rPr>
      </w:pPr>
      <w:r w:rsidRPr="00AE7AE2">
        <w:rPr>
          <w:rFonts w:ascii="Arial" w:hAnsi="Arial"/>
        </w:rPr>
        <w:t xml:space="preserve">The core of the building is the main shop area in the principal double volume barn-like </w:t>
      </w:r>
      <w:proofErr w:type="gramStart"/>
      <w:r w:rsidRPr="00AE7AE2">
        <w:rPr>
          <w:rFonts w:ascii="Arial" w:hAnsi="Arial"/>
        </w:rPr>
        <w:t>space off which there are</w:t>
      </w:r>
      <w:proofErr w:type="gramEnd"/>
      <w:r w:rsidRPr="00AE7AE2">
        <w:rPr>
          <w:rFonts w:ascii="Arial" w:hAnsi="Arial"/>
        </w:rPr>
        <w:t xml:space="preserve"> four single storey wings containing the ancillary accommodation and café.  The wings embrace four external spaces: the public entrance; external terrace to café; staff entrance and deliveries; and outside seating and storage area associated with the staff accommodation.  The built form deliberately references traditional agricultural buildings in order to provide a feeling of welcoming, comfort and resonance.</w:t>
      </w:r>
    </w:p>
    <w:p w:rsidR="00AE7AE2" w:rsidRPr="00AE7AE2" w:rsidRDefault="00AE7AE2" w:rsidP="00AE7AE2">
      <w:pPr>
        <w:rPr>
          <w:rFonts w:ascii="Arial" w:hAnsi="Arial"/>
        </w:rPr>
      </w:pPr>
    </w:p>
    <w:p w:rsidR="00AE7AE2" w:rsidRPr="00AE7AE2" w:rsidRDefault="00AE7AE2" w:rsidP="00AE7AE2">
      <w:pPr>
        <w:rPr>
          <w:rFonts w:ascii="Arial" w:hAnsi="Arial"/>
        </w:rPr>
      </w:pPr>
      <w:r w:rsidRPr="00AE7AE2">
        <w:rPr>
          <w:rFonts w:ascii="Arial" w:hAnsi="Arial"/>
        </w:rPr>
        <w:t xml:space="preserve">There is a strong sustainable approach to the construction and systems design.  The primary exposed timber structure to the shop and café areas uses Scottish stress graded Douglas </w:t>
      </w:r>
      <w:proofErr w:type="gramStart"/>
      <w:r w:rsidRPr="00AE7AE2">
        <w:rPr>
          <w:rFonts w:ascii="Arial" w:hAnsi="Arial"/>
        </w:rPr>
        <w:t>Fir</w:t>
      </w:r>
      <w:proofErr w:type="gramEnd"/>
      <w:r w:rsidRPr="00AE7AE2">
        <w:rPr>
          <w:rFonts w:ascii="Arial" w:hAnsi="Arial"/>
        </w:rPr>
        <w:t>, and all the external walls are clad either in Scottish Larch or Western Red Cedar.  All roofs are clad in standing seam grey zinc to give a consistent uniformity.</w:t>
      </w:r>
    </w:p>
    <w:p w:rsidR="00AE7AE2" w:rsidRPr="00AE7AE2" w:rsidRDefault="00AE7AE2" w:rsidP="00AE7AE2">
      <w:pPr>
        <w:rPr>
          <w:rFonts w:ascii="Arial" w:hAnsi="Arial"/>
        </w:rPr>
      </w:pPr>
    </w:p>
    <w:p w:rsidR="00AE00FC" w:rsidRPr="00AE7AE2" w:rsidRDefault="00AE7AE2" w:rsidP="00AE7AE2">
      <w:pPr>
        <w:rPr>
          <w:rFonts w:ascii="Arial" w:hAnsi="Arial"/>
        </w:rPr>
      </w:pPr>
      <w:r w:rsidRPr="00AE7AE2">
        <w:rPr>
          <w:rFonts w:ascii="Arial" w:hAnsi="Arial"/>
        </w:rPr>
        <w:t xml:space="preserve">The large </w:t>
      </w:r>
      <w:proofErr w:type="gramStart"/>
      <w:r w:rsidRPr="00AE7AE2">
        <w:rPr>
          <w:rFonts w:ascii="Arial" w:hAnsi="Arial"/>
        </w:rPr>
        <w:t>variety of activities within the building have</w:t>
      </w:r>
      <w:proofErr w:type="gramEnd"/>
      <w:r w:rsidRPr="00AE7AE2">
        <w:rPr>
          <w:rFonts w:ascii="Arial" w:hAnsi="Arial"/>
        </w:rPr>
        <w:t xml:space="preserve"> several different environmental requirements.  These require either cooling or </w:t>
      </w:r>
      <w:proofErr w:type="gramStart"/>
      <w:r w:rsidRPr="00AE7AE2">
        <w:rPr>
          <w:rFonts w:ascii="Arial" w:hAnsi="Arial"/>
        </w:rPr>
        <w:t>heating which comes from a bank of air</w:t>
      </w:r>
      <w:proofErr w:type="gramEnd"/>
      <w:r w:rsidRPr="00AE7AE2">
        <w:rPr>
          <w:rFonts w:ascii="Arial" w:hAnsi="Arial"/>
        </w:rPr>
        <w:t xml:space="preserve"> sources heat pumps, which are controlled by a building management system.  In addition to the heat pumps are solar water panels to supplement the h</w:t>
      </w:r>
      <w:bookmarkStart w:id="0" w:name="_GoBack"/>
      <w:bookmarkEnd w:id="0"/>
      <w:r w:rsidRPr="00AE7AE2">
        <w:rPr>
          <w:rFonts w:ascii="Arial" w:hAnsi="Arial"/>
        </w:rPr>
        <w:t>eating.</w:t>
      </w:r>
    </w:p>
    <w:sectPr w:rsidR="00AE00FC" w:rsidRPr="00AE7AE2" w:rsidSect="00494C2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AE2"/>
    <w:rsid w:val="00156EB7"/>
    <w:rsid w:val="00443E48"/>
    <w:rsid w:val="00494C24"/>
    <w:rsid w:val="00AE7AE2"/>
    <w:rsid w:val="00DF6A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C25E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1456</Characters>
  <Application>Microsoft Macintosh Word</Application>
  <DocSecurity>0</DocSecurity>
  <Lines>12</Lines>
  <Paragraphs>3</Paragraphs>
  <ScaleCrop>false</ScaleCrop>
  <Company>Simon Winstanley Architects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Winstanley</dc:creator>
  <cp:keywords/>
  <dc:description/>
  <cp:lastModifiedBy>Simon Winstanley</cp:lastModifiedBy>
  <cp:revision>1</cp:revision>
  <dcterms:created xsi:type="dcterms:W3CDTF">2014-06-23T10:50:00Z</dcterms:created>
  <dcterms:modified xsi:type="dcterms:W3CDTF">2014-06-23T10:52:00Z</dcterms:modified>
</cp:coreProperties>
</file>