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D5F" w:rsidRDefault="00FF5D5F">
      <w:pPr>
        <w:pStyle w:val="TOC1"/>
        <w:tabs>
          <w:tab w:val="right" w:leader="dot" w:pos="9010"/>
        </w:tabs>
        <w:rPr>
          <w:noProof/>
        </w:rPr>
      </w:pPr>
      <w:r>
        <w:fldChar w:fldCharType="begin"/>
      </w:r>
      <w:r>
        <w:instrText xml:space="preserve"> TOC \o "1-3" \h \z \u </w:instrText>
      </w:r>
      <w:r>
        <w:fldChar w:fldCharType="separate"/>
      </w:r>
      <w:hyperlink w:anchor="_Toc508465997" w:history="1">
        <w:r w:rsidRPr="00AC1103">
          <w:rPr>
            <w:rStyle w:val="Hyperlink"/>
            <w:noProof/>
          </w:rPr>
          <w:t>8K Sector Copier Instructions</w:t>
        </w:r>
        <w:r>
          <w:rPr>
            <w:noProof/>
            <w:webHidden/>
          </w:rPr>
          <w:tab/>
        </w:r>
        <w:r>
          <w:rPr>
            <w:noProof/>
            <w:webHidden/>
          </w:rPr>
          <w:fldChar w:fldCharType="begin"/>
        </w:r>
        <w:r>
          <w:rPr>
            <w:noProof/>
            <w:webHidden/>
          </w:rPr>
          <w:instrText xml:space="preserve"> PAGEREF _Toc508465997 \h </w:instrText>
        </w:r>
        <w:r>
          <w:rPr>
            <w:noProof/>
            <w:webHidden/>
          </w:rPr>
        </w:r>
        <w:r>
          <w:rPr>
            <w:noProof/>
            <w:webHidden/>
          </w:rPr>
          <w:fldChar w:fldCharType="separate"/>
        </w:r>
        <w:r>
          <w:rPr>
            <w:noProof/>
            <w:webHidden/>
          </w:rPr>
          <w:t>1</w:t>
        </w:r>
        <w:r>
          <w:rPr>
            <w:noProof/>
            <w:webHidden/>
          </w:rPr>
          <w:fldChar w:fldCharType="end"/>
        </w:r>
      </w:hyperlink>
    </w:p>
    <w:p w:rsidR="00FF5D5F" w:rsidRDefault="00FF5D5F">
      <w:pPr>
        <w:pStyle w:val="TOC1"/>
        <w:tabs>
          <w:tab w:val="right" w:leader="dot" w:pos="9010"/>
        </w:tabs>
        <w:rPr>
          <w:noProof/>
        </w:rPr>
      </w:pPr>
      <w:hyperlink w:anchor="_Toc508465998" w:history="1">
        <w:r w:rsidRPr="00AC1103">
          <w:rPr>
            <w:rStyle w:val="Hyperlink"/>
            <w:noProof/>
          </w:rPr>
          <w:t>Introduction</w:t>
        </w:r>
        <w:r>
          <w:rPr>
            <w:noProof/>
            <w:webHidden/>
          </w:rPr>
          <w:tab/>
        </w:r>
        <w:r>
          <w:rPr>
            <w:noProof/>
            <w:webHidden/>
          </w:rPr>
          <w:fldChar w:fldCharType="begin"/>
        </w:r>
        <w:r>
          <w:rPr>
            <w:noProof/>
            <w:webHidden/>
          </w:rPr>
          <w:instrText xml:space="preserve"> PAGEREF _Toc508465998 \h </w:instrText>
        </w:r>
        <w:r>
          <w:rPr>
            <w:noProof/>
            <w:webHidden/>
          </w:rPr>
        </w:r>
        <w:r>
          <w:rPr>
            <w:noProof/>
            <w:webHidden/>
          </w:rPr>
          <w:fldChar w:fldCharType="separate"/>
        </w:r>
        <w:r>
          <w:rPr>
            <w:noProof/>
            <w:webHidden/>
          </w:rPr>
          <w:t>1</w:t>
        </w:r>
        <w:r>
          <w:rPr>
            <w:noProof/>
            <w:webHidden/>
          </w:rPr>
          <w:fldChar w:fldCharType="end"/>
        </w:r>
      </w:hyperlink>
    </w:p>
    <w:p w:rsidR="00FF5D5F" w:rsidRDefault="00FF5D5F">
      <w:pPr>
        <w:pStyle w:val="TOC1"/>
        <w:tabs>
          <w:tab w:val="right" w:leader="dot" w:pos="9010"/>
        </w:tabs>
        <w:rPr>
          <w:noProof/>
        </w:rPr>
      </w:pPr>
      <w:hyperlink w:anchor="_Toc508465999" w:history="1">
        <w:r w:rsidRPr="00AC1103">
          <w:rPr>
            <w:rStyle w:val="Hyperlink"/>
            <w:noProof/>
          </w:rPr>
          <w:t>Running ADAM</w:t>
        </w:r>
        <w:r>
          <w:rPr>
            <w:noProof/>
            <w:webHidden/>
          </w:rPr>
          <w:tab/>
        </w:r>
        <w:r>
          <w:rPr>
            <w:noProof/>
            <w:webHidden/>
          </w:rPr>
          <w:fldChar w:fldCharType="begin"/>
        </w:r>
        <w:r>
          <w:rPr>
            <w:noProof/>
            <w:webHidden/>
          </w:rPr>
          <w:instrText xml:space="preserve"> PAGEREF _Toc508465999 \h </w:instrText>
        </w:r>
        <w:r>
          <w:rPr>
            <w:noProof/>
            <w:webHidden/>
          </w:rPr>
        </w:r>
        <w:r>
          <w:rPr>
            <w:noProof/>
            <w:webHidden/>
          </w:rPr>
          <w:fldChar w:fldCharType="separate"/>
        </w:r>
        <w:r>
          <w:rPr>
            <w:noProof/>
            <w:webHidden/>
          </w:rPr>
          <w:t>2</w:t>
        </w:r>
        <w:r>
          <w:rPr>
            <w:noProof/>
            <w:webHidden/>
          </w:rPr>
          <w:fldChar w:fldCharType="end"/>
        </w:r>
      </w:hyperlink>
    </w:p>
    <w:p w:rsidR="00FF5D5F" w:rsidRDefault="00FF5D5F">
      <w:pPr>
        <w:pStyle w:val="TOC1"/>
        <w:tabs>
          <w:tab w:val="right" w:leader="dot" w:pos="9010"/>
        </w:tabs>
        <w:rPr>
          <w:noProof/>
        </w:rPr>
      </w:pPr>
      <w:hyperlink w:anchor="_Toc508466000" w:history="1">
        <w:r w:rsidRPr="00AC1103">
          <w:rPr>
            <w:rStyle w:val="Hyperlink"/>
            <w:noProof/>
          </w:rPr>
          <w:t>Files on the Disk</w:t>
        </w:r>
        <w:r>
          <w:rPr>
            <w:noProof/>
            <w:webHidden/>
          </w:rPr>
          <w:tab/>
        </w:r>
        <w:r>
          <w:rPr>
            <w:noProof/>
            <w:webHidden/>
          </w:rPr>
          <w:fldChar w:fldCharType="begin"/>
        </w:r>
        <w:r>
          <w:rPr>
            <w:noProof/>
            <w:webHidden/>
          </w:rPr>
          <w:instrText xml:space="preserve"> PAGEREF _Toc508466000 \h </w:instrText>
        </w:r>
        <w:r>
          <w:rPr>
            <w:noProof/>
            <w:webHidden/>
          </w:rPr>
        </w:r>
        <w:r>
          <w:rPr>
            <w:noProof/>
            <w:webHidden/>
          </w:rPr>
          <w:fldChar w:fldCharType="separate"/>
        </w:r>
        <w:r>
          <w:rPr>
            <w:noProof/>
            <w:webHidden/>
          </w:rPr>
          <w:t>3</w:t>
        </w:r>
        <w:r>
          <w:rPr>
            <w:noProof/>
            <w:webHidden/>
          </w:rPr>
          <w:fldChar w:fldCharType="end"/>
        </w:r>
      </w:hyperlink>
    </w:p>
    <w:p w:rsidR="00FF5D5F" w:rsidRDefault="00FF5D5F">
      <w:pPr>
        <w:pStyle w:val="TOC2"/>
        <w:tabs>
          <w:tab w:val="right" w:leader="dot" w:pos="9010"/>
        </w:tabs>
        <w:rPr>
          <w:noProof/>
        </w:rPr>
      </w:pPr>
      <w:hyperlink w:anchor="_Toc508466001" w:history="1">
        <w:r w:rsidRPr="00AC1103">
          <w:rPr>
            <w:rStyle w:val="Hyperlink"/>
            <w:noProof/>
          </w:rPr>
          <w:t>8KCOPIER.ADM</w:t>
        </w:r>
        <w:r>
          <w:rPr>
            <w:noProof/>
            <w:webHidden/>
          </w:rPr>
          <w:tab/>
        </w:r>
        <w:r>
          <w:rPr>
            <w:noProof/>
            <w:webHidden/>
          </w:rPr>
          <w:fldChar w:fldCharType="begin"/>
        </w:r>
        <w:r>
          <w:rPr>
            <w:noProof/>
            <w:webHidden/>
          </w:rPr>
          <w:instrText xml:space="preserve"> PAGEREF _Toc508466001 \h </w:instrText>
        </w:r>
        <w:r>
          <w:rPr>
            <w:noProof/>
            <w:webHidden/>
          </w:rPr>
        </w:r>
        <w:r>
          <w:rPr>
            <w:noProof/>
            <w:webHidden/>
          </w:rPr>
          <w:fldChar w:fldCharType="separate"/>
        </w:r>
        <w:r>
          <w:rPr>
            <w:noProof/>
            <w:webHidden/>
          </w:rPr>
          <w:t>3</w:t>
        </w:r>
        <w:r>
          <w:rPr>
            <w:noProof/>
            <w:webHidden/>
          </w:rPr>
          <w:fldChar w:fldCharType="end"/>
        </w:r>
      </w:hyperlink>
    </w:p>
    <w:p w:rsidR="00FF5D5F" w:rsidRDefault="00FF5D5F">
      <w:pPr>
        <w:pStyle w:val="TOC2"/>
        <w:tabs>
          <w:tab w:val="right" w:leader="dot" w:pos="9010"/>
        </w:tabs>
        <w:rPr>
          <w:noProof/>
        </w:rPr>
      </w:pPr>
      <w:hyperlink w:anchor="_Toc508466002" w:history="1">
        <w:r w:rsidRPr="00AC1103">
          <w:rPr>
            <w:rStyle w:val="Hyperlink"/>
            <w:noProof/>
          </w:rPr>
          <w:t>8KCopier.BAS</w:t>
        </w:r>
        <w:r>
          <w:rPr>
            <w:noProof/>
            <w:webHidden/>
          </w:rPr>
          <w:tab/>
        </w:r>
        <w:r>
          <w:rPr>
            <w:noProof/>
            <w:webHidden/>
          </w:rPr>
          <w:fldChar w:fldCharType="begin"/>
        </w:r>
        <w:r>
          <w:rPr>
            <w:noProof/>
            <w:webHidden/>
          </w:rPr>
          <w:instrText xml:space="preserve"> PAGEREF _Toc508466002 \h </w:instrText>
        </w:r>
        <w:r>
          <w:rPr>
            <w:noProof/>
            <w:webHidden/>
          </w:rPr>
        </w:r>
        <w:r>
          <w:rPr>
            <w:noProof/>
            <w:webHidden/>
          </w:rPr>
          <w:fldChar w:fldCharType="separate"/>
        </w:r>
        <w:r>
          <w:rPr>
            <w:noProof/>
            <w:webHidden/>
          </w:rPr>
          <w:t>4</w:t>
        </w:r>
        <w:r>
          <w:rPr>
            <w:noProof/>
            <w:webHidden/>
          </w:rPr>
          <w:fldChar w:fldCharType="end"/>
        </w:r>
      </w:hyperlink>
    </w:p>
    <w:p w:rsidR="00FF5D5F" w:rsidRDefault="00FF5D5F">
      <w:pPr>
        <w:pStyle w:val="TOC2"/>
        <w:tabs>
          <w:tab w:val="right" w:leader="dot" w:pos="9010"/>
        </w:tabs>
        <w:rPr>
          <w:noProof/>
        </w:rPr>
      </w:pPr>
      <w:hyperlink w:anchor="_Toc508466003" w:history="1">
        <w:r w:rsidRPr="00AC1103">
          <w:rPr>
            <w:rStyle w:val="Hyperlink"/>
            <w:noProof/>
          </w:rPr>
          <w:t>8KLEVELC.ADM</w:t>
        </w:r>
        <w:r>
          <w:rPr>
            <w:noProof/>
            <w:webHidden/>
          </w:rPr>
          <w:tab/>
        </w:r>
        <w:r>
          <w:rPr>
            <w:noProof/>
            <w:webHidden/>
          </w:rPr>
          <w:fldChar w:fldCharType="begin"/>
        </w:r>
        <w:r>
          <w:rPr>
            <w:noProof/>
            <w:webHidden/>
          </w:rPr>
          <w:instrText xml:space="preserve"> PAGEREF _Toc508466003 \h </w:instrText>
        </w:r>
        <w:r>
          <w:rPr>
            <w:noProof/>
            <w:webHidden/>
          </w:rPr>
        </w:r>
        <w:r>
          <w:rPr>
            <w:noProof/>
            <w:webHidden/>
          </w:rPr>
          <w:fldChar w:fldCharType="separate"/>
        </w:r>
        <w:r>
          <w:rPr>
            <w:noProof/>
            <w:webHidden/>
          </w:rPr>
          <w:t>4</w:t>
        </w:r>
        <w:r>
          <w:rPr>
            <w:noProof/>
            <w:webHidden/>
          </w:rPr>
          <w:fldChar w:fldCharType="end"/>
        </w:r>
      </w:hyperlink>
    </w:p>
    <w:p w:rsidR="00FF5D5F" w:rsidRDefault="00FF5D5F">
      <w:pPr>
        <w:pStyle w:val="TOC2"/>
        <w:tabs>
          <w:tab w:val="right" w:leader="dot" w:pos="9010"/>
        </w:tabs>
        <w:rPr>
          <w:noProof/>
        </w:rPr>
      </w:pPr>
      <w:hyperlink w:anchor="_Toc508466004" w:history="1">
        <w:r w:rsidRPr="00AC1103">
          <w:rPr>
            <w:rStyle w:val="Hyperlink"/>
            <w:noProof/>
          </w:rPr>
          <w:t>8KSECTAG.ADM</w:t>
        </w:r>
        <w:r>
          <w:rPr>
            <w:noProof/>
            <w:webHidden/>
          </w:rPr>
          <w:tab/>
        </w:r>
        <w:r>
          <w:rPr>
            <w:noProof/>
            <w:webHidden/>
          </w:rPr>
          <w:fldChar w:fldCharType="begin"/>
        </w:r>
        <w:r>
          <w:rPr>
            <w:noProof/>
            <w:webHidden/>
          </w:rPr>
          <w:instrText xml:space="preserve"> PAGEREF _Toc508466004 \h </w:instrText>
        </w:r>
        <w:r>
          <w:rPr>
            <w:noProof/>
            <w:webHidden/>
          </w:rPr>
        </w:r>
        <w:r>
          <w:rPr>
            <w:noProof/>
            <w:webHidden/>
          </w:rPr>
          <w:fldChar w:fldCharType="separate"/>
        </w:r>
        <w:r>
          <w:rPr>
            <w:noProof/>
            <w:webHidden/>
          </w:rPr>
          <w:t>5</w:t>
        </w:r>
        <w:r>
          <w:rPr>
            <w:noProof/>
            <w:webHidden/>
          </w:rPr>
          <w:fldChar w:fldCharType="end"/>
        </w:r>
      </w:hyperlink>
    </w:p>
    <w:p w:rsidR="00FF5D5F" w:rsidRDefault="00FF5D5F">
      <w:pPr>
        <w:pStyle w:val="TOC2"/>
        <w:tabs>
          <w:tab w:val="right" w:leader="dot" w:pos="9010"/>
        </w:tabs>
        <w:rPr>
          <w:noProof/>
        </w:rPr>
      </w:pPr>
      <w:hyperlink w:anchor="_Toc508466005" w:history="1">
        <w:r w:rsidRPr="00AC1103">
          <w:rPr>
            <w:rStyle w:val="Hyperlink"/>
            <w:noProof/>
          </w:rPr>
          <w:t>BATLOAD.ADM</w:t>
        </w:r>
        <w:r>
          <w:rPr>
            <w:noProof/>
            <w:webHidden/>
          </w:rPr>
          <w:tab/>
        </w:r>
        <w:r>
          <w:rPr>
            <w:noProof/>
            <w:webHidden/>
          </w:rPr>
          <w:fldChar w:fldCharType="begin"/>
        </w:r>
        <w:r>
          <w:rPr>
            <w:noProof/>
            <w:webHidden/>
          </w:rPr>
          <w:instrText xml:space="preserve"> PAGEREF _Toc508466005 \h </w:instrText>
        </w:r>
        <w:r>
          <w:rPr>
            <w:noProof/>
            <w:webHidden/>
          </w:rPr>
        </w:r>
        <w:r>
          <w:rPr>
            <w:noProof/>
            <w:webHidden/>
          </w:rPr>
          <w:fldChar w:fldCharType="separate"/>
        </w:r>
        <w:r>
          <w:rPr>
            <w:noProof/>
            <w:webHidden/>
          </w:rPr>
          <w:t>7</w:t>
        </w:r>
        <w:r>
          <w:rPr>
            <w:noProof/>
            <w:webHidden/>
          </w:rPr>
          <w:fldChar w:fldCharType="end"/>
        </w:r>
      </w:hyperlink>
    </w:p>
    <w:p w:rsidR="00FF5D5F" w:rsidRDefault="00FF5D5F">
      <w:pPr>
        <w:pStyle w:val="TOC2"/>
        <w:tabs>
          <w:tab w:val="right" w:leader="dot" w:pos="9010"/>
        </w:tabs>
        <w:rPr>
          <w:noProof/>
        </w:rPr>
      </w:pPr>
      <w:hyperlink w:anchor="_Toc508466006" w:history="1">
        <w:r w:rsidRPr="00AC1103">
          <w:rPr>
            <w:rStyle w:val="Hyperlink"/>
            <w:noProof/>
          </w:rPr>
          <w:t>BATMAN.ADM</w:t>
        </w:r>
        <w:r>
          <w:rPr>
            <w:noProof/>
            <w:webHidden/>
          </w:rPr>
          <w:tab/>
        </w:r>
        <w:r>
          <w:rPr>
            <w:noProof/>
            <w:webHidden/>
          </w:rPr>
          <w:fldChar w:fldCharType="begin"/>
        </w:r>
        <w:r>
          <w:rPr>
            <w:noProof/>
            <w:webHidden/>
          </w:rPr>
          <w:instrText xml:space="preserve"> PAGEREF _Toc508466006 \h </w:instrText>
        </w:r>
        <w:r>
          <w:rPr>
            <w:noProof/>
            <w:webHidden/>
          </w:rPr>
        </w:r>
        <w:r>
          <w:rPr>
            <w:noProof/>
            <w:webHidden/>
          </w:rPr>
          <w:fldChar w:fldCharType="separate"/>
        </w:r>
        <w:r>
          <w:rPr>
            <w:noProof/>
            <w:webHidden/>
          </w:rPr>
          <w:t>7</w:t>
        </w:r>
        <w:r>
          <w:rPr>
            <w:noProof/>
            <w:webHidden/>
          </w:rPr>
          <w:fldChar w:fldCharType="end"/>
        </w:r>
      </w:hyperlink>
    </w:p>
    <w:p w:rsidR="00FF5D5F" w:rsidRDefault="00FF5D5F">
      <w:pPr>
        <w:pStyle w:val="TOC2"/>
        <w:tabs>
          <w:tab w:val="right" w:leader="dot" w:pos="9010"/>
        </w:tabs>
        <w:rPr>
          <w:noProof/>
        </w:rPr>
      </w:pPr>
      <w:hyperlink w:anchor="_Toc508466007" w:history="1">
        <w:r w:rsidRPr="00AC1103">
          <w:rPr>
            <w:rStyle w:val="Hyperlink"/>
            <w:noProof/>
          </w:rPr>
          <w:t>UTILTY.BAS</w:t>
        </w:r>
        <w:r>
          <w:rPr>
            <w:noProof/>
            <w:webHidden/>
          </w:rPr>
          <w:tab/>
        </w:r>
        <w:r>
          <w:rPr>
            <w:noProof/>
            <w:webHidden/>
          </w:rPr>
          <w:fldChar w:fldCharType="begin"/>
        </w:r>
        <w:r>
          <w:rPr>
            <w:noProof/>
            <w:webHidden/>
          </w:rPr>
          <w:instrText xml:space="preserve"> PAGEREF _Toc508466007 \h </w:instrText>
        </w:r>
        <w:r>
          <w:rPr>
            <w:noProof/>
            <w:webHidden/>
          </w:rPr>
        </w:r>
        <w:r>
          <w:rPr>
            <w:noProof/>
            <w:webHidden/>
          </w:rPr>
          <w:fldChar w:fldCharType="separate"/>
        </w:r>
        <w:r>
          <w:rPr>
            <w:noProof/>
            <w:webHidden/>
          </w:rPr>
          <w:t>8</w:t>
        </w:r>
        <w:r>
          <w:rPr>
            <w:noProof/>
            <w:webHidden/>
          </w:rPr>
          <w:fldChar w:fldCharType="end"/>
        </w:r>
      </w:hyperlink>
    </w:p>
    <w:p w:rsidR="00FF5D5F" w:rsidRDefault="00FF5D5F" w:rsidP="005F375C">
      <w:pPr>
        <w:pStyle w:val="Heading1"/>
      </w:pPr>
      <w:r>
        <w:fldChar w:fldCharType="end"/>
      </w:r>
    </w:p>
    <w:p w:rsidR="00255178" w:rsidRDefault="00255178">
      <w:pPr>
        <w:rPr>
          <w:rFonts w:asciiTheme="majorHAnsi" w:eastAsiaTheme="majorEastAsia" w:hAnsiTheme="majorHAnsi" w:cstheme="majorBidi"/>
          <w:color w:val="2F5496" w:themeColor="accent1" w:themeShade="BF"/>
          <w:sz w:val="32"/>
          <w:szCs w:val="32"/>
        </w:rPr>
      </w:pPr>
      <w:bookmarkStart w:id="0" w:name="_Toc508465997"/>
      <w:r>
        <w:br w:type="page"/>
      </w:r>
    </w:p>
    <w:p w:rsidR="00241161" w:rsidRDefault="005F375C" w:rsidP="005F375C">
      <w:pPr>
        <w:pStyle w:val="Heading1"/>
      </w:pPr>
      <w:bookmarkStart w:id="1" w:name="_GoBack"/>
      <w:bookmarkEnd w:id="1"/>
      <w:r>
        <w:lastRenderedPageBreak/>
        <w:t xml:space="preserve">8K Sector Copier </w:t>
      </w:r>
      <w:bookmarkEnd w:id="0"/>
      <w:r w:rsidR="00FF5D5F">
        <w:t>Created by Jason Brooks (aka Argonaut) 1990</w:t>
      </w:r>
    </w:p>
    <w:p w:rsidR="005F375C" w:rsidRDefault="005F375C" w:rsidP="005F375C"/>
    <w:p w:rsidR="005F375C" w:rsidRDefault="005F375C" w:rsidP="005F375C">
      <w:pPr>
        <w:pStyle w:val="Heading1"/>
      </w:pPr>
      <w:bookmarkStart w:id="2" w:name="_Toc508465998"/>
      <w:r>
        <w:t>Introduction</w:t>
      </w:r>
      <w:bookmarkEnd w:id="2"/>
    </w:p>
    <w:p w:rsidR="005F375C" w:rsidRDefault="005F375C" w:rsidP="005F375C">
      <w:r>
        <w:t xml:space="preserve">In 1990 </w:t>
      </w:r>
      <w:proofErr w:type="spellStart"/>
      <w:r>
        <w:t>Speedlock</w:t>
      </w:r>
      <w:proofErr w:type="spellEnd"/>
      <w:r>
        <w:t xml:space="preserve"> created a disk protection system for the Amstrad CPC which ensured that standard hardware could not copy the disk.</w:t>
      </w:r>
    </w:p>
    <w:p w:rsidR="005F375C" w:rsidRDefault="005F375C" w:rsidP="005F375C"/>
    <w:p w:rsidR="005F375C" w:rsidRDefault="005F375C" w:rsidP="005F375C">
      <w:r>
        <w:t>The Disk sector parameters were modified such that any program reading the information would be presented with a single sector per track size of 8K, however physically the disk could only hold a maximum of 6k data per track.</w:t>
      </w:r>
    </w:p>
    <w:p w:rsidR="005F375C" w:rsidRDefault="005F375C" w:rsidP="005F375C"/>
    <w:p w:rsidR="005F375C" w:rsidRDefault="005F375C" w:rsidP="005F375C">
      <w:r>
        <w:t>You could fool the disk controller to format a sector with 8K by modifying the same parameters, however when formatting and writing the data to the sector, there was an inevitable overrun invalidating the disk and would appear to be corrupt/unformatted.</w:t>
      </w:r>
    </w:p>
    <w:p w:rsidR="005F375C" w:rsidRDefault="005F375C" w:rsidP="005F375C"/>
    <w:p w:rsidR="005F375C" w:rsidRDefault="005F375C" w:rsidP="005F375C">
      <w:r>
        <w:t>Conversely, reading 6K sectors was a trivial task since you can set the maximum amount of data to read into a buffer.</w:t>
      </w:r>
    </w:p>
    <w:p w:rsidR="005F375C" w:rsidRDefault="005F375C" w:rsidP="005F375C"/>
    <w:p w:rsidR="005F375C" w:rsidRDefault="005F375C" w:rsidP="005F375C">
      <w:r>
        <w:t>Hackers including myself took on the challenge, trying to spin the disk and stop the motor such that the additional data would not overwrite the sector information/overlap the data on the track.</w:t>
      </w:r>
    </w:p>
    <w:p w:rsidR="005F375C" w:rsidRDefault="005F375C" w:rsidP="005F375C"/>
    <w:p w:rsidR="005F375C" w:rsidRDefault="005F375C" w:rsidP="005F375C">
      <w:r>
        <w:t>These attempts all failed, it was possible to achieve this by modifying the Amstrad CPC hardware by adding transistor to the write signal but this was impractical and with risk to all by the hardened enthusiast.</w:t>
      </w:r>
    </w:p>
    <w:p w:rsidR="005F375C" w:rsidRDefault="005F375C" w:rsidP="005F375C"/>
    <w:p w:rsidR="005F375C" w:rsidRDefault="005F375C" w:rsidP="005F375C">
      <w:r>
        <w:t>I approach the problem in a different way.  We’d been quiet adept at breaking various protection systems, transferring tape to disk over the years, and so this problem was simply one of transferring files from a protected disk to one that could be read and copied by any copier on the market.</w:t>
      </w:r>
    </w:p>
    <w:p w:rsidR="005F375C" w:rsidRDefault="005F375C" w:rsidP="005F375C"/>
    <w:p w:rsidR="005F375C" w:rsidRDefault="005F375C" w:rsidP="005F375C">
      <w:r>
        <w:t xml:space="preserve">Intercepting the decryption routines to find the loader, load the game code and then write this to disk.  Some games had additional levels, and as such didn’t use the 8K Sector format but standard Data/Vendor formats so it was possible to copy the game level sectors using a combination of cracking the main </w:t>
      </w:r>
      <w:proofErr w:type="gramStart"/>
      <w:r>
        <w:t>game, and</w:t>
      </w:r>
      <w:proofErr w:type="gramEnd"/>
      <w:r>
        <w:t xml:space="preserve"> copying the game level data.</w:t>
      </w:r>
    </w:p>
    <w:p w:rsidR="005F375C" w:rsidRDefault="005F375C" w:rsidP="005F375C"/>
    <w:p w:rsidR="005F375C" w:rsidRDefault="005F375C" w:rsidP="005F375C">
      <w:r>
        <w:t>The code I have shared with you, worked on the examples of 8K Sector Disks I could find at the time, but it doesn’t mean that it’s completely fool proof.</w:t>
      </w:r>
    </w:p>
    <w:p w:rsidR="008601E8" w:rsidRDefault="008601E8" w:rsidP="005F375C"/>
    <w:p w:rsidR="008601E8" w:rsidRDefault="008601E8" w:rsidP="005F375C">
      <w:r>
        <w:t xml:space="preserve">My main assembler of choice was ADAM (Assembler/Disassembler and Monitor) also known as DAMS in Europe.  It was probably one of the most underestimated tools available to hacking and development, using a combination of loading the application into a 6128 </w:t>
      </w:r>
      <w:proofErr w:type="spellStart"/>
      <w:r>
        <w:t>rambank</w:t>
      </w:r>
      <w:proofErr w:type="spellEnd"/>
      <w:r>
        <w:t xml:space="preserve"> it was possible to speed up development.</w:t>
      </w:r>
    </w:p>
    <w:p w:rsidR="008601E8" w:rsidRDefault="008601E8" w:rsidP="005F375C"/>
    <w:p w:rsidR="008601E8" w:rsidRDefault="008601E8" w:rsidP="005F375C">
      <w:proofErr w:type="gramStart"/>
      <w:r>
        <w:t>Of course</w:t>
      </w:r>
      <w:proofErr w:type="gramEnd"/>
      <w:r>
        <w:t xml:space="preserve"> I had </w:t>
      </w:r>
      <w:proofErr w:type="spellStart"/>
      <w:r>
        <w:t>Maxam</w:t>
      </w:r>
      <w:proofErr w:type="spellEnd"/>
      <w:r>
        <w:t xml:space="preserve">, but because of the tokenisation of code and built in monitor tools it </w:t>
      </w:r>
      <w:r w:rsidR="00070A60">
        <w:t>was (in my opinion) the best on the market for the humble CPC.</w:t>
      </w:r>
    </w:p>
    <w:p w:rsidR="005F375C" w:rsidRDefault="005F375C" w:rsidP="005F375C"/>
    <w:p w:rsidR="005F375C" w:rsidRDefault="005F375C" w:rsidP="005F375C">
      <w:r>
        <w:lastRenderedPageBreak/>
        <w:t>Of course, 28 years later, I’m sure there are better people than I who can make use of this code for education purposes.</w:t>
      </w:r>
    </w:p>
    <w:p w:rsidR="005F375C" w:rsidRDefault="005F375C" w:rsidP="005F375C"/>
    <w:p w:rsidR="005F375C" w:rsidRDefault="00070A60" w:rsidP="00070A60">
      <w:pPr>
        <w:pStyle w:val="Heading1"/>
      </w:pPr>
      <w:bookmarkStart w:id="3" w:name="_Toc508465999"/>
      <w:r>
        <w:t>Running ADAM</w:t>
      </w:r>
      <w:bookmarkEnd w:id="3"/>
    </w:p>
    <w:p w:rsidR="00070A60" w:rsidRDefault="00070A60" w:rsidP="00070A60">
      <w:r>
        <w:t>Insert the disk and type</w:t>
      </w:r>
    </w:p>
    <w:p w:rsidR="00070A60" w:rsidRDefault="00070A60" w:rsidP="00070A60"/>
    <w:p w:rsidR="00070A60" w:rsidRPr="008E403A" w:rsidRDefault="00070A60" w:rsidP="008E403A">
      <w:pPr>
        <w:pStyle w:val="Code"/>
      </w:pPr>
      <w:proofErr w:type="gramStart"/>
      <w:r w:rsidRPr="008E403A">
        <w:t>RUN”ADAM</w:t>
      </w:r>
      <w:proofErr w:type="gramEnd"/>
      <w:r w:rsidRPr="008E403A">
        <w:t>”</w:t>
      </w:r>
    </w:p>
    <w:p w:rsidR="00070A60" w:rsidRDefault="00070A60" w:rsidP="00070A60"/>
    <w:p w:rsidR="00070A60" w:rsidRDefault="00070A60" w:rsidP="00070A60">
      <w:r>
        <w:t>This will automatically load into ram address &amp;4000 (16384 Decimal)</w:t>
      </w:r>
    </w:p>
    <w:p w:rsidR="00070A60" w:rsidRDefault="00070A60" w:rsidP="00070A60"/>
    <w:p w:rsidR="00070A60" w:rsidRDefault="00070A60" w:rsidP="00070A60">
      <w:r>
        <w:t>If you have a CPC6128 you can issue the following</w:t>
      </w:r>
    </w:p>
    <w:p w:rsidR="00070A60" w:rsidRDefault="00070A60" w:rsidP="00070A60"/>
    <w:p w:rsidR="00070A60" w:rsidRDefault="00070A60" w:rsidP="008E403A">
      <w:pPr>
        <w:pStyle w:val="Code"/>
      </w:pPr>
      <w:r>
        <w:t>OUT &amp;7F00,196</w:t>
      </w:r>
    </w:p>
    <w:p w:rsidR="00070A60" w:rsidRDefault="00070A60" w:rsidP="00070A60"/>
    <w:p w:rsidR="00070A60" w:rsidRDefault="00070A60" w:rsidP="00070A60">
      <w:r>
        <w:t xml:space="preserve">This will load ADAM into </w:t>
      </w:r>
      <w:r w:rsidR="008E403A">
        <w:t>RAM 4 at address &amp;4000</w:t>
      </w:r>
    </w:p>
    <w:p w:rsidR="008E403A" w:rsidRDefault="008E403A" w:rsidP="00070A60"/>
    <w:p w:rsidR="008E403A" w:rsidRDefault="008E403A" w:rsidP="00070A60">
      <w:r>
        <w:t xml:space="preserve">Should you crash your code, or reset your Amstrad, usually switching back that </w:t>
      </w:r>
      <w:proofErr w:type="spellStart"/>
      <w:r>
        <w:t>rambank</w:t>
      </w:r>
      <w:proofErr w:type="spellEnd"/>
      <w:r>
        <w:t xml:space="preserve"> and call &amp;4000 will get you back up and running without loading the tool.</w:t>
      </w:r>
    </w:p>
    <w:p w:rsidR="002D24C7" w:rsidRDefault="002D24C7" w:rsidP="00070A60"/>
    <w:p w:rsidR="002D24C7" w:rsidRDefault="002D24C7" w:rsidP="00070A60">
      <w:r>
        <w:t xml:space="preserve">All ADAM Source files will have the file extension </w:t>
      </w:r>
      <w:r w:rsidRPr="002D24C7">
        <w:rPr>
          <w:b/>
        </w:rPr>
        <w:t>.ADM</w:t>
      </w:r>
    </w:p>
    <w:p w:rsidR="008E403A" w:rsidRDefault="008E403A" w:rsidP="00070A60"/>
    <w:p w:rsidR="008E403A" w:rsidRDefault="008E403A" w:rsidP="00070A60">
      <w:r w:rsidRPr="008E403A">
        <w:drawing>
          <wp:inline distT="0" distB="0" distL="0" distR="0" wp14:anchorId="614B5E39" wp14:editId="4CA1E861">
            <wp:extent cx="867707" cy="53080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878968" cy="537693"/>
                    </a:xfrm>
                    <a:prstGeom prst="rect">
                      <a:avLst/>
                    </a:prstGeom>
                  </pic:spPr>
                </pic:pic>
              </a:graphicData>
            </a:graphic>
          </wp:inline>
        </w:drawing>
      </w:r>
      <w:r w:rsidRPr="008E403A">
        <w:drawing>
          <wp:inline distT="0" distB="0" distL="0" distR="0" wp14:anchorId="47CA65A4" wp14:editId="3AAA1248">
            <wp:extent cx="894945" cy="53137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56323" cy="567817"/>
                    </a:xfrm>
                    <a:prstGeom prst="rect">
                      <a:avLst/>
                    </a:prstGeom>
                  </pic:spPr>
                </pic:pic>
              </a:graphicData>
            </a:graphic>
          </wp:inline>
        </w:drawing>
      </w:r>
      <w:r w:rsidRPr="008E403A">
        <w:drawing>
          <wp:inline distT="0" distB="0" distL="0" distR="0" wp14:anchorId="23C5FC98" wp14:editId="7D780AAA">
            <wp:extent cx="1402420" cy="53204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41931" cy="547039"/>
                    </a:xfrm>
                    <a:prstGeom prst="rect">
                      <a:avLst/>
                    </a:prstGeom>
                  </pic:spPr>
                </pic:pic>
              </a:graphicData>
            </a:graphic>
          </wp:inline>
        </w:drawing>
      </w:r>
    </w:p>
    <w:p w:rsidR="008E403A" w:rsidRDefault="008E403A" w:rsidP="00070A60"/>
    <w:p w:rsidR="008E403A" w:rsidRDefault="008E403A" w:rsidP="00070A60">
      <w:r w:rsidRPr="008E403A">
        <w:drawing>
          <wp:inline distT="0" distB="0" distL="0" distR="0" wp14:anchorId="06D66FEF" wp14:editId="551AA6DC">
            <wp:extent cx="5727700" cy="1275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1275080"/>
                    </a:xfrm>
                    <a:prstGeom prst="rect">
                      <a:avLst/>
                    </a:prstGeom>
                  </pic:spPr>
                </pic:pic>
              </a:graphicData>
            </a:graphic>
          </wp:inline>
        </w:drawing>
      </w:r>
    </w:p>
    <w:p w:rsidR="002D24C7" w:rsidRDefault="002D24C7" w:rsidP="00070A60"/>
    <w:p w:rsidR="002D24C7" w:rsidRDefault="002D24C7" w:rsidP="002D24C7">
      <w:pPr>
        <w:pStyle w:val="Heading1"/>
      </w:pPr>
      <w:bookmarkStart w:id="4" w:name="_Toc508466000"/>
      <w:r>
        <w:t>Files on the Disk</w:t>
      </w:r>
      <w:bookmarkEnd w:id="4"/>
    </w:p>
    <w:p w:rsidR="002D24C7" w:rsidRDefault="002D24C7" w:rsidP="002D24C7">
      <w:r>
        <w:rPr>
          <w:noProof/>
        </w:rPr>
        <w:drawing>
          <wp:inline distT="0" distB="0" distL="0" distR="0">
            <wp:extent cx="5727700" cy="17856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3-10 at 15.35.33.png"/>
                    <pic:cNvPicPr/>
                  </pic:nvPicPr>
                  <pic:blipFill>
                    <a:blip r:embed="rId8">
                      <a:extLst>
                        <a:ext uri="{28A0092B-C50C-407E-A947-70E740481C1C}">
                          <a14:useLocalDpi xmlns:a14="http://schemas.microsoft.com/office/drawing/2010/main" val="0"/>
                        </a:ext>
                      </a:extLst>
                    </a:blip>
                    <a:stretch>
                      <a:fillRect/>
                    </a:stretch>
                  </pic:blipFill>
                  <pic:spPr>
                    <a:xfrm>
                      <a:off x="0" y="0"/>
                      <a:ext cx="5727700" cy="1785620"/>
                    </a:xfrm>
                    <a:prstGeom prst="rect">
                      <a:avLst/>
                    </a:prstGeom>
                  </pic:spPr>
                </pic:pic>
              </a:graphicData>
            </a:graphic>
          </wp:inline>
        </w:drawing>
      </w:r>
    </w:p>
    <w:p w:rsidR="002D24C7" w:rsidRDefault="002D24C7" w:rsidP="002D24C7"/>
    <w:p w:rsidR="002D24C7" w:rsidRDefault="002D24C7" w:rsidP="002D24C7">
      <w:pPr>
        <w:pStyle w:val="Heading2"/>
      </w:pPr>
      <w:bookmarkStart w:id="5" w:name="_Toc508466001"/>
      <w:r>
        <w:lastRenderedPageBreak/>
        <w:t>8KCOPIER.ADM</w:t>
      </w:r>
      <w:bookmarkEnd w:id="5"/>
    </w:p>
    <w:p w:rsidR="002D24C7" w:rsidRDefault="002D24C7" w:rsidP="002D24C7">
      <w:r>
        <w:t xml:space="preserve">To Assemble this code, from within ADAM use the </w:t>
      </w:r>
      <w:proofErr w:type="gramStart"/>
      <w:r>
        <w:t>following :</w:t>
      </w:r>
      <w:proofErr w:type="gramEnd"/>
      <w:r>
        <w:t>-</w:t>
      </w:r>
    </w:p>
    <w:p w:rsidR="002D24C7" w:rsidRDefault="002D24C7" w:rsidP="002D24C7"/>
    <w:p w:rsidR="002D24C7" w:rsidRDefault="002D24C7" w:rsidP="002D24C7">
      <w:r>
        <w:t>Press CTRL+B to enter HEX Mode</w:t>
      </w:r>
    </w:p>
    <w:p w:rsidR="002D24C7" w:rsidRDefault="002D24C7" w:rsidP="002D24C7"/>
    <w:p w:rsidR="002D24C7" w:rsidRDefault="00EC514C" w:rsidP="002D24C7">
      <w:pPr>
        <w:pStyle w:val="Code"/>
      </w:pPr>
      <w:r>
        <w:t>g</w:t>
      </w:r>
      <w:proofErr w:type="gramStart"/>
      <w:r w:rsidR="002D24C7">
        <w:t>0,8kcopier.adm</w:t>
      </w:r>
      <w:proofErr w:type="gramEnd"/>
    </w:p>
    <w:p w:rsidR="002D24C7" w:rsidRDefault="00EC514C" w:rsidP="002D24C7">
      <w:pPr>
        <w:pStyle w:val="Code"/>
      </w:pPr>
      <w:r>
        <w:t>a</w:t>
      </w:r>
      <w:r w:rsidR="002D24C7">
        <w:t>2</w:t>
      </w:r>
    </w:p>
    <w:p w:rsidR="002D24C7" w:rsidRDefault="00EC514C" w:rsidP="002D24C7">
      <w:pPr>
        <w:pStyle w:val="Code"/>
      </w:pPr>
      <w:r>
        <w:t>p</w:t>
      </w:r>
      <w:proofErr w:type="gramStart"/>
      <w:r w:rsidR="002D24C7">
        <w:t>2,8kcopier.trf</w:t>
      </w:r>
      <w:proofErr w:type="gramEnd"/>
    </w:p>
    <w:p w:rsidR="002D24C7" w:rsidRDefault="002D24C7" w:rsidP="002D24C7"/>
    <w:p w:rsidR="002D24C7" w:rsidRDefault="002D24C7" w:rsidP="002D24C7">
      <w:r w:rsidRPr="002D24C7">
        <w:drawing>
          <wp:inline distT="0" distB="0" distL="0" distR="0" wp14:anchorId="2A7CD3F5" wp14:editId="4333D12E">
            <wp:extent cx="5727700" cy="26498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2649855"/>
                    </a:xfrm>
                    <a:prstGeom prst="rect">
                      <a:avLst/>
                    </a:prstGeom>
                  </pic:spPr>
                </pic:pic>
              </a:graphicData>
            </a:graphic>
          </wp:inline>
        </w:drawing>
      </w:r>
    </w:p>
    <w:p w:rsidR="002D24C7" w:rsidRDefault="002D24C7" w:rsidP="002D24C7"/>
    <w:p w:rsidR="002D24C7" w:rsidRDefault="00EC514C" w:rsidP="002D24C7">
      <w:r>
        <w:t>G0 will Get the file from disk.</w:t>
      </w:r>
    </w:p>
    <w:p w:rsidR="00EC514C" w:rsidRDefault="00EC514C" w:rsidP="002D24C7">
      <w:r>
        <w:t>A2 will assemble the code at the first available address space after the assembler has loaded.  We use this command as I have relocating code and different ORG Addresses.</w:t>
      </w:r>
    </w:p>
    <w:p w:rsidR="00EC514C" w:rsidRDefault="00EC514C" w:rsidP="002D24C7">
      <w:r>
        <w:t>P2</w:t>
      </w:r>
      <w:r w:rsidR="00DE47E8">
        <w:t xml:space="preserve"> will Put the object code onto disk.</w:t>
      </w:r>
    </w:p>
    <w:p w:rsidR="00DE47E8" w:rsidRDefault="00DE47E8" w:rsidP="002D24C7"/>
    <w:p w:rsidR="00DE47E8" w:rsidRDefault="00DE47E8" w:rsidP="002D24C7">
      <w:r>
        <w:t>X1 will display the symbol table if you’re interested</w:t>
      </w:r>
      <w:r w:rsidR="00832C8A">
        <w:t>.</w:t>
      </w:r>
    </w:p>
    <w:p w:rsidR="00832C8A" w:rsidRDefault="00832C8A" w:rsidP="002D24C7"/>
    <w:p w:rsidR="00832C8A" w:rsidRDefault="00832C8A" w:rsidP="002D24C7">
      <w:r>
        <w:t>More instructions on the use of ADAM can be found here</w:t>
      </w:r>
    </w:p>
    <w:p w:rsidR="00832C8A" w:rsidRDefault="00832C8A" w:rsidP="002D24C7"/>
    <w:p w:rsidR="00832C8A" w:rsidRDefault="00832C8A" w:rsidP="002D24C7">
      <w:hyperlink r:id="rId10" w:history="1">
        <w:r w:rsidRPr="00BA61B8">
          <w:rPr>
            <w:rStyle w:val="Hyperlink"/>
          </w:rPr>
          <w:t>https://cpcrulez.fr/download.php?a=VIesnZvWgsLl2M69gsbe29PNgLXk0M7IiH_ZzdLNT7rp2Q</w:t>
        </w:r>
      </w:hyperlink>
      <w:r w:rsidRPr="00832C8A">
        <w:t>==</w:t>
      </w:r>
    </w:p>
    <w:p w:rsidR="00832C8A" w:rsidRDefault="00832C8A" w:rsidP="002D24C7"/>
    <w:p w:rsidR="00832C8A" w:rsidRDefault="00832C8A" w:rsidP="002D24C7"/>
    <w:p w:rsidR="00DE47E8" w:rsidRDefault="00DE47E8" w:rsidP="002D24C7">
      <w:r w:rsidRPr="00DE47E8">
        <w:lastRenderedPageBreak/>
        <w:drawing>
          <wp:inline distT="0" distB="0" distL="0" distR="0" wp14:anchorId="7DDA0AF7" wp14:editId="3B894EF5">
            <wp:extent cx="5727700" cy="32829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3282950"/>
                    </a:xfrm>
                    <a:prstGeom prst="rect">
                      <a:avLst/>
                    </a:prstGeom>
                  </pic:spPr>
                </pic:pic>
              </a:graphicData>
            </a:graphic>
          </wp:inline>
        </w:drawing>
      </w:r>
    </w:p>
    <w:p w:rsidR="00DE47E8" w:rsidRDefault="00DE47E8" w:rsidP="002D24C7">
      <w:r w:rsidRPr="00DE47E8">
        <w:drawing>
          <wp:inline distT="0" distB="0" distL="0" distR="0" wp14:anchorId="6B0D09ED" wp14:editId="4496E963">
            <wp:extent cx="5727700" cy="7461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746125"/>
                    </a:xfrm>
                    <a:prstGeom prst="rect">
                      <a:avLst/>
                    </a:prstGeom>
                  </pic:spPr>
                </pic:pic>
              </a:graphicData>
            </a:graphic>
          </wp:inline>
        </w:drawing>
      </w:r>
    </w:p>
    <w:p w:rsidR="00DE47E8" w:rsidRDefault="00DE47E8" w:rsidP="002D24C7"/>
    <w:p w:rsidR="002D24C7" w:rsidRDefault="0040447E" w:rsidP="0040447E">
      <w:pPr>
        <w:pStyle w:val="Heading2"/>
      </w:pPr>
      <w:bookmarkStart w:id="6" w:name="_Toc508466002"/>
      <w:r>
        <w:t>8KCopier.BAS</w:t>
      </w:r>
      <w:bookmarkEnd w:id="6"/>
    </w:p>
    <w:p w:rsidR="0040447E" w:rsidRDefault="0040447E" w:rsidP="0040447E">
      <w:r>
        <w:t>This is the basic file for loading and executing the 8K Copier Code</w:t>
      </w:r>
    </w:p>
    <w:p w:rsidR="0040447E" w:rsidRDefault="0040447E" w:rsidP="0040447E"/>
    <w:p w:rsidR="0040447E" w:rsidRDefault="0040447E" w:rsidP="0040447E">
      <w:pPr>
        <w:pStyle w:val="Code"/>
      </w:pPr>
      <w:proofErr w:type="gramStart"/>
      <w:r>
        <w:t>LOAD”8KCOPIER.BAS</w:t>
      </w:r>
      <w:proofErr w:type="gramEnd"/>
      <w:r>
        <w:t>”</w:t>
      </w:r>
    </w:p>
    <w:p w:rsidR="0040447E" w:rsidRDefault="0040447E" w:rsidP="0040447E">
      <w:pPr>
        <w:pStyle w:val="Code"/>
      </w:pPr>
      <w:r>
        <w:t>LIST</w:t>
      </w:r>
    </w:p>
    <w:p w:rsidR="0040447E" w:rsidRDefault="0040447E" w:rsidP="0040447E">
      <w:pPr>
        <w:pStyle w:val="Code"/>
      </w:pPr>
      <w:r>
        <w:t>RUN</w:t>
      </w:r>
    </w:p>
    <w:p w:rsidR="0040447E" w:rsidRDefault="0040447E" w:rsidP="0040447E"/>
    <w:p w:rsidR="0040447E" w:rsidRDefault="0040447E" w:rsidP="0040447E">
      <w:r>
        <w:t>Follow the instructions</w:t>
      </w:r>
    </w:p>
    <w:p w:rsidR="0040447E" w:rsidRDefault="0040447E" w:rsidP="0040447E"/>
    <w:p w:rsidR="0040447E" w:rsidRDefault="0040447E" w:rsidP="0040447E"/>
    <w:p w:rsidR="0040447E" w:rsidRDefault="0040447E" w:rsidP="0040447E">
      <w:pPr>
        <w:pStyle w:val="Heading2"/>
      </w:pPr>
      <w:bookmarkStart w:id="7" w:name="_Toc508466003"/>
      <w:r>
        <w:t>8KLEVELC.ADM</w:t>
      </w:r>
      <w:bookmarkEnd w:id="7"/>
    </w:p>
    <w:p w:rsidR="0040447E" w:rsidRDefault="0040447E" w:rsidP="0040447E">
      <w:r>
        <w:t>To be able to assemble this, you will need to load ADAM into a lower memory address.</w:t>
      </w:r>
    </w:p>
    <w:p w:rsidR="0040447E" w:rsidRDefault="0040447E" w:rsidP="0040447E"/>
    <w:p w:rsidR="0040447E" w:rsidRDefault="0040447E" w:rsidP="0040447E">
      <w:pPr>
        <w:pStyle w:val="Code"/>
      </w:pPr>
      <w:proofErr w:type="gramStart"/>
      <w:r>
        <w:t>RUN”ADAM</w:t>
      </w:r>
      <w:proofErr w:type="gramEnd"/>
    </w:p>
    <w:p w:rsidR="0040447E" w:rsidRDefault="0040447E" w:rsidP="0040447E"/>
    <w:p w:rsidR="0040447E" w:rsidRDefault="0040447E" w:rsidP="0040447E">
      <w:r>
        <w:t>Immediately after hitting enter, hold down the SPACE bar and you are presented with the option of a loading address.</w:t>
      </w:r>
    </w:p>
    <w:p w:rsidR="0040447E" w:rsidRDefault="0040447E" w:rsidP="0040447E"/>
    <w:p w:rsidR="0040447E" w:rsidRDefault="0040447E" w:rsidP="0040447E">
      <w:r w:rsidRPr="0040447E">
        <w:drawing>
          <wp:inline distT="0" distB="0" distL="0" distR="0" wp14:anchorId="2D56D2DB" wp14:editId="2DE9FD4E">
            <wp:extent cx="1684831" cy="237782"/>
            <wp:effectExtent l="0" t="0" r="444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84230" cy="251810"/>
                    </a:xfrm>
                    <a:prstGeom prst="rect">
                      <a:avLst/>
                    </a:prstGeom>
                  </pic:spPr>
                </pic:pic>
              </a:graphicData>
            </a:graphic>
          </wp:inline>
        </w:drawing>
      </w:r>
    </w:p>
    <w:p w:rsidR="0040447E" w:rsidRPr="0040447E" w:rsidRDefault="0040447E" w:rsidP="0040447E"/>
    <w:p w:rsidR="0040447E" w:rsidRDefault="0040447E" w:rsidP="0040447E">
      <w:r>
        <w:t>Enter 1000 and hit enter</w:t>
      </w:r>
    </w:p>
    <w:p w:rsidR="0040447E" w:rsidRDefault="0040447E" w:rsidP="0040447E"/>
    <w:p w:rsidR="0040447E" w:rsidRDefault="0040447E" w:rsidP="0040447E">
      <w:r>
        <w:t xml:space="preserve">Once loaded enter the following </w:t>
      </w:r>
      <w:proofErr w:type="gramStart"/>
      <w:r>
        <w:t>commands :</w:t>
      </w:r>
      <w:proofErr w:type="gramEnd"/>
      <w:r>
        <w:t>-</w:t>
      </w:r>
    </w:p>
    <w:p w:rsidR="0040447E" w:rsidRDefault="0040447E" w:rsidP="0040447E"/>
    <w:p w:rsidR="0040447E" w:rsidRDefault="0040447E" w:rsidP="0040447E">
      <w:r>
        <w:lastRenderedPageBreak/>
        <w:t>CTRL+B to enter HEX Mode</w:t>
      </w:r>
    </w:p>
    <w:p w:rsidR="0040447E" w:rsidRDefault="0040447E" w:rsidP="0040447E"/>
    <w:p w:rsidR="0040447E" w:rsidRDefault="0040447E" w:rsidP="0040447E">
      <w:pPr>
        <w:pStyle w:val="Code"/>
      </w:pPr>
      <w:r>
        <w:t>G</w:t>
      </w:r>
      <w:proofErr w:type="gramStart"/>
      <w:r>
        <w:t>0,8klevelc.adm</w:t>
      </w:r>
      <w:proofErr w:type="gramEnd"/>
    </w:p>
    <w:p w:rsidR="0040447E" w:rsidRDefault="0040447E" w:rsidP="0040447E">
      <w:pPr>
        <w:pStyle w:val="Code"/>
      </w:pPr>
      <w:r>
        <w:t>A2</w:t>
      </w:r>
    </w:p>
    <w:p w:rsidR="0040447E" w:rsidRDefault="0040447E" w:rsidP="0040447E">
      <w:pPr>
        <w:pStyle w:val="Code"/>
      </w:pPr>
      <w:r>
        <w:t>P</w:t>
      </w:r>
      <w:proofErr w:type="gramStart"/>
      <w:r>
        <w:t>2,8klevelc.bin</w:t>
      </w:r>
      <w:proofErr w:type="gramEnd"/>
    </w:p>
    <w:p w:rsidR="0040447E" w:rsidRDefault="0040447E" w:rsidP="0040447E"/>
    <w:p w:rsidR="0040447E" w:rsidRDefault="0040447E" w:rsidP="0040447E">
      <w:r w:rsidRPr="0040447E">
        <w:drawing>
          <wp:inline distT="0" distB="0" distL="0" distR="0" wp14:anchorId="3F55EC4A" wp14:editId="1F630E2A">
            <wp:extent cx="3988340" cy="1800059"/>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4667" cy="1802915"/>
                    </a:xfrm>
                    <a:prstGeom prst="rect">
                      <a:avLst/>
                    </a:prstGeom>
                  </pic:spPr>
                </pic:pic>
              </a:graphicData>
            </a:graphic>
          </wp:inline>
        </w:drawing>
      </w:r>
    </w:p>
    <w:p w:rsidR="0040447E" w:rsidRDefault="0040447E" w:rsidP="0040447E"/>
    <w:p w:rsidR="0040447E" w:rsidRDefault="0040447E" w:rsidP="0040447E"/>
    <w:p w:rsidR="0040447E" w:rsidRDefault="0040447E" w:rsidP="0040447E">
      <w:pPr>
        <w:pStyle w:val="Heading2"/>
      </w:pPr>
      <w:bookmarkStart w:id="8" w:name="_Toc508466004"/>
      <w:r>
        <w:t>8KSECTAG.ADM</w:t>
      </w:r>
      <w:bookmarkEnd w:id="8"/>
    </w:p>
    <w:p w:rsidR="0040447E" w:rsidRDefault="0040447E" w:rsidP="0040447E"/>
    <w:p w:rsidR="0040447E" w:rsidRDefault="0040447E" w:rsidP="0040447E">
      <w:pPr>
        <w:pStyle w:val="Code"/>
      </w:pPr>
      <w:r>
        <w:t>G</w:t>
      </w:r>
      <w:proofErr w:type="gramStart"/>
      <w:r>
        <w:t>0,8ksectag.adm</w:t>
      </w:r>
      <w:proofErr w:type="gramEnd"/>
    </w:p>
    <w:p w:rsidR="0040447E" w:rsidRDefault="0040447E" w:rsidP="0040447E">
      <w:pPr>
        <w:pStyle w:val="Code"/>
      </w:pPr>
      <w:r>
        <w:t>A2</w:t>
      </w:r>
    </w:p>
    <w:p w:rsidR="0040447E" w:rsidRDefault="0040447E" w:rsidP="0040447E">
      <w:pPr>
        <w:pStyle w:val="Code"/>
      </w:pPr>
      <w:r>
        <w:t>P</w:t>
      </w:r>
      <w:proofErr w:type="gramStart"/>
      <w:r>
        <w:t>2,8ksect.bin</w:t>
      </w:r>
      <w:proofErr w:type="gramEnd"/>
    </w:p>
    <w:p w:rsidR="0040447E" w:rsidRDefault="0040447E" w:rsidP="0040447E"/>
    <w:p w:rsidR="0040447E" w:rsidRDefault="0040447E" w:rsidP="0040447E">
      <w:r w:rsidRPr="0040447E">
        <w:drawing>
          <wp:inline distT="0" distB="0" distL="0" distR="0" wp14:anchorId="2927E981" wp14:editId="1559838A">
            <wp:extent cx="5727700" cy="25628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2562860"/>
                    </a:xfrm>
                    <a:prstGeom prst="rect">
                      <a:avLst/>
                    </a:prstGeom>
                  </pic:spPr>
                </pic:pic>
              </a:graphicData>
            </a:graphic>
          </wp:inline>
        </w:drawing>
      </w:r>
    </w:p>
    <w:p w:rsidR="0040447E" w:rsidRDefault="0040447E" w:rsidP="0040447E"/>
    <w:p w:rsidR="0040447E" w:rsidRDefault="0040447E">
      <w:pPr>
        <w:rPr>
          <w:rFonts w:asciiTheme="majorHAnsi" w:eastAsiaTheme="majorEastAsia" w:hAnsiTheme="majorHAnsi" w:cstheme="majorBidi"/>
          <w:color w:val="2F5496" w:themeColor="accent1" w:themeShade="BF"/>
          <w:sz w:val="26"/>
          <w:szCs w:val="26"/>
        </w:rPr>
      </w:pPr>
      <w:r>
        <w:br w:type="page"/>
      </w:r>
    </w:p>
    <w:p w:rsidR="0040447E" w:rsidRDefault="0040447E" w:rsidP="0040447E">
      <w:pPr>
        <w:pStyle w:val="Heading2"/>
      </w:pPr>
      <w:bookmarkStart w:id="9" w:name="_Toc508466005"/>
      <w:r>
        <w:lastRenderedPageBreak/>
        <w:t>BATLOAD.ADM</w:t>
      </w:r>
      <w:bookmarkEnd w:id="9"/>
    </w:p>
    <w:p w:rsidR="0040447E" w:rsidRDefault="0040447E" w:rsidP="0040447E">
      <w:r>
        <w:t>This will load the Batman game and offer a cheat mode.</w:t>
      </w:r>
    </w:p>
    <w:p w:rsidR="0040447E" w:rsidRDefault="0040447E" w:rsidP="0040447E"/>
    <w:p w:rsidR="0040447E" w:rsidRDefault="0040447E" w:rsidP="0040447E">
      <w:pPr>
        <w:pStyle w:val="Code"/>
      </w:pPr>
      <w:r>
        <w:t>G</w:t>
      </w:r>
      <w:proofErr w:type="gramStart"/>
      <w:r>
        <w:t>0,batload.adm</w:t>
      </w:r>
      <w:proofErr w:type="gramEnd"/>
    </w:p>
    <w:p w:rsidR="0040447E" w:rsidRDefault="0040447E" w:rsidP="0040447E">
      <w:pPr>
        <w:pStyle w:val="Code"/>
      </w:pPr>
      <w:r>
        <w:t>A2</w:t>
      </w:r>
    </w:p>
    <w:p w:rsidR="0040447E" w:rsidRDefault="0040447E" w:rsidP="0040447E">
      <w:pPr>
        <w:pStyle w:val="Code"/>
      </w:pPr>
      <w:r>
        <w:t>P</w:t>
      </w:r>
      <w:proofErr w:type="gramStart"/>
      <w:r>
        <w:t>2,batload.bin</w:t>
      </w:r>
      <w:proofErr w:type="gramEnd"/>
    </w:p>
    <w:p w:rsidR="0040447E" w:rsidRDefault="0040447E" w:rsidP="0040447E">
      <w:pPr>
        <w:pStyle w:val="Code"/>
      </w:pPr>
      <w:r>
        <w:t>B</w:t>
      </w:r>
    </w:p>
    <w:p w:rsidR="0040447E" w:rsidRDefault="0040447E" w:rsidP="0040447E">
      <w:pPr>
        <w:pStyle w:val="Code"/>
      </w:pPr>
    </w:p>
    <w:p w:rsidR="0040447E" w:rsidRDefault="0040447E" w:rsidP="0040447E">
      <w:pPr>
        <w:pStyle w:val="Code"/>
      </w:pPr>
      <w:proofErr w:type="gramStart"/>
      <w:r>
        <w:t>Run”batload.bin</w:t>
      </w:r>
      <w:proofErr w:type="gramEnd"/>
      <w:r>
        <w:t>”,&amp;8000</w:t>
      </w:r>
    </w:p>
    <w:p w:rsidR="0040447E" w:rsidRDefault="0040447E" w:rsidP="0040447E"/>
    <w:p w:rsidR="0040447E" w:rsidRDefault="0040447E" w:rsidP="0040447E">
      <w:r w:rsidRPr="0040447E">
        <w:drawing>
          <wp:inline distT="0" distB="0" distL="0" distR="0" wp14:anchorId="063286E9" wp14:editId="5179DD92">
            <wp:extent cx="5727700" cy="27127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2712720"/>
                    </a:xfrm>
                    <a:prstGeom prst="rect">
                      <a:avLst/>
                    </a:prstGeom>
                  </pic:spPr>
                </pic:pic>
              </a:graphicData>
            </a:graphic>
          </wp:inline>
        </w:drawing>
      </w:r>
    </w:p>
    <w:p w:rsidR="0040447E" w:rsidRDefault="0040447E" w:rsidP="0040447E"/>
    <w:p w:rsidR="0040447E" w:rsidRDefault="0040447E" w:rsidP="0040447E"/>
    <w:p w:rsidR="0040447E" w:rsidRDefault="0040447E" w:rsidP="0040447E">
      <w:pPr>
        <w:pStyle w:val="Heading2"/>
      </w:pPr>
      <w:bookmarkStart w:id="10" w:name="_Toc508466006"/>
      <w:r>
        <w:t>BATMAN.ADM</w:t>
      </w:r>
      <w:bookmarkEnd w:id="10"/>
    </w:p>
    <w:p w:rsidR="0040447E" w:rsidRDefault="0040447E" w:rsidP="0040447E">
      <w:r>
        <w:t xml:space="preserve">The </w:t>
      </w:r>
      <w:proofErr w:type="spellStart"/>
      <w:r>
        <w:t>Speedlock</w:t>
      </w:r>
      <w:proofErr w:type="spellEnd"/>
      <w:r>
        <w:t xml:space="preserve"> decoder for Batman the caped crusader</w:t>
      </w:r>
    </w:p>
    <w:p w:rsidR="0040447E" w:rsidRDefault="0040447E" w:rsidP="0040447E"/>
    <w:p w:rsidR="0040447E" w:rsidRDefault="0040447E" w:rsidP="0040447E">
      <w:pPr>
        <w:pStyle w:val="Code"/>
      </w:pPr>
      <w:r>
        <w:t>G</w:t>
      </w:r>
      <w:proofErr w:type="gramStart"/>
      <w:r>
        <w:t>0,batman.adm</w:t>
      </w:r>
      <w:proofErr w:type="gramEnd"/>
    </w:p>
    <w:p w:rsidR="0040447E" w:rsidRDefault="0040447E" w:rsidP="0040447E">
      <w:pPr>
        <w:pStyle w:val="Code"/>
      </w:pPr>
      <w:r>
        <w:t>A2</w:t>
      </w:r>
    </w:p>
    <w:p w:rsidR="0040447E" w:rsidRDefault="0040447E" w:rsidP="0040447E">
      <w:pPr>
        <w:pStyle w:val="Code"/>
      </w:pPr>
      <w:r>
        <w:t>P</w:t>
      </w:r>
      <w:proofErr w:type="gramStart"/>
      <w:r>
        <w:t>2,batman.bin</w:t>
      </w:r>
      <w:proofErr w:type="gramEnd"/>
    </w:p>
    <w:p w:rsidR="0040447E" w:rsidRDefault="0040447E" w:rsidP="0040447E">
      <w:pPr>
        <w:pStyle w:val="Code"/>
      </w:pPr>
      <w:r>
        <w:t>B</w:t>
      </w:r>
    </w:p>
    <w:p w:rsidR="0040447E" w:rsidRDefault="0040447E" w:rsidP="0040447E">
      <w:pPr>
        <w:pStyle w:val="Code"/>
      </w:pPr>
    </w:p>
    <w:p w:rsidR="0040447E" w:rsidRDefault="0040447E" w:rsidP="0040447E">
      <w:pPr>
        <w:pStyle w:val="Code"/>
      </w:pPr>
      <w:proofErr w:type="gramStart"/>
      <w:r>
        <w:t>RUN”BATMAN.BIN</w:t>
      </w:r>
      <w:proofErr w:type="gramEnd"/>
      <w:r>
        <w:t>”,&amp;3000</w:t>
      </w:r>
    </w:p>
    <w:p w:rsidR="0040447E" w:rsidRDefault="0040447E" w:rsidP="0040447E"/>
    <w:p w:rsidR="0040447E" w:rsidRDefault="0040447E" w:rsidP="0040447E">
      <w:r w:rsidRPr="0040447E">
        <w:drawing>
          <wp:inline distT="0" distB="0" distL="0" distR="0" wp14:anchorId="1A2E34F3" wp14:editId="6CEE6B8B">
            <wp:extent cx="4607020" cy="2084396"/>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5086" cy="2088046"/>
                    </a:xfrm>
                    <a:prstGeom prst="rect">
                      <a:avLst/>
                    </a:prstGeom>
                  </pic:spPr>
                </pic:pic>
              </a:graphicData>
            </a:graphic>
          </wp:inline>
        </w:drawing>
      </w:r>
    </w:p>
    <w:p w:rsidR="0040447E" w:rsidRDefault="0040447E" w:rsidP="00A05C7B">
      <w:pPr>
        <w:pStyle w:val="Heading2"/>
      </w:pPr>
      <w:bookmarkStart w:id="11" w:name="_Toc508466007"/>
      <w:r>
        <w:lastRenderedPageBreak/>
        <w:t>UTILTY.BAS</w:t>
      </w:r>
      <w:bookmarkEnd w:id="11"/>
    </w:p>
    <w:p w:rsidR="0040447E" w:rsidRDefault="0040447E" w:rsidP="0040447E">
      <w:r>
        <w:t xml:space="preserve">This utility will attempt to copy game level sectors </w:t>
      </w:r>
      <w:r w:rsidR="00A05C7B">
        <w:t>for you on the cracked 8K loader</w:t>
      </w:r>
    </w:p>
    <w:p w:rsidR="00A05C7B" w:rsidRDefault="00A05C7B" w:rsidP="0040447E"/>
    <w:p w:rsidR="00A05C7B" w:rsidRDefault="00A05C7B" w:rsidP="00A05C7B">
      <w:pPr>
        <w:pStyle w:val="Code"/>
      </w:pPr>
      <w:proofErr w:type="gramStart"/>
      <w:r>
        <w:t>RUN”UTILITY.BAS</w:t>
      </w:r>
      <w:proofErr w:type="gramEnd"/>
      <w:r>
        <w:t>”</w:t>
      </w:r>
    </w:p>
    <w:p w:rsidR="00A05C7B" w:rsidRDefault="00A05C7B" w:rsidP="0040447E"/>
    <w:p w:rsidR="00A05C7B" w:rsidRPr="0040447E" w:rsidRDefault="00A05C7B" w:rsidP="0040447E">
      <w:r w:rsidRPr="00A05C7B">
        <w:drawing>
          <wp:inline distT="0" distB="0" distL="0" distR="0" wp14:anchorId="3BCB65DE" wp14:editId="0600711F">
            <wp:extent cx="5727700" cy="36963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7700" cy="3696335"/>
                    </a:xfrm>
                    <a:prstGeom prst="rect">
                      <a:avLst/>
                    </a:prstGeom>
                  </pic:spPr>
                </pic:pic>
              </a:graphicData>
            </a:graphic>
          </wp:inline>
        </w:drawing>
      </w:r>
    </w:p>
    <w:sectPr w:rsidR="00A05C7B" w:rsidRPr="0040447E" w:rsidSect="0005030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3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5C"/>
    <w:rsid w:val="00050307"/>
    <w:rsid w:val="00070A60"/>
    <w:rsid w:val="001B25EC"/>
    <w:rsid w:val="00241161"/>
    <w:rsid w:val="00255178"/>
    <w:rsid w:val="002D24C7"/>
    <w:rsid w:val="0040447E"/>
    <w:rsid w:val="005F375C"/>
    <w:rsid w:val="00832C8A"/>
    <w:rsid w:val="008601E8"/>
    <w:rsid w:val="008E403A"/>
    <w:rsid w:val="00A05C7B"/>
    <w:rsid w:val="00DE47E8"/>
    <w:rsid w:val="00EC514C"/>
    <w:rsid w:val="00FF5D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27BD825"/>
  <w15:chartTrackingRefBased/>
  <w15:docId w15:val="{E62CA995-C10D-9444-8553-1F041A693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7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24C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7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24C7"/>
    <w:rPr>
      <w:rFonts w:asciiTheme="majorHAnsi" w:eastAsiaTheme="majorEastAsia" w:hAnsiTheme="majorHAnsi" w:cstheme="majorBidi"/>
      <w:color w:val="2F5496" w:themeColor="accent1" w:themeShade="BF"/>
      <w:sz w:val="26"/>
      <w:szCs w:val="26"/>
    </w:rPr>
  </w:style>
  <w:style w:type="paragraph" w:customStyle="1" w:styleId="Code">
    <w:name w:val="Code"/>
    <w:basedOn w:val="Normal"/>
    <w:qFormat/>
    <w:rsid w:val="008E403A"/>
    <w:pPr>
      <w:shd w:val="clear" w:color="auto" w:fill="D9D9D9" w:themeFill="background1" w:themeFillShade="D9"/>
    </w:pPr>
    <w:rPr>
      <w:rFonts w:ascii="Courier" w:hAnsi="Courier"/>
    </w:rPr>
  </w:style>
  <w:style w:type="character" w:styleId="Hyperlink">
    <w:name w:val="Hyperlink"/>
    <w:basedOn w:val="DefaultParagraphFont"/>
    <w:uiPriority w:val="99"/>
    <w:unhideWhenUsed/>
    <w:rsid w:val="00832C8A"/>
    <w:rPr>
      <w:color w:val="0563C1" w:themeColor="hyperlink"/>
      <w:u w:val="single"/>
    </w:rPr>
  </w:style>
  <w:style w:type="character" w:styleId="UnresolvedMention">
    <w:name w:val="Unresolved Mention"/>
    <w:basedOn w:val="DefaultParagraphFont"/>
    <w:uiPriority w:val="99"/>
    <w:rsid w:val="00832C8A"/>
    <w:rPr>
      <w:color w:val="808080"/>
      <w:shd w:val="clear" w:color="auto" w:fill="E6E6E6"/>
    </w:rPr>
  </w:style>
  <w:style w:type="paragraph" w:styleId="TOC1">
    <w:name w:val="toc 1"/>
    <w:basedOn w:val="Normal"/>
    <w:next w:val="Normal"/>
    <w:autoRedefine/>
    <w:uiPriority w:val="39"/>
    <w:unhideWhenUsed/>
    <w:rsid w:val="00FF5D5F"/>
    <w:pPr>
      <w:spacing w:after="100"/>
    </w:pPr>
  </w:style>
  <w:style w:type="paragraph" w:styleId="TOC2">
    <w:name w:val="toc 2"/>
    <w:basedOn w:val="Normal"/>
    <w:next w:val="Normal"/>
    <w:autoRedefine/>
    <w:uiPriority w:val="39"/>
    <w:unhideWhenUsed/>
    <w:rsid w:val="00FF5D5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hyperlink" Target="https://cpcrulez.fr/download.php?a=VIesnZvWgsLl2M69gsbe29PNgLXk0M7IiH_ZzdLNT7rp2Q" TargetMode="External"/><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Brooks</dc:creator>
  <cp:keywords/>
  <dc:description/>
  <cp:lastModifiedBy>Jason Brooks</cp:lastModifiedBy>
  <cp:revision>8</cp:revision>
  <dcterms:created xsi:type="dcterms:W3CDTF">2018-03-10T16:29:00Z</dcterms:created>
  <dcterms:modified xsi:type="dcterms:W3CDTF">2018-03-10T17:25:00Z</dcterms:modified>
</cp:coreProperties>
</file>