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789004">
      <w:pPr>
        <w:pStyle w:val="2"/>
        <w:keepNext w:val="0"/>
        <w:keepLines w:val="0"/>
        <w:widowControl/>
        <w:suppressLineNumbers w:val="0"/>
      </w:pPr>
      <w:r>
        <w:t xml:space="preserve">🧾 </w:t>
      </w:r>
      <w:r>
        <w:rPr>
          <w:rStyle w:val="7"/>
          <w:b/>
          <w:bCs/>
        </w:rPr>
        <w:t>Normalization of EMS Payroll Database</w:t>
      </w:r>
    </w:p>
    <w:p w14:paraId="05CB8B1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The design of the EMS Payroll database adheres to the </w:t>
      </w:r>
      <w:r>
        <w:rPr>
          <w:rStyle w:val="7"/>
        </w:rPr>
        <w:t>Third Normal Form (3NF)</w:t>
      </w:r>
      <w:r>
        <w:t xml:space="preserve"> to ensure data integrity and eliminate redundancy. Here's how normalization is applied:</w:t>
      </w:r>
    </w:p>
    <w:p w14:paraId="312D78F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8BAF0A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  <w:b/>
          <w:bCs/>
        </w:rPr>
        <w:t>First Normal Form (1NF):</w:t>
      </w:r>
    </w:p>
    <w:p w14:paraId="680CACF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All tables contain </w:t>
      </w:r>
      <w:r>
        <w:rPr>
          <w:rStyle w:val="7"/>
        </w:rPr>
        <w:t>atomic values</w:t>
      </w:r>
      <w:r>
        <w:t xml:space="preserve"> (e.g., a single phone number, one attendance entry per row).</w:t>
      </w:r>
    </w:p>
    <w:p w14:paraId="01CF240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There are </w:t>
      </w:r>
      <w:r>
        <w:rPr>
          <w:rStyle w:val="7"/>
        </w:rPr>
        <w:t>no repeating groups</w:t>
      </w:r>
      <w:r>
        <w:t xml:space="preserve"> or multi-valued attributes.</w:t>
      </w:r>
    </w:p>
    <w:p w14:paraId="7AA793D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Each record is </w:t>
      </w:r>
      <w:r>
        <w:rPr>
          <w:rStyle w:val="7"/>
        </w:rPr>
        <w:t>uniquely identifiable</w:t>
      </w:r>
      <w:r>
        <w:t xml:space="preserve"> using a </w:t>
      </w:r>
      <w:r>
        <w:rPr>
          <w:rStyle w:val="7"/>
        </w:rPr>
        <w:t>primary key</w:t>
      </w:r>
      <w:r>
        <w:t xml:space="preserve"> (e.g., </w:t>
      </w:r>
      <w:r>
        <w:rPr>
          <w:rStyle w:val="5"/>
        </w:rPr>
        <w:t>employee_id</w:t>
      </w:r>
      <w:r>
        <w:t xml:space="preserve">, </w:t>
      </w:r>
      <w:r>
        <w:rPr>
          <w:rStyle w:val="5"/>
        </w:rPr>
        <w:t>attendance_id</w:t>
      </w:r>
      <w:r>
        <w:t>).</w:t>
      </w:r>
    </w:p>
    <w:p w14:paraId="20CE216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97BFE8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  <w:b/>
          <w:bCs/>
        </w:rPr>
        <w:t>Second Normal Form (2NF):</w:t>
      </w:r>
    </w:p>
    <w:p w14:paraId="4A09454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All </w:t>
      </w:r>
      <w:r>
        <w:rPr>
          <w:rStyle w:val="7"/>
        </w:rPr>
        <w:t>non-key attributes</w:t>
      </w:r>
      <w:r>
        <w:t xml:space="preserve"> are </w:t>
      </w:r>
      <w:r>
        <w:rPr>
          <w:rStyle w:val="7"/>
        </w:rPr>
        <w:t>fully functionally dependent</w:t>
      </w:r>
      <w:r>
        <w:t xml:space="preserve"> on the entire primary key.</w:t>
      </w:r>
    </w:p>
    <w:p w14:paraId="6DE51DB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For example, in the </w:t>
      </w:r>
      <w:r>
        <w:rPr>
          <w:rStyle w:val="7"/>
        </w:rPr>
        <w:t>PAYROLL</w:t>
      </w:r>
      <w:r>
        <w:t xml:space="preserve"> table, attributes like </w:t>
      </w:r>
      <w:r>
        <w:rPr>
          <w:rStyle w:val="5"/>
        </w:rPr>
        <w:t>basic_salary</w:t>
      </w:r>
      <w:r>
        <w:t xml:space="preserve">, </w:t>
      </w:r>
      <w:r>
        <w:rPr>
          <w:rStyle w:val="5"/>
        </w:rPr>
        <w:t>deductions</w:t>
      </w:r>
      <w:r>
        <w:t xml:space="preserve">, and </w:t>
      </w:r>
      <w:r>
        <w:rPr>
          <w:rStyle w:val="5"/>
        </w:rPr>
        <w:t>net_salary</w:t>
      </w:r>
      <w:r>
        <w:t xml:space="preserve"> depend entirely on </w:t>
      </w:r>
      <w:r>
        <w:rPr>
          <w:rStyle w:val="5"/>
        </w:rPr>
        <w:t>payroll_id</w:t>
      </w:r>
      <w:r>
        <w:t xml:space="preserve">, not just </w:t>
      </w:r>
      <w:r>
        <w:rPr>
          <w:rStyle w:val="5"/>
        </w:rPr>
        <w:t>employee_id</w:t>
      </w:r>
      <w:r>
        <w:t>.</w:t>
      </w:r>
    </w:p>
    <w:p w14:paraId="7CA7808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F55268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7"/>
          <w:b/>
          <w:bCs/>
        </w:rPr>
        <w:t>Third Normal Form (3NF):</w:t>
      </w:r>
    </w:p>
    <w:p w14:paraId="0D5958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There are </w:t>
      </w:r>
      <w:r>
        <w:rPr>
          <w:rStyle w:val="7"/>
        </w:rPr>
        <w:t>no transitive dependencies</w:t>
      </w:r>
      <w:r>
        <w:t>.</w:t>
      </w:r>
    </w:p>
    <w:p w14:paraId="2D41EFB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For instance, employee salary details are stored in the </w:t>
      </w:r>
      <w:r>
        <w:rPr>
          <w:rStyle w:val="7"/>
        </w:rPr>
        <w:t>PAYROLL</w:t>
      </w:r>
      <w:r>
        <w:t xml:space="preserve"> table, not in </w:t>
      </w:r>
      <w:r>
        <w:rPr>
          <w:rStyle w:val="7"/>
        </w:rPr>
        <w:t>EMPLOYEE</w:t>
      </w:r>
      <w:r>
        <w:t>, avoiding duplication.</w:t>
      </w:r>
    </w:p>
    <w:p w14:paraId="48B64F7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Departments are separated into a different table to avoid repeating department data across employees.</w:t>
      </w:r>
    </w:p>
    <w:p w14:paraId="18BBAE8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35F505">
      <w:pPr>
        <w:pStyle w:val="2"/>
        <w:keepNext w:val="0"/>
        <w:keepLines w:val="0"/>
        <w:widowControl/>
        <w:suppressLineNumbers w:val="0"/>
      </w:pPr>
      <w:r>
        <w:t xml:space="preserve">🔄 </w:t>
      </w:r>
      <w:r>
        <w:rPr>
          <w:rStyle w:val="7"/>
          <w:b/>
          <w:bCs/>
        </w:rPr>
        <w:t>Benefits of Normalization in EMS:</w:t>
      </w:r>
    </w:p>
    <w:p w14:paraId="1335367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Reduces data redundancy</w:t>
      </w:r>
      <w:r>
        <w:t xml:space="preserve"> (no repeating data across multiple tables).</w:t>
      </w:r>
    </w:p>
    <w:p w14:paraId="7233CE5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Improves data integrity and consistency</w:t>
      </w:r>
      <w:r>
        <w:t>.</w:t>
      </w:r>
    </w:p>
    <w:p w14:paraId="163AC8F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Enables efficient queries and updates</w:t>
      </w:r>
      <w:r>
        <w:t>.</w:t>
      </w:r>
    </w:p>
    <w:p w14:paraId="7A80934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Supports scalability</w:t>
      </w:r>
      <w:r>
        <w:t xml:space="preserve"> as new features are added (like benefits, tax slabs, etc.).</w:t>
      </w:r>
    </w:p>
    <w:p w14:paraId="6A16672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3269615"/>
            <wp:effectExtent l="0" t="0" r="10795" b="6985"/>
            <wp:docPr id="1" name="Picture 1" descr="mermaid-diagram-2025-05-19-17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rmaid-diagram-2025-05-19-1709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E6CE8"/>
    <w:rsid w:val="28DE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2025-05-19T15:13:00Z</dcterms:created>
  <dc:creator>Mucyo Kevin</dc:creator>
  <cp:lastModifiedBy>Mucyo Kevin</cp:lastModifiedBy>
  <dcterms:modified xsi:type="dcterms:W3CDTF">2025-05-19T15:16:12Z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87C8D465BC1E4C6A8D550109220854FB_11</vt:lpwstr>
  </property>
</Properties>
</file>