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Documentation Technique - Application Agence de Transfert</w:t>
      </w:r>
    </w:p>
    <w:p>
      <w:r>
        <w:t>Application web de gestion d'agence de transfert d'argent pour ETS BALTA.</w:t>
        <w:br/>
        <w:t>Stack technique : Flask + SQLite + SQLAlchemy + Jinja2 + Bootstrap Icons</w:t>
        <w:br/>
        <w:t>Déploiement : cPanel avec Passenger WSGI</w:t>
      </w:r>
    </w:p>
    <w:p>
      <w:pPr>
        <w:pStyle w:val="Heading1"/>
      </w:pPr>
      <w:r>
        <w:rPr>
          <w:color w:val="1A1A2E"/>
        </w:rPr>
        <w:t>1. Présentation</w:t>
      </w:r>
    </w:p>
    <w:p>
      <w:r>
        <w:t>Application web de gestion d'agence de transfert d'argent pour ETS BALTA.</w:t>
        <w:br/>
        <w:t>Permet de gérer les opérations (dépôts/retraits) sur les services de mobile money,</w:t>
        <w:br/>
        <w:t>les stocks virtuels, la caisse, et les clôtures journalières.</w:t>
        <w:br/>
        <w:br/>
        <w:t>Stack technique : Flask + SQLite + SQLAlchemy + Jinja2 + Bootstrap Icons</w:t>
        <w:br/>
        <w:t>Déploiement : cPanel avec Passenger WSGI</w:t>
      </w:r>
    </w:p>
    <w:p>
      <w:pPr>
        <w:pStyle w:val="Heading1"/>
      </w:pPr>
      <w:r>
        <w:rPr>
          <w:color w:val="1A1A2E"/>
        </w:rPr>
        <w:t>2. Modèles de données (models.py)</w:t>
      </w:r>
    </w:p>
    <w:p>
      <w:pPr>
        <w:pStyle w:val="Heading2"/>
      </w:pPr>
      <w:r>
        <w:rPr>
          <w:color w:val="1A1A2E"/>
        </w:rPr>
        <w:t>2.1 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Champ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String(80)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String(256)</w:t>
            </w:r>
          </w:p>
        </w:tc>
        <w:tc>
          <w:tcPr>
            <w:tcW w:type="dxa" w:w="2880"/>
          </w:tcPr>
          <w:p>
            <w:r>
              <w:t>Mot de passe hashé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String(120)</w:t>
            </w:r>
          </w:p>
        </w:tc>
        <w:tc>
          <w:tcPr>
            <w:tcW w:type="dxa" w:w="2880"/>
          </w:tcPr>
          <w:p>
            <w:r>
              <w:t>Nom complet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String(120)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String(20)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String(20)</w:t>
            </w:r>
          </w:p>
        </w:tc>
        <w:tc>
          <w:tcPr>
            <w:tcW w:type="dxa" w:w="2880"/>
          </w:tcPr>
          <w:p>
            <w:r>
              <w:t>super_admin / admin_agence / comptable / guichetier / secretaire</w:t>
            </w:r>
          </w:p>
        </w:tc>
      </w:tr>
      <w:tr>
        <w:tc>
          <w:tcPr>
            <w:tcW w:type="dxa" w:w="2880"/>
          </w:tcPr>
          <w:p>
            <w:r>
              <w:t>agency_id</w:t>
            </w:r>
          </w:p>
        </w:tc>
        <w:tc>
          <w:tcPr>
            <w:tcW w:type="dxa" w:w="2880"/>
          </w:tcPr>
          <w:p>
            <w:r>
              <w:t>FK→agencies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last_login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Méthodes : set_password(), check_password(), has_role()</w:t>
      </w:r>
    </w:p>
    <w:p>
      <w:pPr>
        <w:pStyle w:val="Heading2"/>
      </w:pPr>
      <w:r>
        <w:rPr>
          <w:color w:val="1A1A2E"/>
        </w:rPr>
        <w:t>2.2 Agency</w:t>
      </w:r>
    </w:p>
    <w:p>
      <w:r>
        <w:t>Champs : id, name, address, phone, email, is_active. Relation users → User</w:t>
      </w:r>
    </w:p>
    <w:p>
      <w:pPr>
        <w:pStyle w:val="Heading2"/>
      </w:pPr>
      <w:r>
        <w:rPr>
          <w:color w:val="1A1A2E"/>
        </w:rPr>
        <w:t>2.3 OperationType</w:t>
      </w:r>
    </w:p>
    <w:p>
      <w:r>
        <w:t>Types : Orange Money, Airtel Money, M-Pesa, Pepete Mobile, Equity</w:t>
      </w:r>
    </w:p>
    <w:p>
      <w:pPr>
        <w:pStyle w:val="Heading2"/>
      </w:pPr>
      <w:r>
        <w:rPr>
          <w:color w:val="1A1A2E"/>
        </w:rPr>
        <w:t>2.4 CommissionConfig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operation_type_id</w:t>
            </w:r>
          </w:p>
        </w:tc>
        <w:tc>
          <w:tcPr>
            <w:tcW w:type="dxa" w:w="4320"/>
          </w:tcPr>
          <w:p>
            <w:r>
              <w:t>FK→operation_types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depot / retrait</w:t>
            </w:r>
          </w:p>
        </w:tc>
      </w:tr>
      <w:tr>
        <w:tc>
          <w:tcPr>
            <w:tcW w:type="dxa" w:w="4320"/>
          </w:tcPr>
          <w:p>
            <w:r>
              <w:t>percentage</w:t>
            </w:r>
          </w:p>
        </w:tc>
        <w:tc>
          <w:tcPr>
            <w:tcW w:type="dxa" w:w="4320"/>
          </w:tcPr>
          <w:p>
            <w:r>
              <w:t>% commission</w:t>
            </w:r>
          </w:p>
        </w:tc>
      </w:tr>
      <w:tr>
        <w:tc>
          <w:tcPr>
            <w:tcW w:type="dxa" w:w="4320"/>
          </w:tcPr>
          <w:p>
            <w:r>
              <w:t>fixed_amount</w:t>
            </w:r>
          </w:p>
        </w:tc>
        <w:tc>
          <w:tcPr>
            <w:tcW w:type="dxa" w:w="4320"/>
          </w:tcPr>
          <w:p>
            <w:r>
              <w:t>Montant fixe USD</w:t>
            </w:r>
          </w:p>
        </w:tc>
      </w:tr>
      <w:tr>
        <w:tc>
          <w:tcPr>
            <w:tcW w:type="dxa" w:w="4320"/>
          </w:tcPr>
          <w:p>
            <w:r>
              <w:t>fixed_amount_fc</w:t>
            </w:r>
          </w:p>
        </w:tc>
        <w:tc>
          <w:tcPr>
            <w:tcW w:type="dxa" w:w="4320"/>
          </w:tcPr>
          <w:p>
            <w:r>
              <w:t>Montant fixe FC</w:t>
            </w:r>
          </w:p>
        </w:tc>
      </w:tr>
      <w:tr>
        <w:tc>
          <w:tcPr>
            <w:tcW w:type="dxa" w:w="4320"/>
          </w:tcPr>
          <w:p>
            <w:r>
              <w:t>min_amount / max_amount</w:t>
            </w:r>
          </w:p>
        </w:tc>
        <w:tc>
          <w:tcPr>
            <w:tcW w:type="dxa" w:w="4320"/>
          </w:tcPr>
          <w:p>
            <w:r>
              <w:t>Bornes</w:t>
            </w:r>
          </w:p>
        </w:tc>
      </w:tr>
    </w:tbl>
    <w:p>
      <w:pPr>
        <w:pStyle w:val="Heading2"/>
      </w:pPr>
      <w:r>
        <w:rPr>
          <w:color w:val="1A1A2E"/>
        </w:rPr>
        <w:t>2.5 Operation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Unique, généré automatiquement</w:t>
            </w:r>
          </w:p>
        </w:tc>
      </w:tr>
      <w:tr>
        <w:tc>
          <w:tcPr>
            <w:tcW w:type="dxa" w:w="4320"/>
          </w:tcPr>
          <w:p>
            <w:r>
              <w:t>agency_id</w:t>
            </w:r>
          </w:p>
        </w:tc>
        <w:tc>
          <w:tcPr>
            <w:tcW w:type="dxa" w:w="4320"/>
          </w:tcPr>
          <w:p>
            <w:r>
              <w:t>FK</w:t>
            </w:r>
          </w:p>
        </w:tc>
      </w:tr>
      <w:tr>
        <w:tc>
          <w:tcPr>
            <w:tcW w:type="dxa" w:w="4320"/>
          </w:tcPr>
          <w:p>
            <w:r>
              <w:t>guichetier_id</w:t>
            </w:r>
          </w:p>
        </w:tc>
        <w:tc>
          <w:tcPr>
            <w:tcW w:type="dxa" w:w="4320"/>
          </w:tcPr>
          <w:p>
            <w:r>
              <w:t>FK→users (celui qui saisit)</w:t>
            </w:r>
          </w:p>
        </w:tc>
      </w:tr>
      <w:tr>
        <w:tc>
          <w:tcPr>
            <w:tcW w:type="dxa" w:w="4320"/>
          </w:tcPr>
          <w:p>
            <w:r>
              <w:t>operation_type_id</w:t>
            </w:r>
          </w:p>
        </w:tc>
        <w:tc>
          <w:tcPr>
            <w:tcW w:type="dxa" w:w="4320"/>
          </w:tcPr>
          <w:p>
            <w:r>
              <w:t>FK→operation_types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depot / retrait</w:t>
            </w:r>
          </w:p>
        </w:tc>
      </w:tr>
      <w:tr>
        <w:tc>
          <w:tcPr>
            <w:tcW w:type="dxa" w:w="4320"/>
          </w:tcPr>
          <w:p>
            <w:r>
              <w:t>client_name, client_phone</w:t>
            </w:r>
          </w:p>
        </w:tc>
        <w:tc>
          <w:tcPr>
            <w:tcW w:type="dxa" w:w="4320"/>
          </w:tcPr>
          <w:p>
            <w:r>
              <w:t>Infos client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USD / FC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Montant</w:t>
            </w:r>
          </w:p>
        </w:tc>
      </w:tr>
      <w:tr>
        <w:tc>
          <w:tcPr>
            <w:tcW w:type="dxa" w:w="4320"/>
          </w:tcPr>
          <w:p>
            <w:r>
              <w:t>commission_*</w:t>
            </w:r>
          </w:p>
        </w:tc>
        <w:tc>
          <w:tcPr>
            <w:tcW w:type="dxa" w:w="4320"/>
          </w:tcPr>
          <w:p>
            <w:r>
              <w:t>Calculée automatiquement</w:t>
            </w:r>
          </w:p>
        </w:tc>
      </w:tr>
      <w:tr>
        <w:tc>
          <w:tcPr>
            <w:tcW w:type="dxa" w:w="4320"/>
          </w:tcPr>
          <w:p>
            <w:r>
              <w:t>total_amount</w:t>
            </w:r>
          </w:p>
        </w:tc>
        <w:tc>
          <w:tcPr>
            <w:tcW w:type="dxa" w:w="4320"/>
          </w:tcPr>
          <w:p>
            <w:r>
              <w:t>Amount + commission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pending / validated / rejected</w:t>
            </w:r>
          </w:p>
        </w:tc>
      </w:tr>
      <w:tr>
        <w:tc>
          <w:tcPr>
            <w:tcW w:type="dxa" w:w="4320"/>
          </w:tcPr>
          <w:p>
            <w:r>
              <w:t>validated_by, validated_at</w:t>
            </w:r>
          </w:p>
        </w:tc>
        <w:tc>
          <w:tcPr>
            <w:tcW w:type="dxa" w:w="4320"/>
          </w:tcPr>
          <w:p>
            <w:r>
              <w:t>Validation</w:t>
            </w:r>
          </w:p>
        </w:tc>
      </w:tr>
    </w:tbl>
    <w:p>
      <w:r>
        <w:t>Logique métier :</w:t>
        <w:br/>
        <w:t>• Dépôt : client donne espèces → reçoit mobile money → Stock AUGMENTE, Caisse DIMINUE</w:t>
        <w:br/>
        <w:t>• Retrait : client donne mobile money → reçoit espèces → Stock DIMINUE, Caisse AUGMENTE</w:t>
      </w:r>
    </w:p>
    <w:p>
      <w:pPr>
        <w:pStyle w:val="Heading2"/>
      </w:pPr>
      <w:r>
        <w:rPr>
          <w:color w:val="1A1A2E"/>
        </w:rPr>
        <w:t>2.6 VirtualStock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agency_id</w:t>
            </w:r>
          </w:p>
        </w:tc>
        <w:tc>
          <w:tcPr>
            <w:tcW w:type="dxa" w:w="4320"/>
          </w:tcPr>
          <w:p>
            <w:r>
              <w:t>FK</w:t>
            </w:r>
          </w:p>
        </w:tc>
      </w:tr>
      <w:tr>
        <w:tc>
          <w:tcPr>
            <w:tcW w:type="dxa" w:w="4320"/>
          </w:tcPr>
          <w:p>
            <w:r>
              <w:t>operation_type_id</w:t>
            </w:r>
          </w:p>
        </w:tc>
        <w:tc>
          <w:tcPr>
            <w:tcW w:type="dxa" w:w="4320"/>
          </w:tcPr>
          <w:p>
            <w:r>
              <w:t>FK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USD / FC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NULL = stock agence, ID = stock guichetier</w:t>
            </w:r>
          </w:p>
        </w:tc>
      </w:tr>
      <w:tr>
        <w:tc>
          <w:tcPr>
            <w:tcW w:type="dxa" w:w="4320"/>
          </w:tcPr>
          <w:p>
            <w:r>
              <w:t>opening_balance</w:t>
            </w:r>
          </w:p>
        </w:tc>
        <w:tc>
          <w:tcPr>
            <w:tcW w:type="dxa" w:w="4320"/>
          </w:tcPr>
          <w:p>
            <w:r>
              <w:t>Solde d'ouverture</w:t>
            </w:r>
          </w:p>
        </w:tc>
      </w:tr>
      <w:tr>
        <w:tc>
          <w:tcPr>
            <w:tcW w:type="dxa" w:w="4320"/>
          </w:tcPr>
          <w:p>
            <w:r>
              <w:t>current_balance</w:t>
            </w:r>
          </w:p>
        </w:tc>
        <w:tc>
          <w:tcPr>
            <w:tcW w:type="dxa" w:w="4320"/>
          </w:tcPr>
          <w:p>
            <w:r>
              <w:t>Solde courant (auto-updaté à la validation)</w:t>
            </w:r>
          </w:p>
        </w:tc>
      </w:tr>
    </w:tbl>
    <w:p>
      <w:pPr>
        <w:pStyle w:val="Heading2"/>
      </w:pPr>
      <w:r>
        <w:rPr>
          <w:color w:val="1A1A2E"/>
        </w:rPr>
        <w:t>2.7 CashBalance</w:t>
      </w:r>
    </w:p>
    <w:p>
      <w:r>
        <w:t>Même structure que VirtualStock mais pour la caisse physique</w:t>
      </w:r>
    </w:p>
    <w:p>
      <w:pPr>
        <w:pStyle w:val="Heading2"/>
      </w:pPr>
      <w:r>
        <w:rPr>
          <w:color w:val="1A1A2E"/>
        </w:rPr>
        <w:t>2.8 ClotureJournaliere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agency_id, guichetier_id,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taux_change</w:t>
            </w:r>
          </w:p>
        </w:tc>
        <w:tc>
          <w:tcPr>
            <w:tcW w:type="dxa" w:w="4320"/>
          </w:tcPr>
          <w:p>
            <w:r>
              <w:t>Taux USD→CDF</w:t>
            </w:r>
          </w:p>
        </w:tc>
      </w:tr>
      <w:tr>
        <w:tc>
          <w:tcPr>
            <w:tcW w:type="dxa" w:w="4320"/>
          </w:tcPr>
          <w:p>
            <w:r>
              <w:t>solde_initial_usd/cdf</w:t>
            </w:r>
          </w:p>
        </w:tc>
        <w:tc>
          <w:tcPr>
            <w:tcW w:type="dxa" w:w="4320"/>
          </w:tcPr>
          <w:p>
            <w:r>
              <w:t>Report jour précédent</w:t>
            </w:r>
          </w:p>
        </w:tc>
      </w:tr>
      <w:tr>
        <w:tc>
          <w:tcPr>
            <w:tcW w:type="dxa" w:w="4320"/>
          </w:tcPr>
          <w:p>
            <w:r>
              <w:t>ajout/retrait_initial_usd/cdf</w:t>
            </w:r>
          </w:p>
        </w:tc>
        <w:tc>
          <w:tcPr>
            <w:tcW w:type="dxa" w:w="4320"/>
          </w:tcPr>
          <w:p>
            <w:r>
              <w:t>Ajustements</w:t>
            </w:r>
          </w:p>
        </w:tc>
      </w:tr>
      <w:tr>
        <w:tc>
          <w:tcPr>
            <w:tcW w:type="dxa" w:w="4320"/>
          </w:tcPr>
          <w:p>
            <w:r>
              <w:t>total_excedent_cdf</w:t>
            </w:r>
          </w:p>
        </w:tc>
        <w:tc>
          <w:tcPr>
            <w:tcW w:type="dxa" w:w="4320"/>
          </w:tcPr>
          <w:p>
            <w:r>
              <w:t>SWAPS + Bureau + Autres</w:t>
            </w:r>
          </w:p>
        </w:tc>
      </w:tr>
      <w:tr>
        <w:tc>
          <w:tcPr>
            <w:tcW w:type="dxa" w:w="4320"/>
          </w:tcPr>
          <w:p>
            <w:r>
              <w:t>total_creance_usd/cdf</w:t>
            </w:r>
          </w:p>
        </w:tc>
        <w:tc>
          <w:tcPr>
            <w:tcW w:type="dxa" w:w="4320"/>
          </w:tcPr>
          <w:p>
            <w:r>
              <w:t>Créances partenaires</w:t>
            </w:r>
          </w:p>
        </w:tc>
      </w:tr>
      <w:tr>
        <w:tc>
          <w:tcPr>
            <w:tcW w:type="dxa" w:w="4320"/>
          </w:tcPr>
          <w:p>
            <w:r>
              <w:t>total_virtuel_usd/cdf</w:t>
            </w:r>
          </w:p>
        </w:tc>
        <w:tc>
          <w:tcPr>
            <w:tcW w:type="dxa" w:w="4320"/>
          </w:tcPr>
          <w:p>
            <w:r>
              <w:t>Somme tous opérateurs</w:t>
            </w:r>
          </w:p>
        </w:tc>
      </w:tr>
      <w:tr>
        <w:tc>
          <w:tcPr>
            <w:tcW w:type="dxa" w:w="4320"/>
          </w:tcPr>
          <w:p>
            <w:r>
              <w:t>total_cash_usd/cdf</w:t>
            </w:r>
          </w:p>
        </w:tc>
        <w:tc>
          <w:tcPr>
            <w:tcW w:type="dxa" w:w="4320"/>
          </w:tcPr>
          <w:p>
            <w:r>
              <w:t>Caisse</w:t>
            </w:r>
          </w:p>
        </w:tc>
      </w:tr>
      <w:tr>
        <w:tc>
          <w:tcPr>
            <w:tcW w:type="dxa" w:w="4320"/>
          </w:tcPr>
          <w:p>
            <w:r>
              <w:t>total_dettes_usd/cdf</w:t>
            </w:r>
          </w:p>
        </w:tc>
        <w:tc>
          <w:tcPr>
            <w:tcW w:type="dxa" w:w="4320"/>
          </w:tcPr>
          <w:p>
            <w:r>
              <w:t>Dettes</w:t>
            </w:r>
          </w:p>
        </w:tc>
      </w:tr>
      <w:tr>
        <w:tc>
          <w:tcPr>
            <w:tcW w:type="dxa" w:w="4320"/>
          </w:tcPr>
          <w:p>
            <w:r>
              <w:t>total_actif_usd/cdf</w:t>
            </w:r>
          </w:p>
        </w:tc>
        <w:tc>
          <w:tcPr>
            <w:tcW w:type="dxa" w:w="4320"/>
          </w:tcPr>
          <w:p>
            <w:r>
              <w:t>Virtuel + Cash + Dettes</w:t>
            </w:r>
          </w:p>
        </w:tc>
      </w:tr>
      <w:tr>
        <w:tc>
          <w:tcPr>
            <w:tcW w:type="dxa" w:w="4320"/>
          </w:tcPr>
          <w:p>
            <w:r>
              <w:t>cumule_usd/cdf</w:t>
            </w:r>
          </w:p>
        </w:tc>
        <w:tc>
          <w:tcPr>
            <w:tcW w:type="dxa" w:w="4320"/>
          </w:tcPr>
          <w:p>
            <w:r>
              <w:t>Actif - Initial</w:t>
            </w:r>
          </w:p>
        </w:tc>
      </w:tr>
      <w:tr>
        <w:tc>
          <w:tcPr>
            <w:tcW w:type="dxa" w:w="4320"/>
          </w:tcPr>
          <w:p>
            <w:r>
              <w:t>manque</w:t>
            </w:r>
          </w:p>
        </w:tc>
        <w:tc>
          <w:tcPr>
            <w:tcW w:type="dxa" w:w="4320"/>
          </w:tcPr>
          <w:p>
            <w:r>
              <w:t>Cumul CDF + (Cumul USD × Taux)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brouillon / valide</w:t>
            </w:r>
          </w:p>
        </w:tc>
      </w:tr>
      <w:tr>
        <w:tc>
          <w:tcPr>
            <w:tcW w:type="dxa" w:w="4320"/>
          </w:tcPr>
          <w:p>
            <w:r>
              <w:t>created_by, created_at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rPr>
          <w:color w:val="1A1A2E"/>
        </w:rPr>
        <w:t>2.9 Excedent, CreancePartenaire, Dette</w:t>
      </w:r>
    </w:p>
    <w:p>
      <w:r>
        <w:t>Sous-éléments liés à une clôture (relation directe FK→cloture)</w:t>
      </w:r>
    </w:p>
    <w:p>
      <w:pPr>
        <w:pStyle w:val="Heading1"/>
      </w:pPr>
      <w:r>
        <w:rPr>
          <w:color w:val="1A1A2E"/>
        </w:rPr>
        <w:t>3. Routes principales (app.py)</w:t>
      </w:r>
    </w:p>
    <w:p>
      <w:pPr>
        <w:pStyle w:val="Heading2"/>
      </w:pPr>
      <w:r>
        <w:rPr>
          <w:color w:val="1A1A2E"/>
        </w:rPr>
        <w:t>3.1 Authentification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Méthode</w:t>
            </w:r>
          </w:p>
        </w:tc>
        <w:tc>
          <w:tcPr>
            <w:tcW w:type="dxa" w:w="2160"/>
          </w:tcPr>
          <w:p>
            <w:r>
              <w:t>Rôles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Connexion</w:t>
            </w:r>
          </w:p>
        </w:tc>
      </w:tr>
      <w:tr>
        <w:tc>
          <w:tcPr>
            <w:tcW w:type="dxa" w:w="2160"/>
          </w:tcPr>
          <w:p>
            <w:r>
              <w:t>/logout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tous</w:t>
            </w:r>
          </w:p>
        </w:tc>
        <w:tc>
          <w:tcPr>
            <w:tcW w:type="dxa" w:w="2160"/>
          </w:tcPr>
          <w:p>
            <w:r>
              <w:t>Déconnexion</w:t>
            </w:r>
          </w:p>
        </w:tc>
      </w:tr>
      <w:tr>
        <w:tc>
          <w:tcPr>
            <w:tcW w:type="dxa" w:w="2160"/>
          </w:tcPr>
          <w:p>
            <w:r>
              <w:t>/profile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tous</w:t>
            </w:r>
          </w:p>
        </w:tc>
        <w:tc>
          <w:tcPr>
            <w:tcW w:type="dxa" w:w="2160"/>
          </w:tcPr>
          <w:p>
            <w:r>
              <w:t>Profil + last_login</w:t>
            </w:r>
          </w:p>
        </w:tc>
      </w:tr>
    </w:tbl>
    <w:p>
      <w:pPr>
        <w:pStyle w:val="Heading2"/>
      </w:pPr>
      <w:r>
        <w:rPr>
          <w:color w:val="1A1A2E"/>
        </w:rPr>
        <w:t>3.2 Dashboard</w:t>
      </w:r>
    </w:p>
    <w:p>
      <w:r>
        <w:t>/ → tous → Tableau de bord avec stats, soldes, dernières opérations</w:t>
      </w:r>
    </w:p>
    <w:p>
      <w:pPr>
        <w:pStyle w:val="Heading2"/>
      </w:pPr>
      <w:r>
        <w:rPr>
          <w:color w:val="1A1A2E"/>
        </w:rPr>
        <w:t>3.3 Opérations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Rôles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/operations</w:t>
            </w:r>
          </w:p>
        </w:tc>
        <w:tc>
          <w:tcPr>
            <w:tcW w:type="dxa" w:w="2880"/>
          </w:tcPr>
          <w:p>
            <w:r>
              <w:t>tous</w:t>
            </w:r>
          </w:p>
        </w:tc>
        <w:tc>
          <w:tcPr>
            <w:tcW w:type="dxa" w:w="2880"/>
          </w:tcPr>
          <w:p>
            <w:r>
              <w:t>Liste filtrée (guichetier voit ses opérations)</w:t>
            </w:r>
          </w:p>
        </w:tc>
      </w:tr>
      <w:tr>
        <w:tc>
          <w:tcPr>
            <w:tcW w:type="dxa" w:w="2880"/>
          </w:tcPr>
          <w:p>
            <w:r>
              <w:t>/operations/ajouter</w:t>
            </w:r>
          </w:p>
        </w:tc>
        <w:tc>
          <w:tcPr>
            <w:tcW w:type="dxa" w:w="2880"/>
          </w:tcPr>
          <w:p>
            <w:r>
              <w:t>tous</w:t>
            </w:r>
          </w:p>
        </w:tc>
        <w:tc>
          <w:tcPr>
            <w:tcW w:type="dxa" w:w="2880"/>
          </w:tcPr>
          <w:p>
            <w:r>
              <w:t>Nouvelle opération</w:t>
            </w:r>
          </w:p>
        </w:tc>
      </w:tr>
      <w:tr>
        <w:tc>
          <w:tcPr>
            <w:tcW w:type="dxa" w:w="2880"/>
          </w:tcPr>
          <w:p>
            <w:r>
              <w:t>/operations/&lt;id&gt;</w:t>
            </w:r>
          </w:p>
        </w:tc>
        <w:tc>
          <w:tcPr>
            <w:tcW w:type="dxa" w:w="2880"/>
          </w:tcPr>
          <w:p>
            <w:r>
              <w:t>tous</w:t>
            </w:r>
          </w:p>
        </w:tc>
        <w:tc>
          <w:tcPr>
            <w:tcW w:type="dxa" w:w="2880"/>
          </w:tcPr>
          <w:p>
            <w:r>
              <w:t>Détail</w:t>
            </w:r>
          </w:p>
        </w:tc>
      </w:tr>
      <w:tr>
        <w:tc>
          <w:tcPr>
            <w:tcW w:type="dxa" w:w="2880"/>
          </w:tcPr>
          <w:p>
            <w:r>
              <w:t>/operations/&lt;id&gt;/valider</w:t>
            </w:r>
          </w:p>
        </w:tc>
        <w:tc>
          <w:tcPr>
            <w:tcW w:type="dxa" w:w="2880"/>
          </w:tcPr>
          <w:p>
            <w:r>
              <w:t>super_admin, admin_agence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  <w:tr>
        <w:tc>
          <w:tcPr>
            <w:tcW w:type="dxa" w:w="2880"/>
          </w:tcPr>
          <w:p>
            <w:r>
              <w:t>/operations/&lt;id&gt;/supprimer</w:t>
            </w:r>
          </w:p>
        </w:tc>
        <w:tc>
          <w:tcPr>
            <w:tcW w:type="dxa" w:w="2880"/>
          </w:tcPr>
          <w:p>
            <w:r>
              <w:t>super_admin, admin_agence</w:t>
            </w:r>
          </w:p>
        </w:tc>
        <w:tc>
          <w:tcPr>
            <w:tcW w:type="dxa" w:w="2880"/>
          </w:tcPr>
          <w:p>
            <w:r>
              <w:t>Suppression</w:t>
            </w:r>
          </w:p>
        </w:tc>
      </w:tr>
    </w:tbl>
    <w:p>
      <w:pPr>
        <w:pStyle w:val="Heading2"/>
      </w:pPr>
      <w:r>
        <w:rPr>
          <w:color w:val="1A1A2E"/>
        </w:rPr>
        <w:t>3.4 Stocks Virtuels &amp; Caisse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Rôles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/virtual-stocks</w:t>
            </w:r>
          </w:p>
        </w:tc>
        <w:tc>
          <w:tcPr>
            <w:tcW w:type="dxa" w:w="2880"/>
          </w:tcPr>
          <w:p>
            <w:r>
              <w:t>tous</w:t>
            </w:r>
          </w:p>
        </w:tc>
        <w:tc>
          <w:tcPr>
            <w:tcW w:type="dxa" w:w="2880"/>
          </w:tcPr>
          <w:p>
            <w:r>
              <w:t>Voir stocks par agence/guichetier</w:t>
            </w:r>
          </w:p>
        </w:tc>
      </w:tr>
      <w:tr>
        <w:tc>
          <w:tcPr>
            <w:tcW w:type="dxa" w:w="2880"/>
          </w:tcPr>
          <w:p>
            <w:r>
              <w:t>/cash-balance</w:t>
            </w:r>
          </w:p>
        </w:tc>
        <w:tc>
          <w:tcPr>
            <w:tcW w:type="dxa" w:w="2880"/>
          </w:tcPr>
          <w:p>
            <w:r>
              <w:t>tous</w:t>
            </w:r>
          </w:p>
        </w:tc>
        <w:tc>
          <w:tcPr>
            <w:tcW w:type="dxa" w:w="2880"/>
          </w:tcPr>
          <w:p>
            <w:r>
              <w:t>Voir caisse par agence/guichetier</w:t>
            </w:r>
          </w:p>
        </w:tc>
      </w:tr>
    </w:tbl>
    <w:p>
      <w:pPr>
        <w:pStyle w:val="Heading2"/>
      </w:pPr>
      <w:r>
        <w:rPr>
          <w:color w:val="1A1A2E"/>
        </w:rPr>
        <w:t>3.5 Commissions</w:t>
      </w:r>
    </w:p>
    <w:p>
      <w:r>
        <w:t>Routes : /commissions, /commissions/ajouter, /commissions/&lt;id&gt;/editer</w:t>
      </w:r>
    </w:p>
    <w:p>
      <w:r>
        <w:t>Rôles : super_admin, admin_agence, secretaire</w:t>
      </w:r>
    </w:p>
    <w:p>
      <w:pPr>
        <w:pStyle w:val="Heading2"/>
      </w:pPr>
      <w:r>
        <w:rPr>
          <w:color w:val="1A1A2E"/>
        </w:rPr>
        <w:t>3.6 Clôtures Journalières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Rôles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/clotures</w:t>
            </w:r>
          </w:p>
        </w:tc>
        <w:tc>
          <w:tcPr>
            <w:tcW w:type="dxa" w:w="2880"/>
          </w:tcPr>
          <w:p>
            <w:r>
              <w:t>super_admin, admin_agence, comptable, secretaire</w:t>
            </w:r>
          </w:p>
        </w:tc>
        <w:tc>
          <w:tcPr>
            <w:tcW w:type="dxa" w:w="2880"/>
          </w:tcPr>
          <w:p>
            <w:r>
              <w:t>Liste</w:t>
            </w:r>
          </w:p>
        </w:tc>
      </w:tr>
      <w:tr>
        <w:tc>
          <w:tcPr>
            <w:tcW w:type="dxa" w:w="2880"/>
          </w:tcPr>
          <w:p>
            <w:r>
              <w:t>/cloture/nouvelle</w:t>
            </w:r>
          </w:p>
        </w:tc>
        <w:tc>
          <w:tcPr>
            <w:tcW w:type="dxa" w:w="2880"/>
          </w:tcPr>
          <w:p>
            <w:r>
              <w:t>super_admin, admin_agence</w:t>
            </w:r>
          </w:p>
        </w:tc>
        <w:tc>
          <w:tcPr>
            <w:tcW w:type="dxa" w:w="2880"/>
          </w:tcPr>
          <w:p>
            <w:r>
              <w:t>Formulaire complet</w:t>
            </w:r>
          </w:p>
        </w:tc>
      </w:tr>
      <w:tr>
        <w:tc>
          <w:tcPr>
            <w:tcW w:type="dxa" w:w="2880"/>
          </w:tcPr>
          <w:p>
            <w:r>
              <w:t>/cloture/rapide (POST)</w:t>
            </w:r>
          </w:p>
        </w:tc>
        <w:tc>
          <w:tcPr>
            <w:tcW w:type="dxa" w:w="2880"/>
          </w:tcPr>
          <w:p>
            <w:r>
              <w:t>super_admin, admin_agence</w:t>
            </w:r>
          </w:p>
        </w:tc>
        <w:tc>
          <w:tcPr>
            <w:tcW w:type="dxa" w:w="2880"/>
          </w:tcPr>
          <w:p>
            <w:r>
              <w:t>Auto : pré-remplit tout depuis soldes actuels</w:t>
            </w:r>
          </w:p>
        </w:tc>
      </w:tr>
      <w:tr>
        <w:tc>
          <w:tcPr>
            <w:tcW w:type="dxa" w:w="2880"/>
          </w:tcPr>
          <w:p>
            <w:r>
              <w:t>/cloture/&lt;id&gt;</w:t>
            </w:r>
          </w:p>
        </w:tc>
        <w:tc>
          <w:tcPr>
            <w:tcW w:type="dxa" w:w="2880"/>
          </w:tcPr>
          <w:p>
            <w:r>
              <w:t>mêmes rôles</w:t>
            </w:r>
          </w:p>
        </w:tc>
        <w:tc>
          <w:tcPr>
            <w:tcW w:type="dxa" w:w="2880"/>
          </w:tcPr>
          <w:p>
            <w:r>
              <w:t>Détail en tableau</w:t>
            </w:r>
          </w:p>
        </w:tc>
      </w:tr>
      <w:tr>
        <w:tc>
          <w:tcPr>
            <w:tcW w:type="dxa" w:w="2880"/>
          </w:tcPr>
          <w:p>
            <w:r>
              <w:t>/cloture/&lt;id&gt;/valider (POST)</w:t>
            </w:r>
          </w:p>
        </w:tc>
        <w:tc>
          <w:tcPr>
            <w:tcW w:type="dxa" w:w="2880"/>
          </w:tcPr>
          <w:p>
            <w:r>
              <w:t>super_admin, admin_agence</w:t>
            </w:r>
          </w:p>
        </w:tc>
        <w:tc>
          <w:tcPr>
            <w:tcW w:type="dxa" w:w="2880"/>
          </w:tcPr>
          <w:p>
            <w:r>
              <w:t>Valider</w:t>
            </w:r>
          </w:p>
        </w:tc>
      </w:tr>
      <w:tr>
        <w:tc>
          <w:tcPr>
            <w:tcW w:type="dxa" w:w="2880"/>
          </w:tcPr>
          <w:p>
            <w:r>
              <w:t>/cloture/&lt;id&gt;/supprimer (POST)</w:t>
            </w:r>
          </w:p>
        </w:tc>
        <w:tc>
          <w:tcPr>
            <w:tcW w:type="dxa" w:w="2880"/>
          </w:tcPr>
          <w:p>
            <w:r>
              <w:t>super_admin, admin_agence</w:t>
            </w:r>
          </w:p>
        </w:tc>
        <w:tc>
          <w:tcPr>
            <w:tcW w:type="dxa" w:w="2880"/>
          </w:tcPr>
          <w:p>
            <w:r>
              <w:t>Supprimer</w:t>
            </w:r>
          </w:p>
        </w:tc>
      </w:tr>
      <w:tr>
        <w:tc>
          <w:tcPr>
            <w:tcW w:type="dxa" w:w="2880"/>
          </w:tcPr>
          <w:p>
            <w:r>
              <w:t>/cloture/importer-excel (POST)</w:t>
            </w:r>
          </w:p>
        </w:tc>
        <w:tc>
          <w:tcPr>
            <w:tcW w:type="dxa" w:w="2880"/>
          </w:tcPr>
          <w:p>
            <w:r>
              <w:t>super_admin seulement</w:t>
            </w:r>
          </w:p>
        </w:tc>
        <w:tc>
          <w:tcPr>
            <w:tcW w:type="dxa" w:w="2880"/>
          </w:tcPr>
          <w:p>
            <w:r>
              <w:t>Importer depuis Excel</w:t>
            </w:r>
          </w:p>
        </w:tc>
      </w:tr>
    </w:tbl>
    <w:p>
      <w:pPr>
        <w:pStyle w:val="Heading2"/>
      </w:pPr>
      <w:r>
        <w:rPr>
          <w:color w:val="1A1A2E"/>
        </w:rPr>
        <w:t>3.7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/api/commission</w:t>
            </w:r>
          </w:p>
        </w:tc>
        <w:tc>
          <w:tcPr>
            <w:tcW w:type="dxa" w:w="4320"/>
          </w:tcPr>
          <w:p>
            <w:r>
              <w:t>Calcule commission (params : operation_type_id, direction, amount, currency)</w:t>
            </w:r>
          </w:p>
        </w:tc>
      </w:tr>
      <w:tr>
        <w:tc>
          <w:tcPr>
            <w:tcW w:type="dxa" w:w="4320"/>
          </w:tcPr>
          <w:p>
            <w:r>
              <w:t>/api/soldes-actuels</w:t>
            </w:r>
          </w:p>
        </w:tc>
        <w:tc>
          <w:tcPr>
            <w:tcW w:type="dxa" w:w="4320"/>
          </w:tcPr>
          <w:p>
            <w:r>
              <w:t>Retourne soldes virtuels et cash actuels par agence</w:t>
            </w:r>
          </w:p>
        </w:tc>
      </w:tr>
    </w:tbl>
    <w:p>
      <w:pPr>
        <w:pStyle w:val="Heading2"/>
      </w:pPr>
      <w:r>
        <w:rPr>
          <w:color w:val="1A1A2E"/>
        </w:rPr>
        <w:t>3.8 Autres</w:t>
      </w:r>
    </w:p>
    <w:p>
      <w:r>
        <w:t>/agences, /utilisateurs, /depenses → super_admin, admin_agence, secretaire</w:t>
        <w:br/>
        <w:t>/comptabilite, /rapports → super_admin, admin_agence, comptable, secretaire</w:t>
        <w:br/>
        <w:t>/documentation → super_admin, admin_agence, comptable, secretaire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Règles métier</w:t>
      </w:r>
    </w:p>
    <w:p>
      <w:pPr>
        <w:pStyle w:val="Heading2"/>
      </w:pPr>
      <w:r>
        <w:rPr>
          <w:color w:val="1A1A2E"/>
        </w:rPr>
        <w:t>4.1 Rôles et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Rôle</w:t>
            </w:r>
          </w:p>
        </w:tc>
        <w:tc>
          <w:tcPr>
            <w:tcW w:type="dxa" w:w="1440"/>
          </w:tcPr>
          <w:p>
            <w:r>
              <w:t>Opérations</w:t>
            </w:r>
          </w:p>
        </w:tc>
        <w:tc>
          <w:tcPr>
            <w:tcW w:type="dxa" w:w="1440"/>
          </w:tcPr>
          <w:p>
            <w:r>
              <w:t>Stocks/Caisse</w:t>
            </w:r>
          </w:p>
        </w:tc>
        <w:tc>
          <w:tcPr>
            <w:tcW w:type="dxa" w:w="1440"/>
          </w:tcPr>
          <w:p>
            <w:r>
              <w:t>Compta/Rapports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Clôtures</w:t>
            </w:r>
          </w:p>
        </w:tc>
      </w:tr>
      <w:tr>
        <w:tc>
          <w:tcPr>
            <w:tcW w:type="dxa" w:w="1440"/>
          </w:tcPr>
          <w:p>
            <w:r>
              <w:t>super_admin</w:t>
            </w:r>
          </w:p>
        </w:tc>
        <w:tc>
          <w:tcPr>
            <w:tcW w:type="dxa" w:w="1440"/>
          </w:tcPr>
          <w:p>
            <w:r>
              <w:t>CRUD+Tout</w:t>
            </w:r>
          </w:p>
        </w:tc>
        <w:tc>
          <w:tcPr>
            <w:tcW w:type="dxa" w:w="1440"/>
          </w:tcPr>
          <w:p>
            <w:r>
              <w:t>Modif+Edit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1440"/>
          </w:tcPr>
          <w:p>
            <w:r>
              <w:t>Oui</w:t>
            </w:r>
          </w:p>
        </w:tc>
      </w:tr>
      <w:tr>
        <w:tc>
          <w:tcPr>
            <w:tcW w:type="dxa" w:w="1440"/>
          </w:tcPr>
          <w:p>
            <w:r>
              <w:t>admin_agence</w:t>
            </w:r>
          </w:p>
        </w:tc>
        <w:tc>
          <w:tcPr>
            <w:tcW w:type="dxa" w:w="1440"/>
          </w:tcPr>
          <w:p>
            <w:r>
              <w:t>CRUD+Agence</w:t>
            </w:r>
          </w:p>
        </w:tc>
        <w:tc>
          <w:tcPr>
            <w:tcW w:type="dxa" w:w="1440"/>
          </w:tcPr>
          <w:p>
            <w:r>
              <w:t>Modif+Edit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1440"/>
          </w:tcPr>
          <w:p>
            <w:r>
              <w:t>Oui</w:t>
            </w:r>
          </w:p>
        </w:tc>
      </w:tr>
      <w:tr>
        <w:tc>
          <w:tcPr>
            <w:tcW w:type="dxa" w:w="1440"/>
          </w:tcPr>
          <w:p>
            <w:r>
              <w:t>comptable</w:t>
            </w:r>
          </w:p>
        </w:tc>
        <w:tc>
          <w:tcPr>
            <w:tcW w:type="dxa" w:w="1440"/>
          </w:tcPr>
          <w:p>
            <w:r>
              <w:t>Lecture</w:t>
            </w:r>
          </w:p>
        </w:tc>
        <w:tc>
          <w:tcPr>
            <w:tcW w:type="dxa" w:w="1440"/>
          </w:tcPr>
          <w:p>
            <w:r>
              <w:t>Lecture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1440"/>
          </w:tcPr>
          <w:p>
            <w:r>
              <w:t>Oui</w:t>
            </w:r>
          </w:p>
        </w:tc>
      </w:tr>
      <w:tr>
        <w:tc>
          <w:tcPr>
            <w:tcW w:type="dxa" w:w="1440"/>
          </w:tcPr>
          <w:p>
            <w:r>
              <w:t>secretaire</w:t>
            </w:r>
          </w:p>
        </w:tc>
        <w:tc>
          <w:tcPr>
            <w:tcW w:type="dxa" w:w="1440"/>
          </w:tcPr>
          <w:p>
            <w:r>
              <w:t>Lecture</w:t>
            </w:r>
          </w:p>
        </w:tc>
        <w:tc>
          <w:tcPr>
            <w:tcW w:type="dxa" w:w="1440"/>
          </w:tcPr>
          <w:p>
            <w:r>
              <w:t>Lecture*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1440"/>
          </w:tcPr>
          <w:p>
            <w:r>
              <w:t>Oui**</w:t>
            </w:r>
          </w:p>
        </w:tc>
        <w:tc>
          <w:tcPr>
            <w:tcW w:type="dxa" w:w="1440"/>
          </w:tcPr>
          <w:p>
            <w:r>
              <w:t>Oui</w:t>
            </w:r>
          </w:p>
        </w:tc>
      </w:tr>
      <w:tr>
        <w:tc>
          <w:tcPr>
            <w:tcW w:type="dxa" w:w="1440"/>
          </w:tcPr>
          <w:p>
            <w:r>
              <w:t>guichetier</w:t>
            </w:r>
          </w:p>
        </w:tc>
        <w:tc>
          <w:tcPr>
            <w:tcW w:type="dxa" w:w="1440"/>
          </w:tcPr>
          <w:p>
            <w:r>
              <w:t>CRUD+Sienne</w:t>
            </w:r>
          </w:p>
        </w:tc>
        <w:tc>
          <w:tcPr>
            <w:tcW w:type="dxa" w:w="1440"/>
          </w:tcPr>
          <w:p>
            <w:r>
              <w:t>Lecture+Sienne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1440"/>
          </w:tcPr>
          <w:p>
            <w:r>
              <w:t>Non</w:t>
            </w:r>
          </w:p>
        </w:tc>
      </w:tr>
    </w:tbl>
    <w:p>
      <w:r>
        <w:t>* secretaire ne peut PAS modifier les soldes d'ouverture</w:t>
        <w:br/>
        <w:t>** secretaire peut gérer utilisateurs/agences/commissions</w:t>
      </w:r>
    </w:p>
    <w:p>
      <w:pPr>
        <w:pStyle w:val="Heading2"/>
      </w:pPr>
      <w:r>
        <w:rPr>
          <w:color w:val="1A1A2E"/>
        </w:rPr>
        <w:t>4.2 Validation d'opération</w:t>
      </w:r>
    </w:p>
    <w:p>
      <w:r>
        <w:t>• Dépôt validé : VirtualStock.current_balance += amount, CashBalance.current_balance -= amount</w:t>
        <w:br/>
        <w:t>• Retrait validé : VirtualStock.current_balance -= amount, CashBalance.current_balance += amount</w:t>
        <w:br/>
        <w:t>• Seuls super_admin et admin_agence peuvent valider</w:t>
        <w:br/>
        <w:t>• La validation crée une entrée dans AccountingLog</w:t>
      </w:r>
    </w:p>
    <w:p>
      <w:pPr>
        <w:pStyle w:val="Heading2"/>
      </w:pPr>
      <w:r>
        <w:rPr>
          <w:color w:val="1A1A2E"/>
        </w:rPr>
        <w:t>4.3 Calcul commission</w:t>
      </w:r>
    </w:p>
    <w:p>
      <w:r>
        <w:t>commission = max(percent × amount, fixed_amount) selon la devise</w:t>
      </w:r>
    </w:p>
    <w:p>
      <w:pPr>
        <w:pStyle w:val="Heading2"/>
      </w:pPr>
      <w:r>
        <w:rPr>
          <w:color w:val="1A1A2E"/>
        </w:rPr>
        <w:t>4.4 Clôture rapide</w:t>
      </w:r>
    </w:p>
    <w:p>
      <w:r>
        <w:t>Prend les soldes actuels (VirtualStock + CashBalance) et les compare au solde initial</w:t>
        <w:br/>
        <w:t>(dernière clôture validée), calcule le cumul et le manque automatiquement.</w:t>
        <w:br/>
        <w:t>Taux de change = dernier taux utilisé.</w:t>
      </w:r>
    </w:p>
    <w:p>
      <w:pPr>
        <w:pStyle w:val="Heading2"/>
      </w:pPr>
      <w:r>
        <w:rPr>
          <w:color w:val="1A1A2E"/>
        </w:rPr>
        <w:t>4.5 Import Excel automatique</w:t>
      </w:r>
    </w:p>
    <w:p>
      <w:r>
        <w:t>Au démarrage, si la table clotures_journalieres est vide et que le fichier Excel existe,</w:t>
        <w:br/>
        <w:t>l'app importe automatiquement les données.</w:t>
        <w:br/>
        <w:t>Chemin attendu sur cPanel : /home/daftooco/balthazar.daftoo.com/CLOTURE SHOP AIRTEL - Copie (Enregistré automatiquement).xlsx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Déploiement cPanel</w:t>
      </w:r>
    </w:p>
    <w:p>
      <w:pPr>
        <w:pStyle w:val="Heading2"/>
      </w:pPr>
      <w:r>
        <w:rPr>
          <w:color w:val="1A1A2E"/>
        </w:rPr>
        <w:t>5.1 Structure des fichiers</w:t>
      </w:r>
    </w:p>
    <w:p>
      <w:r>
        <w:t>/home/daftooco/balthazar.daftoo.com/</w:t>
        <w:br/>
        <w:t>├── app.py                # Application Flask</w:t>
        <w:br/>
        <w:t>├── models.py             # Modèles SQLAlchemy</w:t>
        <w:br/>
        <w:t>├── forms.py              # Formulaires WTForms</w:t>
        <w:br/>
        <w:t>├── config.py             # Configuration</w:t>
        <w:br/>
        <w:t>├── passenger_wsgi.py     # Point d'entrée WSGI</w:t>
        <w:br/>
        <w:t>├── agence.db             # Base SQLite (gitignorée)</w:t>
        <w:br/>
        <w:t>├── import_excel.py       # Script d'import Excel</w:t>
        <w:br/>
        <w:t>├── templates/            # Templates Jinja2</w:t>
        <w:br/>
        <w:t>├── static/images/        # Images (logos, icônes)</w:t>
        <w:br/>
        <w:t>└── requirements.txt      # Dépendances</w:t>
      </w:r>
    </w:p>
    <w:p>
      <w:pPr>
        <w:pStyle w:val="Heading2"/>
      </w:pPr>
      <w:r>
        <w:rPr>
          <w:color w:val="1A1A2E"/>
        </w:rPr>
        <w:t>5.2 Passenger WSGI</w:t>
      </w:r>
    </w:p>
    <w:p>
      <w:r>
        <w:t>passenger_wsgi.py :</w:t>
        <w:br/>
        <w:t>import sys, os</w:t>
        <w:br/>
        <w:t>sys.path.insert(0, os.path.dirname(__file__))</w:t>
        <w:br/>
        <w:t>from app import app as application</w:t>
      </w:r>
    </w:p>
    <w:p>
      <w:pPr>
        <w:pStyle w:val="Heading2"/>
      </w:pPr>
      <w:r>
        <w:rPr>
          <w:color w:val="1A1A2E"/>
        </w:rPr>
        <w:t>5.3 Procédure de mise à jour</w:t>
      </w:r>
    </w:p>
    <w:p>
      <w:r>
        <w:t>1. git pull</w:t>
        <w:br/>
        <w:t>2. Aller dans cPanel &gt; Setup Python App</w:t>
        <w:br/>
        <w:t>3. Cliquer Restart</w:t>
        <w:br/>
        <w:br/>
        <w:t>Le fichier Excel doit être uploadé manuellement via FTP/cPanel File Manager</w:t>
        <w:br/>
        <w:t>vers le chemin mentionné en 4.5</w:t>
      </w:r>
    </w:p>
    <w:p>
      <w:pPr>
        <w:pStyle w:val="Heading2"/>
      </w:pPr>
      <w:r>
        <w:rPr>
          <w:color w:val="1A1A2E"/>
        </w:rPr>
        <w:t>5.4 Dépendances</w:t>
      </w:r>
    </w:p>
    <w:p>
      <w:r>
        <w:t>flask, flask-sqlalchemy, flask-login, flask-wtf, wtforms, openpyxl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Fichier Excel de clôture</w:t>
      </w:r>
    </w:p>
    <w:p>
      <w:r>
        <w:t>Le fichier CLOTURE SHOP AIRTEL - Copie (Enregistré automatiquement).xlsx</w:t>
        <w:br/>
        <w:t>contient deux feuilles :</w:t>
        <w:br/>
        <w:br/>
        <w:t>• RIZIKI → guichetier Riziki, 565 clôtures</w:t>
        <w:br/>
        <w:t>• LUMIERE → guichetier Lumiere, 468 clôtures</w:t>
      </w:r>
    </w:p>
    <w:p>
      <w:pPr>
        <w:pStyle w:val="Heading2"/>
      </w:pPr>
      <w:r>
        <w:rPr>
          <w:color w:val="1A1A2E"/>
        </w:rPr>
        <w:t>6.1 Structure des colonnes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Colonne</w:t>
            </w:r>
          </w:p>
        </w:tc>
        <w:tc>
          <w:tcPr>
            <w:tcW w:type="dxa" w:w="2880"/>
          </w:tcPr>
          <w:p>
            <w:r>
              <w:t>En-tête</w:t>
            </w:r>
          </w:p>
        </w:tc>
        <w:tc>
          <w:tcPr>
            <w:tcW w:type="dxa" w:w="2880"/>
          </w:tcPr>
          <w:p>
            <w:r>
              <w:t>Devises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DATTE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B-C</w:t>
            </w:r>
          </w:p>
        </w:tc>
        <w:tc>
          <w:tcPr>
            <w:tcW w:type="dxa" w:w="2880"/>
          </w:tcPr>
          <w:p>
            <w:r>
              <w:t>SOLDE INITIAL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D-E</w:t>
            </w:r>
          </w:p>
        </w:tc>
        <w:tc>
          <w:tcPr>
            <w:tcW w:type="dxa" w:w="2880"/>
          </w:tcPr>
          <w:p>
            <w:r>
              <w:t>AJOUT SUR INITIAL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F-G</w:t>
            </w:r>
          </w:p>
        </w:tc>
        <w:tc>
          <w:tcPr>
            <w:tcW w:type="dxa" w:w="2880"/>
          </w:tcPr>
          <w:p>
            <w:r>
              <w:t>RETRAIT SUR L'INITIAL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H-J</w:t>
            </w:r>
          </w:p>
        </w:tc>
        <w:tc>
          <w:tcPr>
            <w:tcW w:type="dxa" w:w="2880"/>
          </w:tcPr>
          <w:p>
            <w:r>
              <w:t>EXCEDENT</w:t>
            </w:r>
          </w:p>
        </w:tc>
        <w:tc>
          <w:tcPr>
            <w:tcW w:type="dxa" w:w="2880"/>
          </w:tcPr>
          <w:p>
            <w:r>
              <w:t>SWAPS, BUR ECHA, AUTRES (CDF)</w:t>
            </w:r>
          </w:p>
        </w:tc>
      </w:tr>
      <w:tr>
        <w:tc>
          <w:tcPr>
            <w:tcW w:type="dxa" w:w="2880"/>
          </w:tcPr>
          <w:p>
            <w:r>
              <w:t>K-L</w:t>
            </w:r>
          </w:p>
        </w:tc>
        <w:tc>
          <w:tcPr>
            <w:tcW w:type="dxa" w:w="2880"/>
          </w:tcPr>
          <w:p>
            <w:r>
              <w:t>CREANCE PARTENAIRES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M-N</w:t>
            </w:r>
          </w:p>
        </w:tc>
        <w:tc>
          <w:tcPr>
            <w:tcW w:type="dxa" w:w="2880"/>
          </w:tcPr>
          <w:p>
            <w:r>
              <w:t>TOTAL S.IN ET EXC</w:t>
            </w:r>
          </w:p>
        </w:tc>
        <w:tc>
          <w:tcPr>
            <w:tcW w:type="dxa" w:w="2880"/>
          </w:tcPr>
          <w:p>
            <w:r>
              <w:t>USD, CDF (calculé)</w:t>
            </w:r>
          </w:p>
        </w:tc>
      </w:tr>
      <w:tr>
        <w:tc>
          <w:tcPr>
            <w:tcW w:type="dxa" w:w="2880"/>
          </w:tcPr>
          <w:p>
            <w:r>
              <w:t>O-P</w:t>
            </w:r>
          </w:p>
        </w:tc>
        <w:tc>
          <w:tcPr>
            <w:tcW w:type="dxa" w:w="2880"/>
          </w:tcPr>
          <w:p>
            <w:r>
              <w:t>VIRTUEL AIRTEL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Q-R</w:t>
            </w:r>
          </w:p>
        </w:tc>
        <w:tc>
          <w:tcPr>
            <w:tcW w:type="dxa" w:w="2880"/>
          </w:tcPr>
          <w:p>
            <w:r>
              <w:t>VIRTUEL VODACOM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S-T</w:t>
            </w:r>
          </w:p>
        </w:tc>
        <w:tc>
          <w:tcPr>
            <w:tcW w:type="dxa" w:w="2880"/>
          </w:tcPr>
          <w:p>
            <w:r>
              <w:t>VIRTUEL ORANGE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U-V</w:t>
            </w:r>
          </w:p>
        </w:tc>
        <w:tc>
          <w:tcPr>
            <w:tcW w:type="dxa" w:w="2880"/>
          </w:tcPr>
          <w:p>
            <w:r>
              <w:t>VIRTUEL PEPELE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W-X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Y-Z</w:t>
            </w:r>
          </w:p>
        </w:tc>
        <w:tc>
          <w:tcPr>
            <w:tcW w:type="dxa" w:w="2880"/>
          </w:tcPr>
          <w:p>
            <w:r>
              <w:t>DETTES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AA-AB</w:t>
            </w:r>
          </w:p>
        </w:tc>
        <w:tc>
          <w:tcPr>
            <w:tcW w:type="dxa" w:w="2880"/>
          </w:tcPr>
          <w:p>
            <w:r>
              <w:t>TOTAL CASH+VIRT+DETTES</w:t>
            </w:r>
          </w:p>
        </w:tc>
        <w:tc>
          <w:tcPr>
            <w:tcW w:type="dxa" w:w="2880"/>
          </w:tcPr>
          <w:p>
            <w:r>
              <w:t>USD, CDF (calculé)</w:t>
            </w:r>
          </w:p>
        </w:tc>
      </w:tr>
      <w:tr>
        <w:tc>
          <w:tcPr>
            <w:tcW w:type="dxa" w:w="2880"/>
          </w:tcPr>
          <w:p>
            <w:r>
              <w:t>AC-AD</w:t>
            </w:r>
          </w:p>
        </w:tc>
        <w:tc>
          <w:tcPr>
            <w:tcW w:type="dxa" w:w="2880"/>
          </w:tcPr>
          <w:p>
            <w:r>
              <w:t>CUMULE</w:t>
            </w:r>
          </w:p>
        </w:tc>
        <w:tc>
          <w:tcPr>
            <w:tcW w:type="dxa" w:w="2880"/>
          </w:tcPr>
          <w:p>
            <w:r>
              <w:t>USD, CDF</w:t>
            </w:r>
          </w:p>
        </w:tc>
      </w:tr>
      <w:tr>
        <w:tc>
          <w:tcPr>
            <w:tcW w:type="dxa" w:w="2880"/>
          </w:tcPr>
          <w:p>
            <w:r>
              <w:t>AE-AF</w:t>
            </w:r>
          </w:p>
        </w:tc>
        <w:tc>
          <w:tcPr>
            <w:tcW w:type="dxa" w:w="2880"/>
          </w:tcPr>
          <w:p>
            <w:r>
              <w:t>VÉRIFICATION</w:t>
            </w:r>
          </w:p>
        </w:tc>
        <w:tc>
          <w:tcPr>
            <w:tcW w:type="dxa" w:w="2880"/>
          </w:tcPr>
          <w:p>
            <w:r>
              <w:t>TAUX, MANQUE</w:t>
            </w:r>
          </w:p>
        </w:tc>
      </w:tr>
    </w:tbl>
    <w:p>
      <w:pPr>
        <w:pStyle w:val="Heading1"/>
      </w:pPr>
      <w:r>
        <w:rPr>
          <w:color w:val="1A1A2E"/>
        </w:rPr>
        <w:t>7. Interface utilisateur</w:t>
      </w:r>
    </w:p>
    <w:p>
      <w:pPr>
        <w:pStyle w:val="Heading2"/>
      </w:pPr>
      <w:r>
        <w:rPr>
          <w:color w:val="1A1A2E"/>
        </w:rPr>
        <w:t>7.1 Sidebar navigation</w:t>
      </w:r>
    </w:p>
    <w:p>
      <w:r>
        <w:t>[Logo ETS BALTA]</w:t>
        <w:br/>
        <w:t>▸ Dashboard</w:t>
        <w:br/>
        <w:t>▸ Opérations</w:t>
        <w:br/>
        <w:t>▸ Stocks virtuels</w:t>
        <w:br/>
        <w:t>▸ Caisse / Liquidité</w:t>
        <w:br/>
        <w:t>▸ Clôtures</w:t>
        <w:br/>
        <w:t>▸ Comptabilité</w:t>
        <w:br/>
        <w:t>▸ Rapports</w:t>
        <w:br/>
        <w:t>── Administration ──</w:t>
        <w:br/>
        <w:t>▸ Agences</w:t>
        <w:br/>
        <w:t>▸ Utilisateurs</w:t>
        <w:br/>
        <w:t>▸ Commissions</w:t>
        <w:br/>
        <w:t>── Compte ──</w:t>
        <w:br/>
        <w:t>▸ Mon profil</w:t>
        <w:br/>
        <w:t>▸ Documentation</w:t>
        <w:br/>
        <w:t>▸ Déconnexion</w:t>
      </w:r>
    </w:p>
    <w:p>
      <w:pPr>
        <w:pStyle w:val="Heading2"/>
      </w:pPr>
      <w:r>
        <w:rPr>
          <w:color w:val="1A1A2E"/>
        </w:rPr>
        <w:t>7.2 Pages clés</w:t>
      </w:r>
    </w:p>
    <w:p>
      <w:r>
        <w:t>Dashboard : Stats globales (total opérations, commissions, soldes), dernières opérations avec logos</w:t>
        <w:br/>
        <w:br/>
        <w:t>Opérations : Tableau avec référence, client, montant, commission, statut, logos opérateurs</w:t>
        <w:br/>
        <w:br/>
        <w:t>Stocks virtuels : Groupé par agence, sous-groupes guichetiers, cartes par opérateur avec logos</w:t>
        <w:br/>
        <w:br/>
        <w:t>Caisse : Même structure que stocks</w:t>
        <w:br/>
        <w:br/>
        <w:t>Clôtures : Tableau complet avec colonnes USD/CDF, cumul, manque. Bouton "Clôture rapide"</w:t>
      </w:r>
    </w:p>
    <w:p>
      <w:pPr>
        <w:pStyle w:val="Heading1"/>
      </w:pPr>
      <w:r>
        <w:rPr>
          <w:color w:val="1A1A2E"/>
        </w:rPr>
        <w:t>8. Points à améliorer / modifier</w:t>
      </w:r>
    </w:p>
    <w:p>
      <w:r>
        <w:t>(Section à compléter)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