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C469" w14:textId="78A46747" w:rsidR="00EC15BD" w:rsidRPr="005376E2" w:rsidRDefault="00814288">
      <w:pPr>
        <w:rPr>
          <w:sz w:val="32"/>
        </w:rPr>
      </w:pPr>
      <w:proofErr w:type="gramStart"/>
      <w:r w:rsidRPr="005376E2">
        <w:rPr>
          <w:sz w:val="32"/>
        </w:rPr>
        <w:t>Jenkins:::</w:t>
      </w:r>
      <w:proofErr w:type="gramEnd"/>
    </w:p>
    <w:p w14:paraId="561B0CF9" w14:textId="66CD81CC" w:rsidR="00814288" w:rsidRDefault="00814288"/>
    <w:p w14:paraId="74F96B0A" w14:textId="34DC752B" w:rsidR="00814288" w:rsidRDefault="00814288" w:rsidP="00814288">
      <w:pPr>
        <w:pStyle w:val="ListParagraph"/>
        <w:numPr>
          <w:ilvl w:val="0"/>
          <w:numId w:val="1"/>
        </w:numPr>
      </w:pPr>
      <w:r>
        <w:t>Java application, platform independent</w:t>
      </w:r>
    </w:p>
    <w:p w14:paraId="0887C306" w14:textId="46382BAF" w:rsidR="00C657D1" w:rsidRDefault="00C657D1" w:rsidP="00814288">
      <w:pPr>
        <w:pStyle w:val="ListParagraph"/>
        <w:numPr>
          <w:ilvl w:val="0"/>
          <w:numId w:val="1"/>
        </w:numPr>
      </w:pPr>
      <w:r>
        <w:t>Used for Continuous Integration and continuous delivery.</w:t>
      </w:r>
    </w:p>
    <w:p w14:paraId="73F0BB7A" w14:textId="6F188EDB" w:rsidR="00715079" w:rsidRDefault="00715079" w:rsidP="00715079"/>
    <w:p w14:paraId="1C2D5C13" w14:textId="77777777" w:rsidR="00715079" w:rsidRDefault="00715079" w:rsidP="00715079"/>
    <w:p w14:paraId="5BCE8220" w14:textId="3F31894C" w:rsidR="00C657D1" w:rsidRDefault="00715079" w:rsidP="00715079">
      <w:pPr>
        <w:pStyle w:val="ListParagraph"/>
      </w:pPr>
      <w:r>
        <w:rPr>
          <w:noProof/>
        </w:rPr>
        <w:drawing>
          <wp:inline distT="0" distB="0" distL="0" distR="0" wp14:anchorId="296916B9" wp14:editId="0AC19303">
            <wp:extent cx="561975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ECB8" w14:textId="6FC22CF3" w:rsidR="00715079" w:rsidRDefault="00715079" w:rsidP="00715079">
      <w:pPr>
        <w:pStyle w:val="ListParagraph"/>
      </w:pPr>
    </w:p>
    <w:p w14:paraId="07436BE1" w14:textId="1C284D29" w:rsidR="00715079" w:rsidRDefault="001408D9" w:rsidP="00715079">
      <w:pPr>
        <w:pStyle w:val="ListParagraph"/>
        <w:numPr>
          <w:ilvl w:val="0"/>
          <w:numId w:val="1"/>
        </w:numPr>
      </w:pPr>
      <w:r>
        <w:t>Download Jenkins</w:t>
      </w:r>
    </w:p>
    <w:p w14:paraId="50FC512B" w14:textId="1482EBCE" w:rsidR="001408D9" w:rsidRDefault="001A430A" w:rsidP="00715079">
      <w:pPr>
        <w:pStyle w:val="ListParagraph"/>
        <w:numPr>
          <w:ilvl w:val="0"/>
          <w:numId w:val="1"/>
        </w:numPr>
      </w:pPr>
      <w:r>
        <w:t xml:space="preserve">Jenkins run on by default: </w:t>
      </w:r>
      <w:hyperlink r:id="rId6" w:history="1">
        <w:r w:rsidRPr="00F7655D">
          <w:rPr>
            <w:rStyle w:val="Hyperlink"/>
          </w:rPr>
          <w:t>http://localhost:8080</w:t>
        </w:r>
      </w:hyperlink>
    </w:p>
    <w:p w14:paraId="1F2D7BE9" w14:textId="2CE673E4" w:rsidR="001A430A" w:rsidRDefault="00C24B30" w:rsidP="00715079">
      <w:pPr>
        <w:pStyle w:val="ListParagraph"/>
        <w:numPr>
          <w:ilvl w:val="0"/>
          <w:numId w:val="1"/>
        </w:numPr>
      </w:pPr>
      <w:r>
        <w:t xml:space="preserve">We can use Command Line Interface </w:t>
      </w:r>
      <w:r w:rsidR="002C165D">
        <w:t>for running Jenkins—easier, faster, better memory management, CI</w:t>
      </w:r>
      <w:r w:rsidR="006D052A">
        <w:t>:</w:t>
      </w:r>
    </w:p>
    <w:p w14:paraId="1FF8CB4B" w14:textId="3F07A083" w:rsidR="006D052A" w:rsidRDefault="006D052A" w:rsidP="006D052A">
      <w:pPr>
        <w:pStyle w:val="ListParagraph"/>
      </w:pPr>
      <w:r>
        <w:t xml:space="preserve">Go </w:t>
      </w:r>
      <w:proofErr w:type="gramStart"/>
      <w:r>
        <w:t>to :</w:t>
      </w:r>
      <w:proofErr w:type="gramEnd"/>
      <w:r>
        <w:t xml:space="preserve"> </w:t>
      </w:r>
      <w:hyperlink r:id="rId7" w:history="1">
        <w:r w:rsidRPr="00F7655D">
          <w:rPr>
            <w:rStyle w:val="Hyperlink"/>
          </w:rPr>
          <w:t>http://localhost:8080/cli</w:t>
        </w:r>
      </w:hyperlink>
    </w:p>
    <w:p w14:paraId="3ADE52DC" w14:textId="29555BA2" w:rsidR="006D052A" w:rsidRDefault="00643EDA" w:rsidP="006D052A">
      <w:pPr>
        <w:pStyle w:val="ListParagraph"/>
      </w:pPr>
      <w:r>
        <w:t>Download Jenkins CLI jar and place it in any location.</w:t>
      </w:r>
    </w:p>
    <w:p w14:paraId="4AA91B16" w14:textId="1556DA04" w:rsidR="00865AA8" w:rsidRDefault="00865AA8" w:rsidP="006D052A">
      <w:pPr>
        <w:pStyle w:val="ListParagraph"/>
      </w:pPr>
      <w:r>
        <w:t>(Passphrase- SSH key</w:t>
      </w:r>
      <w:r>
        <w:sym w:font="Wingdings" w:char="F0E0"/>
      </w:r>
      <w:r>
        <w:t>Configure user)</w:t>
      </w:r>
    </w:p>
    <w:p w14:paraId="7586AACF" w14:textId="718416B5" w:rsidR="006926CF" w:rsidRDefault="006926CF" w:rsidP="006926CF">
      <w:pPr>
        <w:pStyle w:val="ListParagraph"/>
        <w:numPr>
          <w:ilvl w:val="0"/>
          <w:numId w:val="1"/>
        </w:numPr>
      </w:pPr>
      <w:r>
        <w:t>Create new users—Login as admin</w:t>
      </w:r>
      <w:r>
        <w:sym w:font="Wingdings" w:char="F0E0"/>
      </w:r>
      <w:r>
        <w:t xml:space="preserve"> Mange Jenkins</w:t>
      </w:r>
      <w:r>
        <w:sym w:font="Wingdings" w:char="F0E0"/>
      </w:r>
      <w:r w:rsidR="00FD3480">
        <w:t xml:space="preserve">Manage </w:t>
      </w:r>
      <w:proofErr w:type="spellStart"/>
      <w:r w:rsidR="00FD3480">
        <w:t>Usres</w:t>
      </w:r>
      <w:proofErr w:type="spellEnd"/>
      <w:r w:rsidR="00FD3480">
        <w:sym w:font="Wingdings" w:char="F0E0"/>
      </w:r>
      <w:r w:rsidR="00FD3480">
        <w:t>Create User</w:t>
      </w:r>
    </w:p>
    <w:p w14:paraId="736814AA" w14:textId="58D271C1" w:rsidR="00D36D32" w:rsidRDefault="00D36D32" w:rsidP="006926CF">
      <w:pPr>
        <w:pStyle w:val="ListParagraph"/>
        <w:numPr>
          <w:ilvl w:val="0"/>
          <w:numId w:val="1"/>
        </w:numPr>
      </w:pPr>
      <w:r>
        <w:t>Configure the users</w:t>
      </w:r>
      <w:r w:rsidR="0001628F">
        <w:t>-</w:t>
      </w:r>
      <w:r w:rsidR="0001628F">
        <w:sym w:font="Wingdings" w:char="F0E0"/>
      </w:r>
      <w:r w:rsidR="0001628F">
        <w:t>Go to the configure section of that user and you can change your username, password, passphrase.</w:t>
      </w:r>
    </w:p>
    <w:p w14:paraId="1C62EDDB" w14:textId="69817CFB" w:rsidR="0001628F" w:rsidRDefault="000A13F0" w:rsidP="006926CF">
      <w:pPr>
        <w:pStyle w:val="ListParagraph"/>
        <w:numPr>
          <w:ilvl w:val="0"/>
          <w:numId w:val="1"/>
        </w:numPr>
      </w:pPr>
      <w:r>
        <w:t>Create and manage user roles</w:t>
      </w:r>
      <w:r w:rsidR="00F741F8">
        <w:t xml:space="preserve"> (Roles strategy plugin)</w:t>
      </w:r>
      <w:r w:rsidR="009209EA">
        <w:t>—ei</w:t>
      </w:r>
      <w:r w:rsidR="00D04301">
        <w:t>t</w:t>
      </w:r>
      <w:r w:rsidR="009209EA">
        <w:t>her download the pl</w:t>
      </w:r>
      <w:r w:rsidR="00D04301">
        <w:t>ugin and place it in plugin folder in home directory or go to manage plugins and download the plugin</w:t>
      </w:r>
      <w:r w:rsidR="00191E52">
        <w:t>.</w:t>
      </w:r>
    </w:p>
    <w:p w14:paraId="27A4A1E5" w14:textId="0A35AA80" w:rsidR="00191E52" w:rsidRDefault="00191E52" w:rsidP="00191E52">
      <w:pPr>
        <w:pStyle w:val="ListParagraph"/>
      </w:pPr>
      <w:r>
        <w:t>Manage Jenkins</w:t>
      </w:r>
      <w:r>
        <w:sym w:font="Wingdings" w:char="F0E0"/>
      </w:r>
      <w:r>
        <w:t>Configure Global security</w:t>
      </w:r>
      <w:r>
        <w:sym w:font="Wingdings" w:char="F0E0"/>
      </w:r>
      <w:r>
        <w:t>Enable security check</w:t>
      </w:r>
      <w:r w:rsidR="005A1A64">
        <w:t xml:space="preserve"> and under Authorization</w:t>
      </w:r>
      <w:r w:rsidR="005A1A64">
        <w:sym w:font="Wingdings" w:char="F0E0"/>
      </w:r>
      <w:r w:rsidR="005A1A64">
        <w:t xml:space="preserve">select Role based </w:t>
      </w:r>
      <w:r w:rsidR="00450105">
        <w:t>Strategy</w:t>
      </w:r>
    </w:p>
    <w:p w14:paraId="47DAA613" w14:textId="0E3637F2" w:rsidR="00854B4A" w:rsidRDefault="00854B4A" w:rsidP="00191E52">
      <w:pPr>
        <w:pStyle w:val="ListParagraph"/>
      </w:pPr>
      <w:r>
        <w:t>Manage Jenkins</w:t>
      </w:r>
      <w:r>
        <w:sym w:font="Wingdings" w:char="F0E0"/>
      </w:r>
      <w:r>
        <w:t>Manage roles</w:t>
      </w:r>
    </w:p>
    <w:p w14:paraId="510CED4B" w14:textId="106599C0" w:rsidR="00A46B10" w:rsidRDefault="00A46B10" w:rsidP="00191E52">
      <w:pPr>
        <w:pStyle w:val="ListParagraph"/>
      </w:pPr>
      <w:r>
        <w:t>Global roles—At a global level</w:t>
      </w:r>
    </w:p>
    <w:p w14:paraId="1265EB6A" w14:textId="77777777" w:rsidR="00364721" w:rsidRDefault="00A46B10" w:rsidP="00191E52">
      <w:pPr>
        <w:pStyle w:val="ListParagraph"/>
      </w:pPr>
      <w:r>
        <w:t>Project Roles—At project level</w:t>
      </w:r>
      <w:r w:rsidR="00364721">
        <w:t xml:space="preserve"> (Dev/Tester can access all the projects with names starting with dev and test respectively.)</w:t>
      </w:r>
    </w:p>
    <w:p w14:paraId="3F193200" w14:textId="1107B1A9" w:rsidR="007E7A38" w:rsidRDefault="007E7A38" w:rsidP="007E7A38">
      <w:pPr>
        <w:pStyle w:val="ListParagraph"/>
        <w:numPr>
          <w:ilvl w:val="0"/>
          <w:numId w:val="1"/>
        </w:numPr>
      </w:pPr>
      <w:r>
        <w:t>Manage Jenkins</w:t>
      </w:r>
      <w:r>
        <w:sym w:font="Wingdings" w:char="F0E0"/>
      </w:r>
      <w:r>
        <w:t xml:space="preserve"> Configure System</w:t>
      </w:r>
      <w:r w:rsidR="003C7855">
        <w:t>.</w:t>
      </w:r>
    </w:p>
    <w:p w14:paraId="6F37652D" w14:textId="23912D6D" w:rsidR="003C7855" w:rsidRDefault="003C7855" w:rsidP="003C7855">
      <w:pPr>
        <w:pStyle w:val="ListParagraph"/>
      </w:pPr>
      <w:r>
        <w:lastRenderedPageBreak/>
        <w:t>Number of executors—Number of jobs that can run in parallel.</w:t>
      </w:r>
    </w:p>
    <w:p w14:paraId="13886440" w14:textId="358547B7" w:rsidR="00EE1C5C" w:rsidRDefault="00EE1C5C" w:rsidP="003C7855">
      <w:pPr>
        <w:pStyle w:val="ListParagraph"/>
      </w:pPr>
      <w:r>
        <w:t>Labels: Go to Manage Nodes</w:t>
      </w:r>
      <w:r>
        <w:sym w:font="Wingdings" w:char="F0E0"/>
      </w:r>
      <w:r w:rsidR="008835B2">
        <w:t>Meaning the jobs can run in parallel on multiple machines.</w:t>
      </w:r>
    </w:p>
    <w:p w14:paraId="551CF598" w14:textId="7E943A9E" w:rsidR="00002438" w:rsidRDefault="00002438" w:rsidP="003C7855">
      <w:pPr>
        <w:pStyle w:val="ListParagraph"/>
      </w:pPr>
      <w:r>
        <w:t>Quiet period: Number of seconds that Jenkins should wait before starting a build.</w:t>
      </w:r>
    </w:p>
    <w:p w14:paraId="1799B26B" w14:textId="64D56D0B" w:rsidR="00814ED8" w:rsidRDefault="00814ED8" w:rsidP="003C7855">
      <w:pPr>
        <w:pStyle w:val="ListParagraph"/>
      </w:pPr>
      <w:proofErr w:type="gramStart"/>
      <w:r>
        <w:t>SCM(</w:t>
      </w:r>
      <w:proofErr w:type="gramEnd"/>
      <w:r>
        <w:t>Source Code management) checkout retry count: Maximum times Jenkins should retry for getting updated information from GIT.</w:t>
      </w:r>
    </w:p>
    <w:p w14:paraId="6AC52173" w14:textId="5276A238" w:rsidR="006E456F" w:rsidRDefault="001A1682" w:rsidP="001A1682">
      <w:pPr>
        <w:pStyle w:val="ListParagraph"/>
        <w:numPr>
          <w:ilvl w:val="0"/>
          <w:numId w:val="1"/>
        </w:numPr>
      </w:pPr>
      <w:r>
        <w:t>Creating a Job:</w:t>
      </w:r>
    </w:p>
    <w:p w14:paraId="2C3A2931" w14:textId="1DE6D585" w:rsidR="001A1682" w:rsidRDefault="001A1682" w:rsidP="001A1682">
      <w:pPr>
        <w:pStyle w:val="ListParagraph"/>
      </w:pPr>
      <w:r>
        <w:t>Build periodically—</w:t>
      </w:r>
      <w:r w:rsidR="007F74A9">
        <w:t>Cron language used.</w:t>
      </w:r>
    </w:p>
    <w:p w14:paraId="3B9A1380" w14:textId="046DE105" w:rsidR="00414D53" w:rsidRDefault="00414D53" w:rsidP="001A1682">
      <w:pPr>
        <w:pStyle w:val="ListParagraph"/>
      </w:pPr>
      <w:r>
        <w:t>Job Dashboard</w:t>
      </w:r>
      <w:r w:rsidR="006773EC">
        <w:t>-status, build, duration</w:t>
      </w:r>
    </w:p>
    <w:p w14:paraId="065E34B7" w14:textId="41FD943A" w:rsidR="006773EC" w:rsidRDefault="006773EC" w:rsidP="001A1682">
      <w:pPr>
        <w:pStyle w:val="ListParagraph"/>
      </w:pPr>
      <w:r>
        <w:t>Build trigger remotely.</w:t>
      </w:r>
    </w:p>
    <w:p w14:paraId="382C59A0" w14:textId="2AD354AB" w:rsidR="006773EC" w:rsidRDefault="005B2DB8" w:rsidP="001A1682">
      <w:pPr>
        <w:pStyle w:val="ListParagraph"/>
      </w:pPr>
      <w:r>
        <w:t>Chaining jobs</w:t>
      </w:r>
    </w:p>
    <w:p w14:paraId="0863FE43" w14:textId="369849EB" w:rsidR="000D26D3" w:rsidRDefault="000D26D3" w:rsidP="000D26D3">
      <w:pPr>
        <w:pStyle w:val="ListParagraph"/>
        <w:numPr>
          <w:ilvl w:val="0"/>
          <w:numId w:val="1"/>
        </w:numPr>
      </w:pPr>
      <w:r>
        <w:t>GIT integration</w:t>
      </w:r>
      <w:r w:rsidR="001958C8">
        <w:t>—Manage Jenkins</w:t>
      </w:r>
      <w:r w:rsidR="001958C8">
        <w:sym w:font="Wingdings" w:char="F0E0"/>
      </w:r>
      <w:r w:rsidR="001958C8">
        <w:t xml:space="preserve"> Global tools configuration</w:t>
      </w:r>
      <w:r w:rsidR="00127E56">
        <w:t xml:space="preserve"> and enter till git.exe path</w:t>
      </w:r>
      <w:bookmarkStart w:id="0" w:name="_GoBack"/>
      <w:bookmarkEnd w:id="0"/>
    </w:p>
    <w:p w14:paraId="086216F8" w14:textId="77777777" w:rsidR="006773EC" w:rsidRDefault="006773EC" w:rsidP="001A1682">
      <w:pPr>
        <w:pStyle w:val="ListParagraph"/>
      </w:pPr>
    </w:p>
    <w:p w14:paraId="24C8107A" w14:textId="7AC53396" w:rsidR="00A46B10" w:rsidRDefault="00364721" w:rsidP="007E7A38">
      <w:pPr>
        <w:pStyle w:val="ListParagraph"/>
      </w:pPr>
      <w:r>
        <w:t xml:space="preserve"> </w:t>
      </w:r>
    </w:p>
    <w:sectPr w:rsidR="00A46B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7697C"/>
    <w:multiLevelType w:val="hybridMultilevel"/>
    <w:tmpl w:val="E8E0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1B"/>
    <w:rsid w:val="00002438"/>
    <w:rsid w:val="0001628F"/>
    <w:rsid w:val="000A13F0"/>
    <w:rsid w:val="000D26D3"/>
    <w:rsid w:val="00127E56"/>
    <w:rsid w:val="001408D9"/>
    <w:rsid w:val="00191E52"/>
    <w:rsid w:val="001958C8"/>
    <w:rsid w:val="001A1682"/>
    <w:rsid w:val="001A430A"/>
    <w:rsid w:val="002C165D"/>
    <w:rsid w:val="00364721"/>
    <w:rsid w:val="003C7855"/>
    <w:rsid w:val="00414D53"/>
    <w:rsid w:val="00450105"/>
    <w:rsid w:val="005376E2"/>
    <w:rsid w:val="005A1A64"/>
    <w:rsid w:val="005B2DB8"/>
    <w:rsid w:val="00643EDA"/>
    <w:rsid w:val="006773EC"/>
    <w:rsid w:val="006926CF"/>
    <w:rsid w:val="006D052A"/>
    <w:rsid w:val="006E456F"/>
    <w:rsid w:val="00715079"/>
    <w:rsid w:val="00760F70"/>
    <w:rsid w:val="00781F1B"/>
    <w:rsid w:val="007E7A38"/>
    <w:rsid w:val="007F74A9"/>
    <w:rsid w:val="00814288"/>
    <w:rsid w:val="00814ED8"/>
    <w:rsid w:val="00854B4A"/>
    <w:rsid w:val="00865AA8"/>
    <w:rsid w:val="008835B2"/>
    <w:rsid w:val="009209EA"/>
    <w:rsid w:val="00A46B10"/>
    <w:rsid w:val="00BA1F4A"/>
    <w:rsid w:val="00C24B30"/>
    <w:rsid w:val="00C657D1"/>
    <w:rsid w:val="00D04301"/>
    <w:rsid w:val="00D36D32"/>
    <w:rsid w:val="00EC15BD"/>
    <w:rsid w:val="00EE1C5C"/>
    <w:rsid w:val="00F741F8"/>
    <w:rsid w:val="00F85A42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C7B69"/>
  <w15:chartTrackingRefBased/>
  <w15:docId w15:val="{D8DF4148-7985-462C-9A0A-FAD090E3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8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150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507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1A4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Chowdhary, Mudit</dc:creator>
  <cp:keywords/>
  <dc:description/>
  <cp:lastModifiedBy>Chowdhary, Mudit</cp:lastModifiedBy>
  <cp:revision>38</cp:revision>
  <dcterms:created xsi:type="dcterms:W3CDTF">2019-07-20T22:16:00Z</dcterms:created>
  <dcterms:modified xsi:type="dcterms:W3CDTF">2019-07-21T01:05:00Z</dcterms:modified>
</cp:coreProperties>
</file>