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5C457">
      <w:pPr>
        <w:ind w:firstLine="1546" w:firstLineChars="700"/>
        <w:rPr>
          <w:rFonts w:hint="default" w:ascii="Calibri" w:hAnsi="Calibri" w:eastAsia="SimSun" w:cs="Calibri"/>
          <w:b/>
          <w:bCs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Project: AWS Cost Monitoring &amp; Budget Alerts</w:t>
      </w:r>
    </w:p>
    <w:p w14:paraId="1FE8F59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Services Used:</w:t>
      </w:r>
    </w:p>
    <w:p w14:paraId="0F46F50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AWS Budgets, Amazon SNS, AWS Lambda, Amazon SES, Cost Explorer</w:t>
      </w:r>
    </w:p>
    <w:p w14:paraId="36EF528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Description:</w:t>
      </w:r>
    </w:p>
    <w:p w14:paraId="6EAB6AF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project implements an automated cost monitoring system in AWS that tracks cloud spending and sends real-time email alerts when defined budget thresholds are exceeded. It uses AWS Budgets to monitor usage, SNS to trigger events, Lambda to process alerts, and SES to send email notifications.</w:t>
      </w:r>
    </w:p>
    <w:p w14:paraId="3AAD2D6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Definition:</w:t>
      </w:r>
    </w:p>
    <w:p w14:paraId="7228A50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AWS Cost Monitoring &amp; Budget Alerts system is designed to monitor AWS billing and notify users when spending crosses predefined thresholds. It integrates AWS Budgets with serverless services to provide automated, real-time alerts and improve cost control.</w:t>
      </w:r>
    </w:p>
    <w:p w14:paraId="34A61C8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Scope of the Project:</w:t>
      </w:r>
    </w:p>
    <w:p w14:paraId="10A819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Automated cost tracking using AWS Budgets </w:t>
      </w:r>
    </w:p>
    <w:p w14:paraId="1C371B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Threshold-based alert system (50%, 80%, 100%) </w:t>
      </w:r>
    </w:p>
    <w:p w14:paraId="0453EA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Real-time notifications using SNS and SES </w:t>
      </w:r>
    </w:p>
    <w:p w14:paraId="2D20DB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Serverless processing using Lambda </w:t>
      </w:r>
    </w:p>
    <w:p w14:paraId="718C7D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Optional cost insights using Cost Explorer</w:t>
      </w:r>
    </w:p>
    <w:p w14:paraId="1E09895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This Project Covers:</w:t>
      </w:r>
    </w:p>
    <w:p w14:paraId="03FBDE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Budget Monitoring:</w:t>
      </w:r>
      <w:r>
        <w:rPr>
          <w:rFonts w:hint="default" w:ascii="Calibri" w:hAnsi="Calibri" w:cs="Calibri"/>
          <w:sz w:val="22"/>
          <w:szCs w:val="22"/>
        </w:rPr>
        <w:t xml:space="preserve"> Tracks AWS usage against a defined budget </w:t>
      </w:r>
    </w:p>
    <w:p w14:paraId="258AD0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Alert Automation:</w:t>
      </w:r>
      <w:r>
        <w:rPr>
          <w:rFonts w:hint="default" w:ascii="Calibri" w:hAnsi="Calibri" w:cs="Calibri"/>
          <w:sz w:val="22"/>
          <w:szCs w:val="22"/>
        </w:rPr>
        <w:t xml:space="preserve"> Sends alerts when thresholds are reached </w:t>
      </w:r>
    </w:p>
    <w:p w14:paraId="5CB243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Event-Driven Architecture:</w:t>
      </w:r>
      <w:r>
        <w:rPr>
          <w:rFonts w:hint="default" w:ascii="Calibri" w:hAnsi="Calibri" w:cs="Calibri"/>
          <w:sz w:val="22"/>
          <w:szCs w:val="22"/>
        </w:rPr>
        <w:t xml:space="preserve"> Uses SNS and Lambda for automation </w:t>
      </w:r>
    </w:p>
    <w:p w14:paraId="0DED30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Email Notification System:</w:t>
      </w:r>
      <w:r>
        <w:rPr>
          <w:rFonts w:hint="default" w:ascii="Calibri" w:hAnsi="Calibri" w:cs="Calibri"/>
          <w:sz w:val="22"/>
          <w:szCs w:val="22"/>
        </w:rPr>
        <w:t xml:space="preserve"> Sends alerts via SES </w:t>
      </w:r>
    </w:p>
    <w:p w14:paraId="22D046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Cost Visibility:</w:t>
      </w:r>
      <w:r>
        <w:rPr>
          <w:rFonts w:hint="default" w:ascii="Calibri" w:hAnsi="Calibri" w:cs="Calibri"/>
          <w:sz w:val="22"/>
          <w:szCs w:val="22"/>
        </w:rPr>
        <w:t xml:space="preserve"> Provides insights into cloud spending</w:t>
      </w:r>
    </w:p>
    <w:p w14:paraId="79502CD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Methodology:</w:t>
      </w:r>
    </w:p>
    <w:p w14:paraId="2719B6B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1. AWS Budgets + SNS + Lambda + SES (Implemented Method)</w:t>
      </w:r>
    </w:p>
    <w:p w14:paraId="087BD8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Uses AWS managed services </w:t>
      </w:r>
    </w:p>
    <w:p w14:paraId="1BE8D9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Fully automated alerting system </w:t>
      </w:r>
    </w:p>
    <w:p w14:paraId="18191C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Serverless architecture </w:t>
      </w:r>
    </w:p>
    <w:p w14:paraId="553FA4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Scalable and cost-effective </w:t>
      </w:r>
    </w:p>
    <w:p w14:paraId="719510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Sends real-time notifications</w:t>
      </w:r>
    </w:p>
    <w:p w14:paraId="44101B5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2"/>
          <w:szCs w:val="22"/>
        </w:rPr>
      </w:pPr>
    </w:p>
    <w:p w14:paraId="621A0A9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2. Manual Monitoring + Email Alerts (Alternative Method)</w:t>
      </w:r>
    </w:p>
    <w:p w14:paraId="36CB00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Uses manual checking of billing dashboard </w:t>
      </w:r>
    </w:p>
    <w:p w14:paraId="1358C0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No automation </w:t>
      </w:r>
    </w:p>
    <w:p w14:paraId="762BFE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Delayed response to cost increase </w:t>
      </w:r>
    </w:p>
    <w:p w14:paraId="158873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Not efficient for production environments </w:t>
      </w:r>
    </w:p>
    <w:p w14:paraId="6091DD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method was not implemented</w:t>
      </w:r>
    </w:p>
    <w:p w14:paraId="1F6D173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AWS Services Used in the Project:</w:t>
      </w:r>
    </w:p>
    <w:p w14:paraId="5524749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1. AWS Budgets</w:t>
      </w:r>
    </w:p>
    <w:p w14:paraId="2CA8405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Definition:</w:t>
      </w:r>
      <w:r>
        <w:rPr>
          <w:rFonts w:hint="default" w:ascii="Calibri" w:hAnsi="Calibri" w:cs="Calibri"/>
          <w:sz w:val="22"/>
          <w:szCs w:val="22"/>
        </w:rPr>
        <w:t xml:space="preserve"> AWS Budgets allows users to set custom cost and usage budgets and receive alerts when thresholds are exceeded.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Purpose:</w:t>
      </w:r>
      <w:r>
        <w:rPr>
          <w:rFonts w:hint="default" w:ascii="Calibri" w:hAnsi="Calibri" w:cs="Calibri"/>
          <w:sz w:val="22"/>
          <w:szCs w:val="22"/>
        </w:rPr>
        <w:t xml:space="preserve"> Monitor AWS spending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Role:</w:t>
      </w:r>
      <w:r>
        <w:rPr>
          <w:rFonts w:hint="default" w:ascii="Calibri" w:hAnsi="Calibri" w:cs="Calibri"/>
          <w:sz w:val="22"/>
          <w:szCs w:val="22"/>
        </w:rPr>
        <w:t xml:space="preserve"> Triggers alerts when budget limits are crossed</w:t>
      </w:r>
    </w:p>
    <w:p w14:paraId="04D0136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2. Amazon SNS (Simple Notification Service)</w:t>
      </w:r>
    </w:p>
    <w:p w14:paraId="5015CE8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Definition:</w:t>
      </w:r>
      <w:r>
        <w:rPr>
          <w:rFonts w:hint="default" w:ascii="Calibri" w:hAnsi="Calibri" w:cs="Calibri"/>
          <w:sz w:val="22"/>
          <w:szCs w:val="22"/>
        </w:rPr>
        <w:t xml:space="preserve"> A messaging service used to send notifications via multiple protocols like email, SMS, and Lambda triggers.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Purpose:</w:t>
      </w:r>
      <w:r>
        <w:rPr>
          <w:rFonts w:hint="default" w:ascii="Calibri" w:hAnsi="Calibri" w:cs="Calibri"/>
          <w:sz w:val="22"/>
          <w:szCs w:val="22"/>
        </w:rPr>
        <w:t xml:space="preserve"> Sends alerts and triggers events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Role:</w:t>
      </w:r>
      <w:r>
        <w:rPr>
          <w:rFonts w:hint="default" w:ascii="Calibri" w:hAnsi="Calibri" w:cs="Calibri"/>
          <w:sz w:val="22"/>
          <w:szCs w:val="22"/>
        </w:rPr>
        <w:t xml:space="preserve"> Receives budget alerts and invokes Lambda</w:t>
      </w:r>
    </w:p>
    <w:p w14:paraId="240FFBE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3. AWS Lambda</w:t>
      </w:r>
    </w:p>
    <w:p w14:paraId="29F2A44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Definition:</w:t>
      </w:r>
      <w:r>
        <w:rPr>
          <w:rFonts w:hint="default" w:ascii="Calibri" w:hAnsi="Calibri" w:cs="Calibri"/>
          <w:sz w:val="22"/>
          <w:szCs w:val="22"/>
        </w:rPr>
        <w:t xml:space="preserve"> A serverless compute service that runs code without managing servers.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Purpose:</w:t>
      </w:r>
      <w:r>
        <w:rPr>
          <w:rFonts w:hint="default" w:ascii="Calibri" w:hAnsi="Calibri" w:cs="Calibri"/>
          <w:sz w:val="22"/>
          <w:szCs w:val="22"/>
        </w:rPr>
        <w:t xml:space="preserve"> Processes budget alerts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Role:</w:t>
      </w:r>
      <w:r>
        <w:rPr>
          <w:rFonts w:hint="default" w:ascii="Calibri" w:hAnsi="Calibri" w:cs="Calibri"/>
          <w:sz w:val="22"/>
          <w:szCs w:val="22"/>
        </w:rPr>
        <w:t xml:space="preserve"> Formats alert messages and sends emails via SES</w:t>
      </w:r>
    </w:p>
    <w:p w14:paraId="655B08C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4. Amazon SES (Simple Email Service)</w:t>
      </w:r>
    </w:p>
    <w:p w14:paraId="6BEA087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Definition:</w:t>
      </w:r>
      <w:r>
        <w:rPr>
          <w:rFonts w:hint="default" w:ascii="Calibri" w:hAnsi="Calibri" w:cs="Calibri"/>
          <w:sz w:val="22"/>
          <w:szCs w:val="22"/>
        </w:rPr>
        <w:t xml:space="preserve"> A cloud-based email service for sending transactional emails.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Purpose:</w:t>
      </w:r>
      <w:r>
        <w:rPr>
          <w:rFonts w:hint="default" w:ascii="Calibri" w:hAnsi="Calibri" w:cs="Calibri"/>
          <w:sz w:val="22"/>
          <w:szCs w:val="22"/>
        </w:rPr>
        <w:t xml:space="preserve"> Send email notifications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Role:</w:t>
      </w:r>
      <w:r>
        <w:rPr>
          <w:rFonts w:hint="default" w:ascii="Calibri" w:hAnsi="Calibri" w:cs="Calibri"/>
          <w:sz w:val="22"/>
          <w:szCs w:val="22"/>
        </w:rPr>
        <w:t xml:space="preserve"> Delivers alert emails to users</w:t>
      </w:r>
    </w:p>
    <w:p w14:paraId="1DFC017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5. AWS Cost Explorer</w:t>
      </w:r>
    </w:p>
    <w:p w14:paraId="006EF9F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Definition:</w:t>
      </w:r>
      <w:r>
        <w:rPr>
          <w:rFonts w:hint="default" w:ascii="Calibri" w:hAnsi="Calibri" w:cs="Calibri"/>
          <w:sz w:val="22"/>
          <w:szCs w:val="22"/>
        </w:rPr>
        <w:t xml:space="preserve"> A tool to visualize and analyze AWS costs and usage.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Purpose:</w:t>
      </w:r>
      <w:r>
        <w:rPr>
          <w:rFonts w:hint="default" w:ascii="Calibri" w:hAnsi="Calibri" w:cs="Calibri"/>
          <w:sz w:val="22"/>
          <w:szCs w:val="22"/>
        </w:rPr>
        <w:t xml:space="preserve"> Provides cost insights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Role:</w:t>
      </w:r>
      <w:r>
        <w:rPr>
          <w:rFonts w:hint="default" w:ascii="Calibri" w:hAnsi="Calibri" w:cs="Calibri"/>
          <w:sz w:val="22"/>
          <w:szCs w:val="22"/>
        </w:rPr>
        <w:t xml:space="preserve"> (Optional) Used by Lambda to fetch detailed spending data</w:t>
      </w:r>
    </w:p>
    <w:p w14:paraId="6040F11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drawing>
          <wp:inline distT="0" distB="0" distL="114300" distR="114300">
            <wp:extent cx="5260340" cy="2245995"/>
            <wp:effectExtent l="0" t="0" r="0" b="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rcRect l="2100" t="20808" r="-2100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4599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A8BB4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2"/>
          <w:szCs w:val="22"/>
        </w:rPr>
      </w:pPr>
    </w:p>
    <w:p w14:paraId="68CAAE6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Implementation Steps:</w:t>
      </w:r>
    </w:p>
    <w:p w14:paraId="4140E4F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Step 1: Create Budget</w:t>
      </w:r>
    </w:p>
    <w:p w14:paraId="68F3A2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Go to AWS Budgets </w:t>
      </w:r>
    </w:p>
    <w:p w14:paraId="64718C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Select </w:t>
      </w:r>
      <w:r>
        <w:rPr>
          <w:rStyle w:val="9"/>
          <w:rFonts w:hint="default" w:ascii="Calibri" w:hAnsi="Calibri" w:cs="Calibri"/>
          <w:sz w:val="22"/>
          <w:szCs w:val="22"/>
        </w:rPr>
        <w:t>Customize (Advanced)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598EDD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Choose </w:t>
      </w:r>
      <w:r>
        <w:rPr>
          <w:rStyle w:val="9"/>
          <w:rFonts w:hint="default" w:ascii="Calibri" w:hAnsi="Calibri" w:cs="Calibri"/>
          <w:sz w:val="22"/>
          <w:szCs w:val="22"/>
        </w:rPr>
        <w:t>Cost Budget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36D895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Set monthly budget (e.g., $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1 </w:t>
      </w:r>
      <w:r>
        <w:rPr>
          <w:rFonts w:hint="default" w:ascii="Calibri" w:hAnsi="Calibri" w:cs="Calibri"/>
          <w:sz w:val="22"/>
          <w:szCs w:val="22"/>
        </w:rPr>
        <w:t>for testing)</w:t>
      </w:r>
    </w:p>
    <w:p w14:paraId="0A00E4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drawing>
          <wp:inline distT="0" distB="0" distL="114300" distR="114300">
            <wp:extent cx="5268595" cy="1356995"/>
            <wp:effectExtent l="0" t="0" r="8255" b="14605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03E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Step 3: Create SNS Topic</w:t>
      </w:r>
    </w:p>
    <w:p w14:paraId="469DF6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Go to SNS → Create Topic </w:t>
      </w:r>
    </w:p>
    <w:p w14:paraId="62E481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Name: </w:t>
      </w:r>
      <w:r>
        <w:rPr>
          <w:rStyle w:val="7"/>
          <w:rFonts w:hint="default" w:ascii="Calibri" w:hAnsi="Calibri" w:cs="Calibri"/>
          <w:sz w:val="22"/>
          <w:szCs w:val="22"/>
        </w:rPr>
        <w:t>budget-alert-topic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346289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Create email subscription </w:t>
      </w:r>
    </w:p>
    <w:p w14:paraId="021352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Confirm subscription via email</w:t>
      </w:r>
    </w:p>
    <w:p w14:paraId="50D085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drawing>
          <wp:inline distT="0" distB="0" distL="114300" distR="114300">
            <wp:extent cx="5390515" cy="1409700"/>
            <wp:effectExtent l="0" t="0" r="635" b="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074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drawing>
          <wp:inline distT="0" distB="0" distL="114300" distR="114300">
            <wp:extent cx="5273675" cy="2120265"/>
            <wp:effectExtent l="0" t="0" r="0" b="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rcRect t="6077" b="104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433E2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  <w:sz w:val="22"/>
          <w:szCs w:val="22"/>
        </w:rPr>
      </w:pPr>
    </w:p>
    <w:p w14:paraId="6B5F453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 xml:space="preserve">Step </w:t>
      </w:r>
      <w:r>
        <w:rPr>
          <w:rStyle w:val="9"/>
          <w:rFonts w:hint="default" w:ascii="Calibri" w:hAnsi="Calibri" w:cs="Calibri"/>
          <w:b/>
          <w:bCs/>
          <w:sz w:val="22"/>
          <w:szCs w:val="22"/>
          <w:lang w:val="en-US"/>
        </w:rPr>
        <w:t>4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: Configure SES</w:t>
      </w:r>
    </w:p>
    <w:p w14:paraId="4F85F6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Go to SES → Verified identities </w:t>
      </w:r>
    </w:p>
    <w:p w14:paraId="549DD4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Verify email address </w:t>
      </w:r>
    </w:p>
    <w:p w14:paraId="7DEAC7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Confirm via email link </w:t>
      </w:r>
    </w:p>
    <w:p w14:paraId="74DCE5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Ensure region matches Lambda</w:t>
      </w:r>
    </w:p>
    <w:p w14:paraId="553FB6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drawing>
          <wp:inline distT="0" distB="0" distL="114300" distR="114300">
            <wp:extent cx="5269865" cy="1725930"/>
            <wp:effectExtent l="0" t="0" r="6985" b="762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64A5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 xml:space="preserve">Step </w:t>
      </w:r>
      <w:r>
        <w:rPr>
          <w:rStyle w:val="9"/>
          <w:rFonts w:hint="default" w:ascii="Calibri" w:hAnsi="Calibri" w:cs="Calibri"/>
          <w:b/>
          <w:bCs/>
          <w:sz w:val="22"/>
          <w:szCs w:val="22"/>
          <w:lang w:val="en-US"/>
        </w:rPr>
        <w:t>5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: Create Lambda Function</w:t>
      </w:r>
    </w:p>
    <w:p w14:paraId="45F6C8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Go to Lambda → Create Function </w:t>
      </w:r>
    </w:p>
    <w:p w14:paraId="45776B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Runtime: Node.js </w:t>
      </w:r>
    </w:p>
    <w:p w14:paraId="2EE864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Function name: </w:t>
      </w:r>
      <w:r>
        <w:rPr>
          <w:rStyle w:val="7"/>
          <w:rFonts w:hint="default" w:ascii="Calibri" w:hAnsi="Calibri" w:cs="Calibri"/>
          <w:sz w:val="22"/>
          <w:szCs w:val="22"/>
        </w:rPr>
        <w:t>budget-alert-handler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41B5CB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Assign execution rol</w:t>
      </w:r>
      <w:r>
        <w:rPr>
          <w:rFonts w:hint="default" w:ascii="Calibri" w:hAnsi="Calibri" w:cs="Calibri"/>
          <w:sz w:val="22"/>
          <w:szCs w:val="22"/>
          <w:lang w:val="en-US"/>
        </w:rPr>
        <w:t>e</w:t>
      </w:r>
    </w:p>
    <w:p w14:paraId="66202FF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9"/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drawing>
          <wp:inline distT="0" distB="0" distL="114300" distR="114300">
            <wp:extent cx="5272405" cy="1265555"/>
            <wp:effectExtent l="0" t="0" r="4445" b="10795"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1E9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 xml:space="preserve">Step </w:t>
      </w:r>
      <w:r>
        <w:rPr>
          <w:rStyle w:val="9"/>
          <w:rFonts w:hint="default" w:ascii="Calibri" w:hAnsi="Calibri" w:cs="Calibri"/>
          <w:b/>
          <w:bCs/>
          <w:sz w:val="22"/>
          <w:szCs w:val="22"/>
          <w:lang w:val="en-US"/>
        </w:rPr>
        <w:t>6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: Configure Permissions</w:t>
      </w:r>
    </w:p>
    <w:p w14:paraId="7213130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Attach policies:</w:t>
      </w:r>
    </w:p>
    <w:p w14:paraId="28EAEF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AmazonSESFullAccess </w:t>
      </w:r>
    </w:p>
    <w:p w14:paraId="2A1FDC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AWSBillingReadOnlyAccess </w:t>
      </w:r>
    </w:p>
    <w:p w14:paraId="634197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AWSLambdaBasicExecutionRole</w:t>
      </w:r>
    </w:p>
    <w:p w14:paraId="4DC5FC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drawing>
          <wp:inline distT="0" distB="0" distL="114300" distR="114300">
            <wp:extent cx="4376420" cy="1632585"/>
            <wp:effectExtent l="0" t="0" r="5080" b="5715"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322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 xml:space="preserve">Step </w:t>
      </w:r>
      <w:r>
        <w:rPr>
          <w:rStyle w:val="9"/>
          <w:rFonts w:hint="default" w:ascii="Calibri" w:hAnsi="Calibri" w:cs="Calibri"/>
          <w:b/>
          <w:bCs/>
          <w:sz w:val="22"/>
          <w:szCs w:val="22"/>
          <w:lang w:val="en-US"/>
        </w:rPr>
        <w:t>7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: Add SNS Trigger</w:t>
      </w:r>
    </w:p>
    <w:p w14:paraId="056DB0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Add SNS trigger to Lambda </w:t>
      </w:r>
    </w:p>
    <w:p w14:paraId="555EB1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Select </w:t>
      </w:r>
      <w:r>
        <w:rPr>
          <w:rStyle w:val="7"/>
          <w:rFonts w:hint="default" w:ascii="Calibri" w:hAnsi="Calibri" w:cs="Calibri"/>
          <w:sz w:val="22"/>
          <w:szCs w:val="22"/>
        </w:rPr>
        <w:t>budget-alert-topic</w:t>
      </w:r>
    </w:p>
    <w:p w14:paraId="68A59C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drawing>
          <wp:inline distT="0" distB="0" distL="114300" distR="114300">
            <wp:extent cx="5268595" cy="1900555"/>
            <wp:effectExtent l="0" t="0" r="8255" b="4445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ABBF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 xml:space="preserve">Step </w:t>
      </w:r>
      <w:r>
        <w:rPr>
          <w:rStyle w:val="9"/>
          <w:rFonts w:hint="default" w:ascii="Calibri" w:hAnsi="Calibri" w:cs="Calibri"/>
          <w:b/>
          <w:bCs/>
          <w:sz w:val="22"/>
          <w:szCs w:val="22"/>
          <w:lang w:val="en-US"/>
        </w:rPr>
        <w:t>9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: Deploy</w:t>
      </w:r>
      <w:r>
        <w:rPr>
          <w:rStyle w:val="9"/>
          <w:rFonts w:hint="default" w:ascii="Calibri" w:hAnsi="Calibri" w:cs="Calibri"/>
          <w:b/>
          <w:bCs/>
          <w:sz w:val="22"/>
          <w:szCs w:val="22"/>
          <w:lang w:val="en-US"/>
        </w:rPr>
        <w:t xml:space="preserve"> code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 xml:space="preserve"> and Test</w:t>
      </w:r>
    </w:p>
    <w:p w14:paraId="485A06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Deploy Lambda code </w:t>
      </w:r>
    </w:p>
    <w:p w14:paraId="475687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Create SNS test event </w:t>
      </w:r>
    </w:p>
    <w:p w14:paraId="443A1C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Run test </w:t>
      </w:r>
    </w:p>
    <w:p w14:paraId="7A1D5C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Verify email received</w:t>
      </w:r>
    </w:p>
    <w:p w14:paraId="59F149C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drawing>
          <wp:inline distT="0" distB="0" distL="114300" distR="114300">
            <wp:extent cx="3594100" cy="3387090"/>
            <wp:effectExtent l="0" t="0" r="6350" b="381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/>
                    <pic:cNvPicPr>
                      <a:picLocks noChangeAspect="1"/>
                    </pic:cNvPicPr>
                  </pic:nvPicPr>
                  <pic:blipFill>
                    <a:blip r:embed="rId12"/>
                    <a:srcRect r="167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05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drawing>
          <wp:inline distT="0" distB="0" distL="114300" distR="114300">
            <wp:extent cx="5580380" cy="1736725"/>
            <wp:effectExtent l="0" t="0" r="1270" b="15875"/>
            <wp:docPr id="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rcRect r="2046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B769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Lambda Function Logic:</w:t>
      </w:r>
    </w:p>
    <w:p w14:paraId="3C2114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Receive SNS event </w:t>
      </w:r>
    </w:p>
    <w:p w14:paraId="362587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Extract budget alert message </w:t>
      </w:r>
    </w:p>
    <w:p w14:paraId="03FCF4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Format notification message </w:t>
      </w:r>
    </w:p>
    <w:p w14:paraId="3C3016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Send email using SES </w:t>
      </w:r>
    </w:p>
    <w:p w14:paraId="173C7E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Handle errors and log output </w:t>
      </w:r>
      <w:bookmarkStart w:id="0" w:name="_GoBack"/>
      <w:bookmarkEnd w:id="0"/>
    </w:p>
    <w:p w14:paraId="4C69B0B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Cost Monitoring:</w:t>
      </w:r>
    </w:p>
    <w:p w14:paraId="4C1ED95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2405" cy="1672590"/>
            <wp:effectExtent l="0" t="0" r="4445" b="3810"/>
            <wp:docPr id="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D37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</w:p>
    <w:p w14:paraId="4D90EED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Left side:</w:t>
      </w:r>
    </w:p>
    <w:p w14:paraId="508F943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Actual spend: $0.00 / $1.00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 xml:space="preserve">You have </w:t>
      </w:r>
      <w:r>
        <w:rPr>
          <w:rStyle w:val="9"/>
          <w:rFonts w:hint="default" w:ascii="Calibri" w:hAnsi="Calibri" w:cs="Calibri"/>
          <w:sz w:val="22"/>
          <w:szCs w:val="22"/>
        </w:rPr>
        <w:t>not used any cost yet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7364315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Right side (IMPORTANT):</w:t>
      </w:r>
    </w:p>
    <w:p w14:paraId="4515AE9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Forecasted spend: $40.53 / $1.00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 xml:space="preserve"> AWS is predicting you may spend </w:t>
      </w:r>
      <w:r>
        <w:rPr>
          <w:rStyle w:val="9"/>
          <w:rFonts w:hint="default" w:ascii="Calibri" w:hAnsi="Calibri" w:cs="Calibri"/>
          <w:sz w:val="22"/>
          <w:szCs w:val="22"/>
        </w:rPr>
        <w:t>$40 this month</w:t>
      </w:r>
    </w:p>
    <w:p w14:paraId="2DED87C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Why No Notification Was Triggered</w:t>
      </w:r>
    </w:p>
    <w:p w14:paraId="6BA6478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The budget alert was not triggered because notifications are configured based on </w:t>
      </w:r>
      <w:r>
        <w:rPr>
          <w:rStyle w:val="9"/>
          <w:rFonts w:hint="default" w:ascii="Calibri" w:hAnsi="Calibri" w:cs="Calibri"/>
          <w:sz w:val="22"/>
          <w:szCs w:val="22"/>
        </w:rPr>
        <w:t>actual spending</w:t>
      </w:r>
      <w:r>
        <w:rPr>
          <w:rFonts w:hint="default" w:ascii="Calibri" w:hAnsi="Calibri" w:cs="Calibri"/>
          <w:sz w:val="22"/>
          <w:szCs w:val="22"/>
        </w:rPr>
        <w:t>, not forecasted spending.</w:t>
      </w:r>
    </w:p>
    <w:p w14:paraId="519B350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At the time of observation:</w:t>
      </w:r>
    </w:p>
    <w:p w14:paraId="3DC460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Actual Spend:</w:t>
      </w:r>
      <w:r>
        <w:rPr>
          <w:rFonts w:hint="default" w:ascii="Calibri" w:hAnsi="Calibri" w:cs="Calibri"/>
          <w:sz w:val="22"/>
          <w:szCs w:val="22"/>
        </w:rPr>
        <w:t xml:space="preserve"> $0.00 </w:t>
      </w:r>
    </w:p>
    <w:p w14:paraId="47B541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50% Threshold Value:</w:t>
      </w:r>
      <w:r>
        <w:rPr>
          <w:rFonts w:hint="default" w:ascii="Calibri" w:hAnsi="Calibri" w:cs="Calibri"/>
          <w:sz w:val="22"/>
          <w:szCs w:val="22"/>
        </w:rPr>
        <w:t xml:space="preserve"> $0.50 </w:t>
      </w:r>
    </w:p>
    <w:p w14:paraId="6D6E7984">
      <w:pPr>
        <w:pStyle w:val="8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</w:rPr>
        <w:t>Since the actual spend ($0.00) is below the defined threshold ($0.50), the alert condition has not been met.</w:t>
      </w:r>
    </w:p>
    <w:p w14:paraId="4735E24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sz w:val="28"/>
          <w:szCs w:val="28"/>
        </w:rPr>
        <w:t>Troubleshooting:</w:t>
      </w:r>
    </w:p>
    <w:p w14:paraId="6308B30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Issue 1: Email not sending</w:t>
      </w:r>
    </w:p>
    <w:p w14:paraId="7A458C3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Cause:</w:t>
      </w:r>
      <w:r>
        <w:rPr>
          <w:rFonts w:hint="default" w:ascii="Calibri" w:hAnsi="Calibri" w:cs="Calibri"/>
          <w:sz w:val="22"/>
          <w:szCs w:val="22"/>
        </w:rPr>
        <w:t xml:space="preserve"> Email not verified in SES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Solution:</w:t>
      </w:r>
      <w:r>
        <w:rPr>
          <w:rFonts w:hint="default" w:ascii="Calibri" w:hAnsi="Calibri" w:cs="Calibri"/>
          <w:sz w:val="22"/>
          <w:szCs w:val="22"/>
        </w:rPr>
        <w:t xml:space="preserve"> Verify email in SES and confirm via inbox</w:t>
      </w:r>
    </w:p>
    <w:p w14:paraId="415F707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Issue 2: Region mismatch</w:t>
      </w:r>
    </w:p>
    <w:p w14:paraId="2B065A9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Cause:</w:t>
      </w:r>
      <w:r>
        <w:rPr>
          <w:rFonts w:hint="default" w:ascii="Calibri" w:hAnsi="Calibri" w:cs="Calibri"/>
          <w:sz w:val="22"/>
          <w:szCs w:val="22"/>
        </w:rPr>
        <w:t xml:space="preserve"> SES and Lambda in different regions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Solution:</w:t>
      </w:r>
      <w:r>
        <w:rPr>
          <w:rFonts w:hint="default" w:ascii="Calibri" w:hAnsi="Calibri" w:cs="Calibri"/>
          <w:sz w:val="22"/>
          <w:szCs w:val="22"/>
        </w:rPr>
        <w:t xml:space="preserve"> Ensure both are in same region (e.g., ap-south-1)</w:t>
      </w:r>
    </w:p>
    <w:p w14:paraId="7E72922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Issue 3: Lambda test error (SNS format)</w:t>
      </w:r>
    </w:p>
    <w:p w14:paraId="5FE9A53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Cause:</w:t>
      </w:r>
      <w:r>
        <w:rPr>
          <w:rFonts w:hint="default" w:ascii="Calibri" w:hAnsi="Calibri" w:cs="Calibri"/>
          <w:sz w:val="22"/>
          <w:szCs w:val="22"/>
        </w:rPr>
        <w:t xml:space="preserve"> Incorrect test event format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Solution:</w:t>
      </w:r>
      <w:r>
        <w:rPr>
          <w:rFonts w:hint="default" w:ascii="Calibri" w:hAnsi="Calibri" w:cs="Calibri"/>
          <w:sz w:val="22"/>
          <w:szCs w:val="22"/>
        </w:rPr>
        <w:t xml:space="preserve"> Use SNS event structure</w:t>
      </w:r>
    </w:p>
    <w:p w14:paraId="2AD0D51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 xml:space="preserve">Issue </w:t>
      </w:r>
      <w:r>
        <w:rPr>
          <w:rStyle w:val="9"/>
          <w:rFonts w:hint="default" w:ascii="Calibri" w:hAnsi="Calibri" w:cs="Calibri"/>
          <w:b/>
          <w:bCs/>
          <w:sz w:val="22"/>
          <w:szCs w:val="22"/>
          <w:lang w:val="en-US"/>
        </w:rPr>
        <w:t>4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: Permissions error</w:t>
      </w:r>
    </w:p>
    <w:p w14:paraId="3CE36CE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Cause:</w:t>
      </w:r>
      <w:r>
        <w:rPr>
          <w:rFonts w:hint="default" w:ascii="Calibri" w:hAnsi="Calibri" w:cs="Calibri"/>
          <w:sz w:val="22"/>
          <w:szCs w:val="22"/>
        </w:rPr>
        <w:t xml:space="preserve"> Missing IAM permissions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9"/>
          <w:rFonts w:hint="default" w:ascii="Calibri" w:hAnsi="Calibri" w:cs="Calibri"/>
          <w:sz w:val="22"/>
          <w:szCs w:val="22"/>
        </w:rPr>
        <w:t>Solution:</w:t>
      </w:r>
      <w:r>
        <w:rPr>
          <w:rFonts w:hint="default" w:ascii="Calibri" w:hAnsi="Calibri" w:cs="Calibri"/>
          <w:sz w:val="22"/>
          <w:szCs w:val="22"/>
        </w:rPr>
        <w:t xml:space="preserve"> Attach required policies to Lambda role</w:t>
      </w:r>
    </w:p>
    <w:p w14:paraId="17880FE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sz w:val="28"/>
          <w:szCs w:val="28"/>
        </w:rPr>
        <w:t>Conclusion:</w:t>
      </w:r>
    </w:p>
    <w:p w14:paraId="31D1B3F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project successfully demonstrates an automated AWS cost monitoring system that tracks usage and sends real-time alerts when budget thresholds are exceeded. By integrating AWS Budgets, SNS, Lambda, and SES, the system ensures efficient cost control, reduces manual monitoring, and provides a scalable serverless solution suitable for real-world applications.</w:t>
      </w:r>
    </w:p>
    <w:p w14:paraId="6F01BCE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</w:p>
    <w:p w14:paraId="089C386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2"/>
          <w:szCs w:val="22"/>
        </w:rPr>
      </w:pPr>
    </w:p>
    <w:p w14:paraId="6EE138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2"/>
          <w:szCs w:val="22"/>
        </w:rPr>
      </w:pPr>
    </w:p>
    <w:p w14:paraId="292FF9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2"/>
          <w:szCs w:val="22"/>
        </w:rPr>
      </w:pPr>
    </w:p>
    <w:p w14:paraId="04BE3CB1">
      <w:pPr>
        <w:rPr>
          <w:rFonts w:hint="default" w:ascii="Calibri" w:hAnsi="Calibri" w:eastAsia="SimSun" w:cs="Calibri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B0231"/>
    <w:multiLevelType w:val="multilevel"/>
    <w:tmpl w:val="89EB0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47898E"/>
    <w:multiLevelType w:val="multilevel"/>
    <w:tmpl w:val="B44789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46661F"/>
    <w:multiLevelType w:val="multilevel"/>
    <w:tmpl w:val="BE4666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4FFA8E"/>
    <w:multiLevelType w:val="multilevel"/>
    <w:tmpl w:val="D34FFA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951C4AD"/>
    <w:multiLevelType w:val="multilevel"/>
    <w:tmpl w:val="D951C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44C788F"/>
    <w:multiLevelType w:val="multilevel"/>
    <w:tmpl w:val="E44C7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435F57A"/>
    <w:multiLevelType w:val="multilevel"/>
    <w:tmpl w:val="F435F5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B7D0F27"/>
    <w:multiLevelType w:val="multilevel"/>
    <w:tmpl w:val="FB7D0F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B9C9577"/>
    <w:multiLevelType w:val="multilevel"/>
    <w:tmpl w:val="1B9C95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98F60CB"/>
    <w:multiLevelType w:val="multilevel"/>
    <w:tmpl w:val="398F60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99E3508"/>
    <w:multiLevelType w:val="multilevel"/>
    <w:tmpl w:val="399E35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840F9DD"/>
    <w:multiLevelType w:val="multilevel"/>
    <w:tmpl w:val="4840F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026617B"/>
    <w:multiLevelType w:val="multilevel"/>
    <w:tmpl w:val="502661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0944AD4"/>
    <w:multiLevelType w:val="multilevel"/>
    <w:tmpl w:val="50944A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9920851"/>
    <w:multiLevelType w:val="multilevel"/>
    <w:tmpl w:val="79920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10"/>
  </w:num>
  <w:num w:numId="5">
    <w:abstractNumId w:val="4"/>
  </w:num>
  <w:num w:numId="6">
    <w:abstractNumId w:val="2"/>
  </w:num>
  <w:num w:numId="7">
    <w:abstractNumId w:val="0"/>
  </w:num>
  <w:num w:numId="8">
    <w:abstractNumId w:val="6"/>
  </w:num>
  <w:num w:numId="9">
    <w:abstractNumId w:val="11"/>
  </w:num>
  <w:num w:numId="10">
    <w:abstractNumId w:val="9"/>
  </w:num>
  <w:num w:numId="11">
    <w:abstractNumId w:val="5"/>
  </w:num>
  <w:num w:numId="12">
    <w:abstractNumId w:val="1"/>
  </w:num>
  <w:num w:numId="13">
    <w:abstractNumId w:val="7"/>
  </w:num>
  <w:num w:numId="14">
    <w:abstractNumId w:val="1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0D2866"/>
    <w:rsid w:val="500D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2026-04-02T17:18:00Z</dcterms:created>
  <dc:creator>Mudasir Ibn Yousuf</dc:creator>
  <cp:lastModifiedBy>Mudasir Ibn Yousuf</cp:lastModifiedBy>
  <dcterms:modified xsi:type="dcterms:W3CDTF">2026-04-02T18:27:55Z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147CE26F7B784C1A885AF3AC702ED9B3_11</vt:lpwstr>
  </property>
</Properties>
</file>