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MUDASSAR ABDUL KADER ANSARI</w:t>
      </w:r>
    </w:p>
    <w:p>
      <w:pPr>
        <w:jc w:val="center"/>
      </w:pPr>
      <w:r>
        <w:rPr>
          <w:sz w:val="24"/>
        </w:rPr>
        <w:t>Global Head of Supply Chain &amp; Procurement Leadership</w:t>
      </w:r>
    </w:p>
    <w:p>
      <w:pPr>
        <w:jc w:val="center"/>
      </w:pPr>
      <w:r>
        <w:rPr>
          <w:sz w:val="22"/>
        </w:rPr>
        <w:t>Luxury Restaurant · Premium F&amp;B Retail · GCC &amp; International Markets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📞 +971 564 018 627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✉️ mudassar142@gmail.com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📍 Dubai, UAE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🚗 UAE Valid Driving Licence</w:t>
            </w:r>
          </w:p>
        </w:tc>
      </w:tr>
    </w:tbl>
    <w:p/>
    <w:p>
      <w:r>
        <w:rPr>
          <w:b/>
          <w:sz w:val="26"/>
        </w:rPr>
        <w:t>EXECUTIVE SUMMARY</w:t>
      </w:r>
    </w:p>
    <w:p>
      <w:r>
        <w:t>A decisive, commercially astute Supply Chain &amp; Procurement executive with 16+ years of progressive leadership across luxury restaurant brands, premium F&amp;B retail, and multi-brand dining operations in the GCC and international markets. Recognised for architecting end-to-end procurement frameworks that drive measurable cost efficiencies, establishing governance structures that withstand KPMG and BRC scrutiny, and orchestrating multi-country supply chains with tangible bottom-line impact. Adept at building high-performing teams, institutionalising vendor ecosystems, and translating operational complexity into strategic advantage.</w:t>
      </w:r>
    </w:p>
    <w:p/>
    <w:p>
      <w:r>
        <w:rPr>
          <w:b/>
          <w:sz w:val="26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• Strategic Procurement &amp; Sourcing</w:t>
            </w:r>
          </w:p>
        </w:tc>
        <w:tc>
          <w:tcPr>
            <w:tcW w:type="dxa" w:w="4680"/>
          </w:tcPr>
          <w:p>
            <w:r>
              <w:t>• Demand Planning &amp; Forecasting</w:t>
            </w:r>
          </w:p>
        </w:tc>
      </w:tr>
      <w:tr>
        <w:tc>
          <w:tcPr>
            <w:tcW w:type="dxa" w:w="4680"/>
          </w:tcPr>
          <w:p>
            <w:r>
              <w:t>• Multi-Country Supply Chain</w:t>
            </w:r>
          </w:p>
        </w:tc>
        <w:tc>
          <w:tcPr>
            <w:tcW w:type="dxa" w:w="4680"/>
          </w:tcPr>
          <w:p>
            <w:r>
              <w:t>• Vendor Development &amp; Negotiation</w:t>
            </w:r>
          </w:p>
        </w:tc>
      </w:tr>
      <w:tr>
        <w:tc>
          <w:tcPr>
            <w:tcW w:type="dxa" w:w="4680"/>
          </w:tcPr>
          <w:p>
            <w:r>
              <w:t>• Warehouse &amp; 3PL Management</w:t>
            </w:r>
          </w:p>
        </w:tc>
        <w:tc>
          <w:tcPr>
            <w:tcW w:type="dxa" w:w="4680"/>
          </w:tcPr>
          <w:p>
            <w:r>
              <w:t>• Capex &amp; OS&amp;E Governance</w:t>
            </w:r>
          </w:p>
        </w:tc>
      </w:tr>
      <w:tr>
        <w:tc>
          <w:tcPr>
            <w:tcW w:type="dxa" w:w="4680"/>
          </w:tcPr>
          <w:p>
            <w:r>
              <w:t>• Cost Engineering &amp; Optimisation</w:t>
            </w:r>
          </w:p>
        </w:tc>
        <w:tc>
          <w:tcPr>
            <w:tcW w:type="dxa" w:w="4680"/>
          </w:tcPr>
          <w:p>
            <w:r>
              <w:t>• ERP Implementation &amp; Rollout</w:t>
            </w:r>
          </w:p>
        </w:tc>
      </w:tr>
      <w:tr>
        <w:tc>
          <w:tcPr>
            <w:tcW w:type="dxa" w:w="4680"/>
          </w:tcPr>
          <w:p>
            <w:r>
              <w:t>• P&amp;L &amp; Budget Management</w:t>
            </w:r>
          </w:p>
        </w:tc>
        <w:tc>
          <w:tcPr>
            <w:tcW w:type="dxa" w:w="4680"/>
          </w:tcPr>
          <w:p>
            <w:r>
              <w:t>• Team Leadership (up to 10)</w:t>
            </w:r>
          </w:p>
        </w:tc>
      </w:tr>
      <w:tr>
        <w:tc>
          <w:tcPr>
            <w:tcW w:type="dxa" w:w="4680"/>
          </w:tcPr>
          <w:p>
            <w:r>
              <w:t>• BRC &amp; KPMG Audit Compliance</w:t>
            </w:r>
          </w:p>
        </w:tc>
        <w:tc>
          <w:tcPr>
            <w:tcW w:type="dxa" w:w="4680"/>
          </w:tcPr>
          <w:p>
            <w:r>
              <w:t>• GCC Import / Export Regulations</w:t>
            </w:r>
          </w:p>
        </w:tc>
      </w:tr>
    </w:tbl>
    <w:p/>
    <w:p>
      <w:r>
        <w:rPr>
          <w:b/>
          <w:sz w:val="26"/>
        </w:rPr>
        <w:t>TECHNOLOGY</w:t>
      </w:r>
    </w:p>
    <w:p>
      <w:r>
        <w:t>ERP Navision · Finop · Fidelio Material Control System · MS Office · Notion SC Dashboards</w:t>
      </w:r>
    </w:p>
    <w:p/>
    <w:p>
      <w:r>
        <w:rPr>
          <w:b/>
          <w:sz w:val="26"/>
        </w:rPr>
        <w:t>PROFESSIONAL EXPERIENCE</w:t>
      </w:r>
    </w:p>
    <w:p>
      <w:r>
        <w:rPr>
          <w:b/>
        </w:rPr>
        <w:t>Global Head of Supply Chain</w:t>
      </w:r>
      <w:r>
        <w:t xml:space="preserve"> | Ladurée Paris — French Coffee Spirit LLC | Dubai, UAE | Nov 2022 – Present</w:t>
      </w:r>
    </w:p>
    <w:p>
      <w:pPr>
        <w:pStyle w:val="ListBullet"/>
      </w:pPr>
      <w:r>
        <w:t>Lead end-to-end supply chain governance for Ladurée's luxury macaron, pastry, chocolate, and café portfolio across six sovereign markets, driving procurement centralisation from UAE as regional hub.</w:t>
      </w:r>
    </w:p>
    <w:p>
      <w:pPr>
        <w:pStyle w:val="ListBullet"/>
      </w:pPr>
      <w:r>
        <w:t>Engineered comprehensive procurement, warehousing, logistics, and transportation SOPs, establishing unified compliance across all territories.</w:t>
      </w:r>
    </w:p>
    <w:p>
      <w:pPr>
        <w:pStyle w:val="ListBullet"/>
      </w:pPr>
      <w:r>
        <w:t>Delivered AED 1.5 million in verified cost savings in FY2023 through supplier renegotiations, demand-signal consolidation, and freight optimisation.</w:t>
      </w:r>
    </w:p>
    <w:p>
      <w:pPr>
        <w:pStyle w:val="ListBullet"/>
      </w:pPr>
      <w:r>
        <w:t>Manage perishable luxury SKU inventory across six warehouses, maintaining optimal Stock Cover Days and zero-waste targets.</w:t>
      </w:r>
    </w:p>
    <w:p/>
    <w:p>
      <w:r>
        <w:rPr>
          <w:b/>
        </w:rPr>
        <w:t>Head of Regional Procurement</w:t>
      </w:r>
      <w:r>
        <w:t xml:space="preserve"> | Bateel International LLC | Dubai, UAE | Jun 2016 – Oct 2022</w:t>
      </w:r>
    </w:p>
    <w:p>
      <w:pPr>
        <w:pStyle w:val="ListBullet"/>
      </w:pPr>
      <w:r>
        <w:t>Orchestrated procurement of AED 90 million annually across premium boutiques, airport duty shops, and café network.</w:t>
      </w:r>
    </w:p>
    <w:p>
      <w:pPr>
        <w:pStyle w:val="ListBullet"/>
      </w:pPr>
      <w:r>
        <w:t>Delivered AED 21.3 million cumulative savings (2017-2020) through strategic vendor consolidation and TCO modelling.</w:t>
      </w:r>
    </w:p>
    <w:p>
      <w:pPr>
        <w:pStyle w:val="ListBullet"/>
      </w:pPr>
      <w:r>
        <w:t>Architected KPMG-aligned procurement governance framework; led BRC audit programme to successful certification.</w:t>
      </w:r>
    </w:p>
    <w:p>
      <w:pPr>
        <w:pStyle w:val="ListBullet"/>
      </w:pPr>
      <w:r>
        <w:t>Drove full-cycle ERP (Navision) implementation and global sourcing across China, USA, UK, France, and Italy.</w:t>
      </w:r>
    </w:p>
    <w:p/>
    <w:p>
      <w:r>
        <w:rPr>
          <w:b/>
        </w:rPr>
        <w:t>Procurement &amp; Purchase Manager</w:t>
      </w:r>
      <w:r>
        <w:t xml:space="preserve"> | Marka PJSC — Fine &amp; Casual Dining | Dubai, UAE | Dec 2014 – May 2016</w:t>
      </w:r>
    </w:p>
    <w:p>
      <w:pPr>
        <w:pStyle w:val="ListBullet"/>
      </w:pPr>
      <w:r>
        <w:t>Established procurement division from inception for DFM-listed hospitality group.</w:t>
      </w:r>
    </w:p>
    <w:p>
      <w:pPr>
        <w:pStyle w:val="ListBullet"/>
      </w:pPr>
      <w:r>
        <w:t>Implemented vendor qualification, QA, and 3PL frameworks; realised AED 610,258 in savings within first twelve months.</w:t>
      </w:r>
    </w:p>
    <w:p/>
    <w:p>
      <w:r>
        <w:rPr>
          <w:b/>
        </w:rPr>
        <w:t>Regional Supply Chain Manager</w:t>
      </w:r>
      <w:r>
        <w:t xml:space="preserve"> | Gourmet Gulf Company | UAE &amp; GCC | Aug 2010 – Nov 2014</w:t>
      </w:r>
    </w:p>
    <w:p>
      <w:pPr>
        <w:pStyle w:val="ListBullet"/>
      </w:pPr>
      <w:r>
        <w:t>Sole supply chain custodian for 7 brands (CPK, Yo Sushi, Panda Express, GBK, Morelli's Gelato, Azkadenya, Hummingbird) across 6 countries.</w:t>
      </w:r>
    </w:p>
    <w:p>
      <w:pPr>
        <w:pStyle w:val="ListBullet"/>
      </w:pPr>
      <w:r>
        <w:t>Reduced cost of sale by 1.6% YoY and extended supplier credit terms to improve working capital.</w:t>
      </w:r>
    </w:p>
    <w:p>
      <w:pPr>
        <w:pStyle w:val="ListBullet"/>
      </w:pPr>
      <w:r>
        <w:t>Established greenfield supply chain in KSA, Bahrain, and Oman; commissioned Dubai warehouse hub with ERP integration.</w:t>
      </w:r>
    </w:p>
    <w:p/>
    <w:p>
      <w:r>
        <w:rPr>
          <w:b/>
        </w:rPr>
        <w:t>Supply Chain Officer</w:t>
      </w:r>
      <w:r>
        <w:t xml:space="preserve"> | M. H. Alshaya Group | UAE | Mar 2008 – Jul 2010</w:t>
      </w:r>
    </w:p>
    <w:p>
      <w:pPr>
        <w:pStyle w:val="ListBullet"/>
      </w:pPr>
      <w:r>
        <w:t>Managed supply planning and volume fulfilment across Alshaya's entire UAE F&amp;B portfolio (Cheesecake Factory, PF Chang's, Texas Roadhouse, Dean &amp; Deluca, LPQ); led S&amp;OP process.</w:t>
      </w:r>
    </w:p>
    <w:p/>
    <w:p>
      <w:r>
        <w:rPr>
          <w:b/>
        </w:rPr>
        <w:t>Receiving In-Charge → Store Keeper → Supply Chain Officer</w:t>
      </w:r>
      <w:r>
        <w:t xml:space="preserve"> | Taj Lands End (TATA Group) &amp; M. H. Alshaya | India / UAE | Apr 2006 – Feb 2008</w:t>
      </w:r>
    </w:p>
    <w:p>
      <w:pPr>
        <w:pStyle w:val="ListBullet"/>
      </w:pPr>
      <w:r>
        <w:t>Progressed from luxury hotel receiving management at 5-star Taj Lands End to Supply Chain Officer at Alshaya within four months based on exceptional initiative.</w:t>
      </w:r>
    </w:p>
    <w:p/>
    <w:p>
      <w:r>
        <w:rPr>
          <w:b/>
          <w:sz w:val="26"/>
        </w:rPr>
        <w:t>EDUCATION</w:t>
      </w:r>
    </w:p>
    <w:p>
      <w:r>
        <w:t>B.Com — Finance &amp; Accounting | Mumbai University, India | [Add Year]</w:t>
      </w:r>
    </w:p>
    <w:p/>
    <w:p>
      <w:r>
        <w:rPr>
          <w:b/>
          <w:sz w:val="26"/>
        </w:rPr>
        <w:t>CERTIFICATIONS</w:t>
      </w:r>
    </w:p>
    <w:p>
      <w:r>
        <w:t>Food Material Control System · Halal Food Certification · BRC — British Retail Consortium · ERP Navision Finop · Hospitality Degree Course</w:t>
      </w:r>
    </w:p>
    <w:p/>
    <w:p>
      <w:r>
        <w:rPr>
          <w:b/>
          <w:sz w:val="26"/>
        </w:rPr>
        <w:t>MARKET COVERAGE</w:t>
      </w:r>
    </w:p>
    <w:p>
      <w:r>
        <w:t>UAE · KSA · Kuwait · Qatar · Bahrain · Oman · Egypt · China</w:t>
      </w:r>
    </w:p>
    <w:p/>
    <w:p>
      <w:r>
        <w:rPr>
          <w:b/>
          <w:sz w:val="26"/>
        </w:rPr>
        <w:t>LANGUAGES</w:t>
      </w:r>
    </w:p>
    <w:p>
      <w:r>
        <w:t>English (Fluent) | Hindi (Fluent) | Urdu (Fluent) | Arabic [Add Level]</w:t>
      </w:r>
    </w:p>
    <w:p/>
    <w:p>
      <w:r>
        <w:rPr>
          <w:b/>
          <w:sz w:val="26"/>
        </w:rPr>
        <w:t>ADDITIONAL INFORMATION</w:t>
      </w:r>
    </w:p>
    <w:p>
      <w:r>
        <w:t>References available upon request · Indian Passport · UAE Valid Driving Licence · Based in Dubai, UAE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