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8EF" w:rsidRDefault="00C608EF" w:rsidP="00C608EF">
      <w:pPr>
        <w:spacing w:after="0" w:line="240" w:lineRule="auto"/>
        <w:outlineLvl w:val="2"/>
        <w:rPr>
          <w:rFonts w:ascii="Arial" w:eastAsia="Times New Roman" w:hAnsi="Arial" w:cs="Arial"/>
          <w:sz w:val="42"/>
          <w:szCs w:val="42"/>
          <w:lang w:eastAsia="en-IN"/>
        </w:rPr>
      </w:pPr>
      <w:r w:rsidRPr="00C608EF">
        <w:rPr>
          <w:rFonts w:ascii="Arial" w:eastAsia="Times New Roman" w:hAnsi="Arial" w:cs="Arial"/>
          <w:sz w:val="42"/>
          <w:szCs w:val="42"/>
          <w:lang w:eastAsia="en-IN"/>
        </w:rPr>
        <w:t>Hospital Patient Survival</w:t>
      </w:r>
    </w:p>
    <w:p w:rsidR="00C608EF" w:rsidRDefault="00C608EF" w:rsidP="00C608EF">
      <w:pPr>
        <w:pStyle w:val="muitypography-root"/>
        <w:spacing w:before="0" w:beforeAutospacing="0" w:after="0" w:afterAutospacing="0"/>
        <w:jc w:val="both"/>
        <w:rPr>
          <w:rFonts w:ascii="Helvetica" w:hAnsi="Helvetica" w:cs="Helvetica"/>
          <w:color w:val="444444"/>
          <w:spacing w:val="2"/>
          <w:sz w:val="21"/>
          <w:szCs w:val="21"/>
        </w:rPr>
      </w:pPr>
      <w:r>
        <w:rPr>
          <w:rFonts w:ascii="Helvetica" w:hAnsi="Helvetica" w:cs="Helvetica"/>
          <w:color w:val="444444"/>
          <w:spacing w:val="2"/>
          <w:sz w:val="21"/>
          <w:szCs w:val="21"/>
        </w:rPr>
        <w:t xml:space="preserve">Health institutions constantly seek to improve their care conditions for the patients. In the current dataset, we will look at the historical data of patient survivals in a particular health care </w:t>
      </w:r>
      <w:proofErr w:type="spellStart"/>
      <w:r>
        <w:rPr>
          <w:rFonts w:ascii="Helvetica" w:hAnsi="Helvetica" w:cs="Helvetica"/>
          <w:color w:val="444444"/>
          <w:spacing w:val="2"/>
          <w:sz w:val="21"/>
          <w:szCs w:val="21"/>
        </w:rPr>
        <w:t>center</w:t>
      </w:r>
      <w:proofErr w:type="spellEnd"/>
      <w:r>
        <w:rPr>
          <w:rFonts w:ascii="Helvetica" w:hAnsi="Helvetica" w:cs="Helvetica"/>
          <w:color w:val="444444"/>
          <w:spacing w:val="2"/>
          <w:sz w:val="21"/>
          <w:szCs w:val="21"/>
        </w:rPr>
        <w:t xml:space="preserve"> and identify the main factors leading to high survivals. The objective of the sprint is to predict the chances of survival of the patient after a year of treatment.</w:t>
      </w:r>
    </w:p>
    <w:p w:rsidR="00C608EF" w:rsidRDefault="00C608EF" w:rsidP="00C608EF">
      <w:pPr>
        <w:pStyle w:val="muitypography-root"/>
        <w:spacing w:before="0" w:beforeAutospacing="0" w:after="0" w:afterAutospacing="0"/>
        <w:jc w:val="both"/>
        <w:rPr>
          <w:rFonts w:ascii="Helvetica" w:hAnsi="Helvetica" w:cs="Helvetica"/>
          <w:color w:val="444444"/>
          <w:spacing w:val="2"/>
          <w:sz w:val="21"/>
          <w:szCs w:val="21"/>
        </w:rPr>
      </w:pPr>
      <w:r>
        <w:rPr>
          <w:rFonts w:ascii="Helvetica" w:hAnsi="Helvetica" w:cs="Helvetica"/>
          <w:color w:val="444444"/>
          <w:spacing w:val="2"/>
          <w:sz w:val="21"/>
          <w:szCs w:val="21"/>
        </w:rPr>
        <w:t>Optional:</w:t>
      </w:r>
    </w:p>
    <w:p w:rsidR="00C608EF" w:rsidRDefault="00C608EF" w:rsidP="00C608EF">
      <w:pPr>
        <w:pStyle w:val="muitypography-root"/>
        <w:spacing w:before="0" w:beforeAutospacing="0" w:after="0" w:afterAutospacing="0"/>
        <w:jc w:val="both"/>
        <w:rPr>
          <w:rFonts w:ascii="Helvetica" w:hAnsi="Helvetica" w:cs="Helvetica"/>
          <w:color w:val="444444"/>
          <w:spacing w:val="2"/>
          <w:sz w:val="21"/>
          <w:szCs w:val="21"/>
        </w:rPr>
      </w:pPr>
      <w:r>
        <w:rPr>
          <w:rFonts w:ascii="Helvetica" w:hAnsi="Helvetica" w:cs="Helvetica"/>
          <w:color w:val="444444"/>
          <w:spacing w:val="2"/>
          <w:sz w:val="21"/>
          <w:szCs w:val="21"/>
        </w:rPr>
        <w:t>While performing the analysis, it will be worthwhile to make use of explainable AI concepts to understand the underlying factors of patient survival. In a real-life scenario, this will analysis will allow you to explain the results of the model to the decision-makers and explain the impact of certain factors that lead to high patient survivals seamlessly. It also beyond that while explaining it to the non-technical staff at the health care and explain them the prominence/impact of their work on certain functions that leads to better survival rates of the patient.</w:t>
      </w:r>
    </w:p>
    <w:p w:rsidR="00C608EF" w:rsidRDefault="00C608EF" w:rsidP="00C608EF">
      <w:pPr>
        <w:spacing w:after="0" w:line="240" w:lineRule="auto"/>
        <w:outlineLvl w:val="2"/>
        <w:rPr>
          <w:rFonts w:ascii="Arial" w:eastAsia="Times New Roman" w:hAnsi="Arial" w:cs="Arial"/>
          <w:sz w:val="42"/>
          <w:szCs w:val="42"/>
          <w:lang w:eastAsia="en-IN"/>
        </w:rPr>
      </w:pPr>
    </w:p>
    <w:p w:rsidR="00C608EF" w:rsidRPr="00C608EF" w:rsidRDefault="00C608EF" w:rsidP="00C608EF">
      <w:p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The dataset contains the patient records collected from a hospital. The "Survived_1_year" column is a target variable that has binary entries (0 or 1).</w:t>
      </w:r>
    </w:p>
    <w:p w:rsidR="00C608EF" w:rsidRPr="00C608EF" w:rsidRDefault="00C608EF" w:rsidP="00C608E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Survived_1_year == 0, implies that the patient did not survive after 1 year of treatment</w:t>
      </w:r>
    </w:p>
    <w:p w:rsidR="00C608EF" w:rsidRPr="00C608EF" w:rsidRDefault="00C608EF" w:rsidP="00C608E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Survived_1_year == 1, implies that the patient survived after 1 year of treatment</w:t>
      </w:r>
    </w:p>
    <w:p w:rsidR="00C608EF" w:rsidRPr="00C608EF" w:rsidRDefault="00C608EF" w:rsidP="00C60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8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black" stroked="f"/>
        </w:pict>
      </w:r>
    </w:p>
    <w:p w:rsidR="00C608EF" w:rsidRPr="00C608EF" w:rsidRDefault="00C608EF" w:rsidP="00C608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08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Description:</w:t>
      </w:r>
    </w:p>
    <w:p w:rsidR="00C608EF" w:rsidRPr="00C608EF" w:rsidRDefault="00C608EF" w:rsidP="00C608E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proofErr w:type="spellStart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ID_Patient_Care_Situation</w:t>
      </w:r>
      <w:proofErr w:type="spellEnd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: Care situation of a patient during treatment</w:t>
      </w:r>
    </w:p>
    <w:p w:rsidR="00C608EF" w:rsidRPr="00C608EF" w:rsidRDefault="00C608EF" w:rsidP="00C608E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proofErr w:type="spellStart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Diagnosed_Condition</w:t>
      </w:r>
      <w:proofErr w:type="spellEnd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: The diagnosed condition of the patient</w:t>
      </w:r>
    </w:p>
    <w:p w:rsidR="00C608EF" w:rsidRPr="00C608EF" w:rsidRDefault="00C608EF" w:rsidP="00C608E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proofErr w:type="spellStart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ID_Patient</w:t>
      </w:r>
      <w:proofErr w:type="spellEnd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: Patient identifier number</w:t>
      </w:r>
    </w:p>
    <w:p w:rsidR="00C608EF" w:rsidRPr="00C608EF" w:rsidRDefault="00C608EF" w:rsidP="00C608E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proofErr w:type="spellStart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Treatment_with_drugs</w:t>
      </w:r>
      <w:proofErr w:type="spellEnd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: Class of drugs used during treatment</w:t>
      </w:r>
    </w:p>
    <w:p w:rsidR="00C608EF" w:rsidRPr="00C608EF" w:rsidRDefault="00C608EF" w:rsidP="00C608E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Survived_1_year: If the patient survived after one year (0 means did not survive; 1 means survived)</w:t>
      </w:r>
    </w:p>
    <w:p w:rsidR="00C608EF" w:rsidRPr="00C608EF" w:rsidRDefault="00C608EF" w:rsidP="00C608E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proofErr w:type="spellStart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Patient_Age</w:t>
      </w:r>
      <w:proofErr w:type="spellEnd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: Age of the patient</w:t>
      </w:r>
    </w:p>
    <w:p w:rsidR="00C608EF" w:rsidRPr="00C608EF" w:rsidRDefault="00C608EF" w:rsidP="00C608E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proofErr w:type="spellStart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Patient_Body_Mass_Index</w:t>
      </w:r>
      <w:proofErr w:type="spellEnd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: A calculated value based on the patient’s weight, height, etc.</w:t>
      </w:r>
    </w:p>
    <w:p w:rsidR="00C608EF" w:rsidRPr="00C608EF" w:rsidRDefault="00C608EF" w:rsidP="00C608E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proofErr w:type="spellStart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Patient_Smoker</w:t>
      </w:r>
      <w:proofErr w:type="spellEnd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: If the patient was a smoker or not</w:t>
      </w:r>
    </w:p>
    <w:p w:rsidR="00C608EF" w:rsidRPr="00C608EF" w:rsidRDefault="00C608EF" w:rsidP="00C608E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proofErr w:type="spellStart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Patient_Rural_Urban</w:t>
      </w:r>
      <w:proofErr w:type="spellEnd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: If the patient stayed in a Rural or Urban part of the country</w:t>
      </w:r>
    </w:p>
    <w:p w:rsidR="00C608EF" w:rsidRPr="00C608EF" w:rsidRDefault="00C608EF" w:rsidP="00C608E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 xml:space="preserve">Columns A, B, C, D, E, F, </w:t>
      </w:r>
      <w:proofErr w:type="gramStart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Z</w:t>
      </w:r>
      <w:proofErr w:type="gramEnd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 xml:space="preserve"> correspond to whether a patient has such a previous health condition or not. With entry 0 corresponding to no such previous condition and 1 corresponds to having such a previous condition. </w:t>
      </w:r>
    </w:p>
    <w:p w:rsidR="00C608EF" w:rsidRPr="00C608EF" w:rsidRDefault="00C608EF" w:rsidP="00C608E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'</w:t>
      </w:r>
      <w:proofErr w:type="spellStart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Number_of_prev_cond</w:t>
      </w:r>
      <w:proofErr w:type="spellEnd"/>
      <w:r w:rsidRPr="00C608EF"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  <w:t>'. Corresponds to the total number of previous health conditions</w:t>
      </w:r>
    </w:p>
    <w:p w:rsidR="00C608EF" w:rsidRDefault="00C608EF" w:rsidP="00C608EF">
      <w:pPr>
        <w:spacing w:after="0" w:line="240" w:lineRule="auto"/>
        <w:outlineLvl w:val="2"/>
        <w:rPr>
          <w:rFonts w:ascii="Arial" w:eastAsia="Times New Roman" w:hAnsi="Arial" w:cs="Arial"/>
          <w:sz w:val="42"/>
          <w:szCs w:val="42"/>
          <w:lang w:eastAsia="en-IN"/>
        </w:rPr>
      </w:pPr>
    </w:p>
    <w:p w:rsidR="00C608EF" w:rsidRDefault="00C608EF" w:rsidP="00C608EF">
      <w:pPr>
        <w:spacing w:after="0" w:line="240" w:lineRule="auto"/>
        <w:outlineLvl w:val="2"/>
        <w:rPr>
          <w:rFonts w:ascii="Arial" w:eastAsia="Times New Roman" w:hAnsi="Arial" w:cs="Arial"/>
          <w:sz w:val="42"/>
          <w:szCs w:val="42"/>
          <w:lang w:eastAsia="en-IN"/>
        </w:rPr>
      </w:pPr>
      <w:bookmarkStart w:id="0" w:name="_GoBack"/>
      <w:bookmarkEnd w:id="0"/>
    </w:p>
    <w:p w:rsidR="00C608EF" w:rsidRPr="00C608EF" w:rsidRDefault="00C608EF" w:rsidP="00C608EF">
      <w:pPr>
        <w:spacing w:after="0" w:line="240" w:lineRule="auto"/>
        <w:outlineLvl w:val="2"/>
        <w:rPr>
          <w:rFonts w:ascii="Arial" w:eastAsia="Times New Roman" w:hAnsi="Arial" w:cs="Arial"/>
          <w:sz w:val="42"/>
          <w:szCs w:val="42"/>
          <w:lang w:eastAsia="en-IN"/>
        </w:rPr>
      </w:pPr>
    </w:p>
    <w:p w:rsidR="00E02472" w:rsidRDefault="00E02472"/>
    <w:sectPr w:rsidR="00E02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5C63"/>
    <w:multiLevelType w:val="multilevel"/>
    <w:tmpl w:val="2CD4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F5B32"/>
    <w:multiLevelType w:val="multilevel"/>
    <w:tmpl w:val="AA68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69"/>
    <w:rsid w:val="006C5969"/>
    <w:rsid w:val="00C608EF"/>
    <w:rsid w:val="00E0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8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uitypography-root">
    <w:name w:val="muitypography-root"/>
    <w:basedOn w:val="Normal"/>
    <w:rsid w:val="00C60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8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uitypography-root">
    <w:name w:val="muitypography-root"/>
    <w:basedOn w:val="Normal"/>
    <w:rsid w:val="00C60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1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2022-12-02T12:50:00Z</dcterms:created>
  <dcterms:modified xsi:type="dcterms:W3CDTF">2022-12-02T12:57:00Z</dcterms:modified>
</cp:coreProperties>
</file>