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C39D" w14:textId="77777777" w:rsidR="00DB603F" w:rsidRDefault="00DB603F" w:rsidP="00DB603F">
      <w:pPr>
        <w:pStyle w:val="Heading1"/>
        <w:shd w:val="clear" w:color="auto" w:fill="FFFFFF"/>
        <w:spacing w:before="0" w:after="24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rPr>
          <w:rFonts w:ascii="Arial" w:hAnsi="Arial" w:cs="Arial"/>
          <w:color w:val="202124"/>
          <w:sz w:val="54"/>
          <w:szCs w:val="54"/>
        </w:rPr>
        <w:t>Employee Quitting their Job Prediction</w:t>
      </w:r>
    </w:p>
    <w:p w14:paraId="4584A801" w14:textId="77777777" w:rsidR="00DB603F" w:rsidRDefault="00DB603F" w:rsidP="00751CEC">
      <w:pPr>
        <w:spacing w:before="480" w:after="120" w:line="240" w:lineRule="auto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E3C1387" w14:textId="69B0FA71" w:rsidR="00751CEC" w:rsidRPr="00751CEC" w:rsidRDefault="00751CEC" w:rsidP="00751CEC">
      <w:pPr>
        <w:spacing w:before="480" w:after="120" w:line="240" w:lineRule="auto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51CE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Dataset</w:t>
      </w:r>
    </w:p>
    <w:p w14:paraId="11C60759" w14:textId="77777777" w:rsidR="00751CEC" w:rsidRPr="00751CEC" w:rsidRDefault="00751CEC" w:rsidP="00751CEC">
      <w:pPr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This Employee Turnover dataset is a real dataset shared from Edward Babushkin's blog used to predict an Employee's risk of quitting (with a Survival Analysis Model).</w:t>
      </w:r>
    </w:p>
    <w:p w14:paraId="7514AAFC" w14:textId="77777777" w:rsidR="00751CEC" w:rsidRPr="00751CEC" w:rsidRDefault="00751CEC" w:rsidP="00751C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Column Attributes</w:t>
      </w:r>
    </w:p>
    <w:p w14:paraId="34F07497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stag</w:t>
      </w: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Experience (time)</w:t>
      </w:r>
    </w:p>
    <w:p w14:paraId="07B5A631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event</w:t>
      </w: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Employee turnover</w:t>
      </w:r>
    </w:p>
    <w:p w14:paraId="5EB55767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gender</w:t>
      </w: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Employee's gender, female(f), or male(m)</w:t>
      </w:r>
    </w:p>
    <w:p w14:paraId="6DE6EDB2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age</w:t>
      </w: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Employee's age (year)</w:t>
      </w:r>
    </w:p>
    <w:p w14:paraId="4F39B95A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industry</w:t>
      </w: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Employee's Industry</w:t>
      </w:r>
    </w:p>
    <w:p w14:paraId="74889CEA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profession</w:t>
      </w: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Employee's profession</w:t>
      </w:r>
    </w:p>
    <w:p w14:paraId="37F8BA70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traffic</w:t>
      </w: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 - From what </w:t>
      </w:r>
      <w:proofErr w:type="spellStart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pipelene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employee came to the company. You contacted the company directly (after learning from advertising, knowing the company's brand, etc.) - advert You contacted the company directly on the recommendation of your friend - NOT an employee of this company-</w:t>
      </w:r>
      <w:proofErr w:type="spellStart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recNErab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You contacted the company directly on the recommendation of your friend - an employee of this company - </w:t>
      </w:r>
      <w:proofErr w:type="spellStart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referal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You have applied for a vacancy on the job site - </w:t>
      </w:r>
      <w:proofErr w:type="spellStart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youjs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recruiting agency brought you to the employer - KA Invited by the Employer, we knew him before the employment - friends The employer contacted you on the recommendation of a person who knows you - </w:t>
      </w:r>
      <w:proofErr w:type="spellStart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rabrecNErab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employer reached you through your resume on the job site - </w:t>
      </w:r>
      <w:proofErr w:type="spellStart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empjs</w:t>
      </w:r>
      <w:proofErr w:type="spellEnd"/>
    </w:p>
    <w:p w14:paraId="5C153739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coach</w:t>
      </w: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Presence of a coach (training) on probation</w:t>
      </w:r>
    </w:p>
    <w:p w14:paraId="34F46C0F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head_gender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head (supervisor) gender</w:t>
      </w:r>
    </w:p>
    <w:p w14:paraId="1FE259F0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greywage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 - The salary does not seem to the tax authorities. </w:t>
      </w:r>
      <w:proofErr w:type="spellStart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Greywage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in Russia or Ukraine means that the employer (company) pay</w:t>
      </w:r>
    </w:p>
    <w:p w14:paraId="49A10189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way</w:t>
      </w: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Employee's way of transportation</w:t>
      </w:r>
    </w:p>
    <w:p w14:paraId="40C4CB32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extraversion</w:t>
      </w: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Extraversion score</w:t>
      </w:r>
    </w:p>
    <w:p w14:paraId="58B4229E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independ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 - </w:t>
      </w:r>
      <w:proofErr w:type="spellStart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Independend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score</w:t>
      </w:r>
    </w:p>
    <w:p w14:paraId="11A0DEFE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selfcontrol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 - </w:t>
      </w:r>
      <w:proofErr w:type="spellStart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Selfcontrol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score</w:t>
      </w:r>
    </w:p>
    <w:p w14:paraId="639776B6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anxiety</w:t>
      </w:r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Anxiety score</w:t>
      </w:r>
    </w:p>
    <w:p w14:paraId="44B2060C" w14:textId="77777777" w:rsidR="00751CEC" w:rsidRPr="00751CEC" w:rsidRDefault="00751CEC" w:rsidP="00751CEC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751CEC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novator</w:t>
      </w:r>
      <w:proofErr w:type="spellEnd"/>
      <w:r w:rsidRPr="00751CE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- Novator score</w:t>
      </w:r>
    </w:p>
    <w:p w14:paraId="68CBC82D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5F1F"/>
    <w:multiLevelType w:val="multilevel"/>
    <w:tmpl w:val="D07C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069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63"/>
    <w:rsid w:val="00732175"/>
    <w:rsid w:val="00751CEC"/>
    <w:rsid w:val="00CA5163"/>
    <w:rsid w:val="00D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6E81"/>
  <w15:chartTrackingRefBased/>
  <w15:docId w15:val="{66219309-C0BA-4358-A1FD-D681AF0C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51C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51C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1CE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51CE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1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1CE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B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5</cp:revision>
  <dcterms:created xsi:type="dcterms:W3CDTF">2023-06-22T14:02:00Z</dcterms:created>
  <dcterms:modified xsi:type="dcterms:W3CDTF">2023-06-22T14:03:00Z</dcterms:modified>
</cp:coreProperties>
</file>