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51B" w:rsidRPr="005B651B" w:rsidRDefault="005B651B">
      <w:pPr>
        <w:rPr>
          <w:b/>
          <w:sz w:val="32"/>
        </w:rPr>
      </w:pPr>
      <w:r w:rsidRPr="005B651B">
        <w:rPr>
          <w:b/>
          <w:sz w:val="32"/>
        </w:rPr>
        <w:t xml:space="preserve">                               </w:t>
      </w:r>
      <w:r>
        <w:rPr>
          <w:b/>
          <w:sz w:val="32"/>
        </w:rPr>
        <w:t xml:space="preserve">           </w:t>
      </w:r>
      <w:r w:rsidRPr="005B651B">
        <w:rPr>
          <w:b/>
          <w:sz w:val="32"/>
        </w:rPr>
        <w:t xml:space="preserve"> IS-Lecture #5</w:t>
      </w:r>
    </w:p>
    <w:p w:rsidR="006F113A" w:rsidRDefault="005B651B">
      <w:pPr>
        <w:rPr>
          <w:b/>
          <w:sz w:val="32"/>
        </w:rPr>
      </w:pPr>
      <w:r>
        <w:rPr>
          <w:b/>
          <w:sz w:val="32"/>
        </w:rPr>
        <w:t xml:space="preserve">                                 </w:t>
      </w:r>
      <w:proofErr w:type="spellStart"/>
      <w:r w:rsidRPr="005B651B">
        <w:rPr>
          <w:b/>
          <w:sz w:val="32"/>
        </w:rPr>
        <w:t>Bussiness</w:t>
      </w:r>
      <w:proofErr w:type="spellEnd"/>
      <w:r w:rsidRPr="005B651B">
        <w:rPr>
          <w:b/>
          <w:sz w:val="32"/>
        </w:rPr>
        <w:t xml:space="preserve"> Management</w:t>
      </w:r>
    </w:p>
    <w:p w:rsidR="005B651B" w:rsidRDefault="005B651B" w:rsidP="005B651B">
      <w:pPr>
        <w:pStyle w:val="Default"/>
      </w:pPr>
    </w:p>
    <w:p w:rsidR="005B651B" w:rsidRDefault="005B651B" w:rsidP="005B651B">
      <w:pPr>
        <w:pStyle w:val="Default"/>
        <w:rPr>
          <w:rFonts w:asciiTheme="minorHAnsi" w:hAnsiTheme="minorHAnsi"/>
          <w:bCs/>
          <w:sz w:val="44"/>
          <w:szCs w:val="72"/>
        </w:rPr>
      </w:pPr>
      <w:r>
        <w:rPr>
          <w:rFonts w:asciiTheme="minorHAnsi" w:hAnsiTheme="minorHAnsi"/>
          <w:bCs/>
          <w:sz w:val="44"/>
          <w:szCs w:val="72"/>
        </w:rPr>
        <w:t xml:space="preserve">Business </w:t>
      </w:r>
      <w:r w:rsidRPr="005B651B">
        <w:rPr>
          <w:rFonts w:asciiTheme="minorHAnsi" w:hAnsiTheme="minorHAnsi"/>
          <w:bCs/>
          <w:sz w:val="44"/>
          <w:szCs w:val="72"/>
        </w:rPr>
        <w:t>Management is an art of knowing what to do, when to do and see that it is done i</w:t>
      </w:r>
      <w:r>
        <w:rPr>
          <w:rFonts w:asciiTheme="minorHAnsi" w:hAnsiTheme="minorHAnsi"/>
          <w:bCs/>
          <w:sz w:val="44"/>
          <w:szCs w:val="72"/>
        </w:rPr>
        <w:t xml:space="preserve">n the </w:t>
      </w:r>
      <w:proofErr w:type="gramStart"/>
      <w:r>
        <w:rPr>
          <w:rFonts w:asciiTheme="minorHAnsi" w:hAnsiTheme="minorHAnsi"/>
          <w:bCs/>
          <w:sz w:val="44"/>
          <w:szCs w:val="72"/>
        </w:rPr>
        <w:t>best  and</w:t>
      </w:r>
      <w:proofErr w:type="gramEnd"/>
      <w:r>
        <w:rPr>
          <w:rFonts w:asciiTheme="minorHAnsi" w:hAnsiTheme="minorHAnsi"/>
          <w:bCs/>
          <w:sz w:val="44"/>
          <w:szCs w:val="72"/>
        </w:rPr>
        <w:t xml:space="preserve"> cheapest way And Achieve maximum profit and customer satisfaction.</w:t>
      </w:r>
    </w:p>
    <w:p w:rsidR="00CA38CB" w:rsidRDefault="00CA38CB" w:rsidP="005B651B">
      <w:pPr>
        <w:pStyle w:val="Default"/>
        <w:rPr>
          <w:rFonts w:asciiTheme="minorHAnsi" w:hAnsiTheme="minorHAnsi"/>
          <w:bCs/>
          <w:sz w:val="44"/>
          <w:szCs w:val="72"/>
        </w:rPr>
      </w:pPr>
    </w:p>
    <w:p w:rsidR="00CA38CB" w:rsidRDefault="00CA38CB" w:rsidP="005B651B">
      <w:pPr>
        <w:pStyle w:val="Default"/>
        <w:rPr>
          <w:rFonts w:asciiTheme="minorHAnsi" w:hAnsiTheme="minorHAnsi"/>
          <w:bCs/>
          <w:sz w:val="44"/>
          <w:szCs w:val="72"/>
        </w:rPr>
      </w:pPr>
    </w:p>
    <w:p w:rsidR="005B651B" w:rsidRPr="005B651B" w:rsidRDefault="005B651B" w:rsidP="005B651B">
      <w:pPr>
        <w:pStyle w:val="Default"/>
        <w:rPr>
          <w:rFonts w:asciiTheme="minorHAnsi" w:hAnsiTheme="minorHAnsi"/>
          <w:sz w:val="44"/>
          <w:szCs w:val="72"/>
        </w:rPr>
      </w:pPr>
    </w:p>
    <w:p w:rsidR="00CA38CB" w:rsidRDefault="005B651B" w:rsidP="005B651B">
      <w:pPr>
        <w:rPr>
          <w:rFonts w:ascii="Gill Sans MT" w:hAnsi="Gill Sans MT" w:cs="Gill Sans MT"/>
          <w:color w:val="000000"/>
          <w:sz w:val="72"/>
          <w:szCs w:val="72"/>
        </w:rPr>
      </w:pPr>
      <w:r>
        <w:rPr>
          <w:b/>
          <w:noProof/>
          <w:sz w:val="32"/>
        </w:rPr>
        <w:drawing>
          <wp:inline distT="0" distB="0" distL="0" distR="0" wp14:anchorId="398CFE99" wp14:editId="710FF5BE">
            <wp:extent cx="5943600" cy="31327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2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Gill Sans MT" w:hAnsi="Gill Sans MT" w:cs="Gill Sans MT"/>
          <w:color w:val="000000"/>
          <w:sz w:val="72"/>
          <w:szCs w:val="72"/>
        </w:rPr>
        <w:t xml:space="preserve"> </w:t>
      </w:r>
    </w:p>
    <w:p w:rsidR="00CA38CB" w:rsidRDefault="00CA38CB" w:rsidP="005B651B">
      <w:pPr>
        <w:rPr>
          <w:rFonts w:ascii="Gill Sans MT" w:hAnsi="Gill Sans MT" w:cs="Gill Sans MT"/>
          <w:color w:val="000000"/>
          <w:sz w:val="72"/>
          <w:szCs w:val="72"/>
        </w:rPr>
      </w:pPr>
    </w:p>
    <w:p w:rsidR="00CA38CB" w:rsidRDefault="00CA38CB" w:rsidP="005B651B">
      <w:pPr>
        <w:rPr>
          <w:rFonts w:ascii="Gill Sans MT" w:hAnsi="Gill Sans MT" w:cs="Gill Sans MT"/>
          <w:color w:val="000000"/>
          <w:sz w:val="72"/>
          <w:szCs w:val="72"/>
        </w:rPr>
      </w:pPr>
    </w:p>
    <w:p w:rsidR="005B651B" w:rsidRPr="005B651B" w:rsidRDefault="005B651B" w:rsidP="005B651B">
      <w:pPr>
        <w:rPr>
          <w:b/>
          <w:sz w:val="14"/>
        </w:rPr>
      </w:pPr>
      <w:r w:rsidRPr="00CA38CB">
        <w:rPr>
          <w:rFonts w:cs="Gill Sans MT"/>
          <w:color w:val="000000"/>
          <w:sz w:val="32"/>
          <w:szCs w:val="72"/>
        </w:rPr>
        <w:lastRenderedPageBreak/>
        <w:t>M</w:t>
      </w:r>
      <w:r w:rsidRPr="005B651B">
        <w:rPr>
          <w:rFonts w:cs="Gill Sans MT"/>
          <w:color w:val="000000"/>
          <w:sz w:val="32"/>
          <w:szCs w:val="72"/>
        </w:rPr>
        <w:t>anagement refers to a series of inter-related functions. Management is a distinct process consisting of:</w:t>
      </w:r>
    </w:p>
    <w:p w:rsidR="005B651B" w:rsidRPr="005B651B" w:rsidRDefault="005B651B" w:rsidP="005B651B">
      <w:pPr>
        <w:autoSpaceDE w:val="0"/>
        <w:autoSpaceDN w:val="0"/>
        <w:adjustRightInd w:val="0"/>
        <w:spacing w:after="0" w:line="240" w:lineRule="auto"/>
        <w:rPr>
          <w:rFonts w:cs="Gill Sans MT"/>
          <w:color w:val="000000"/>
          <w:sz w:val="32"/>
          <w:szCs w:val="72"/>
        </w:rPr>
      </w:pPr>
      <w:r w:rsidRPr="005B651B">
        <w:rPr>
          <w:rFonts w:cs="Gill Sans MT"/>
          <w:b/>
          <w:bCs/>
          <w:color w:val="000000"/>
          <w:sz w:val="32"/>
          <w:szCs w:val="72"/>
        </w:rPr>
        <w:t>Planning:</w:t>
      </w:r>
      <w:r w:rsidRPr="005B651B">
        <w:rPr>
          <w:rFonts w:cs="Gill Sans MT"/>
          <w:bCs/>
          <w:color w:val="000000"/>
          <w:sz w:val="32"/>
          <w:szCs w:val="72"/>
        </w:rPr>
        <w:t xml:space="preserve"> </w:t>
      </w:r>
      <w:r w:rsidRPr="005B651B">
        <w:rPr>
          <w:rFonts w:cs="Gill Sans MT"/>
          <w:bCs/>
          <w:i/>
          <w:iCs/>
          <w:color w:val="000000"/>
          <w:sz w:val="32"/>
          <w:szCs w:val="72"/>
        </w:rPr>
        <w:t>“Is deciding in advance –what to do, when to do &amp; how to do. It bridges the gap from whe</w:t>
      </w:r>
      <w:r w:rsidR="00CA38CB" w:rsidRPr="00CA38CB">
        <w:rPr>
          <w:rFonts w:cs="Gill Sans MT"/>
          <w:bCs/>
          <w:i/>
          <w:iCs/>
          <w:color w:val="000000"/>
          <w:sz w:val="32"/>
          <w:szCs w:val="72"/>
        </w:rPr>
        <w:t>re we are &amp; where we want to be</w:t>
      </w:r>
    </w:p>
    <w:p w:rsidR="005B651B" w:rsidRPr="005B651B" w:rsidRDefault="005B651B" w:rsidP="00CA38CB">
      <w:pPr>
        <w:pStyle w:val="NoSpacing"/>
      </w:pPr>
    </w:p>
    <w:p w:rsidR="005B651B" w:rsidRPr="005B651B" w:rsidRDefault="005B651B" w:rsidP="00CA38CB">
      <w:pPr>
        <w:pStyle w:val="NoSpacing"/>
      </w:pPr>
    </w:p>
    <w:p w:rsidR="005B651B" w:rsidRPr="00CA38CB" w:rsidRDefault="005B651B" w:rsidP="00CA38CB">
      <w:pPr>
        <w:pStyle w:val="NoSpacing"/>
        <w:rPr>
          <w:rFonts w:cs="Calibri"/>
          <w:sz w:val="32"/>
        </w:rPr>
      </w:pPr>
      <w:r w:rsidRPr="00CA38CB">
        <w:rPr>
          <w:rFonts w:cs="Calibri"/>
          <w:b/>
          <w:bCs/>
          <w:sz w:val="32"/>
        </w:rPr>
        <w:t>Organizing:</w:t>
      </w:r>
      <w:r w:rsidRPr="00CA38CB">
        <w:rPr>
          <w:rFonts w:cs="Calibri"/>
          <w:bCs/>
          <w:sz w:val="32"/>
        </w:rPr>
        <w:t xml:space="preserve"> </w:t>
      </w:r>
      <w:r w:rsidRPr="00CA38CB">
        <w:rPr>
          <w:rFonts w:cs="Calibri"/>
          <w:bCs/>
          <w:i/>
          <w:iCs/>
          <w:sz w:val="32"/>
        </w:rPr>
        <w:t xml:space="preserve">“To organize a business is to provide it with everything useful for its functioning i.e. raw material, </w:t>
      </w:r>
      <w:r w:rsidR="00CA38CB" w:rsidRPr="00CA38CB">
        <w:rPr>
          <w:rFonts w:cs="Calibri"/>
          <w:bCs/>
          <w:i/>
          <w:iCs/>
          <w:sz w:val="32"/>
        </w:rPr>
        <w:t>tools, capital and personnel’s”</w:t>
      </w:r>
    </w:p>
    <w:p w:rsidR="00CA38CB" w:rsidRPr="00CA38CB" w:rsidRDefault="005B651B" w:rsidP="00CA38CB">
      <w:pPr>
        <w:pStyle w:val="NoSpacing"/>
        <w:rPr>
          <w:rFonts w:ascii="Calibri" w:hAnsi="Calibri" w:cs="Calibri"/>
          <w:sz w:val="32"/>
        </w:rPr>
      </w:pPr>
      <w:r w:rsidRPr="00CA38CB">
        <w:rPr>
          <w:rFonts w:cs="Calibri"/>
          <w:b/>
          <w:bCs/>
          <w:sz w:val="32"/>
        </w:rPr>
        <w:t xml:space="preserve">Staffing: </w:t>
      </w:r>
      <w:r w:rsidRPr="00CA38CB">
        <w:rPr>
          <w:rFonts w:cs="Calibri"/>
          <w:bCs/>
          <w:sz w:val="32"/>
        </w:rPr>
        <w:t>“Managerial function of staffing involves manning the organization structure through</w:t>
      </w:r>
      <w:r w:rsidR="00CA38CB" w:rsidRPr="00CA38CB">
        <w:rPr>
          <w:rFonts w:cs="Calibri"/>
          <w:bCs/>
          <w:sz w:val="32"/>
        </w:rPr>
        <w:t xml:space="preserve"> proper and effective selection </w:t>
      </w:r>
    </w:p>
    <w:p w:rsidR="00CA38CB" w:rsidRPr="00CA38CB" w:rsidRDefault="00CA38CB" w:rsidP="00CA38CB">
      <w:pPr>
        <w:pStyle w:val="NoSpacing"/>
        <w:rPr>
          <w:rFonts w:cs="Calibri"/>
          <w:bCs/>
          <w:sz w:val="28"/>
        </w:rPr>
      </w:pPr>
      <w:proofErr w:type="gramStart"/>
      <w:r w:rsidRPr="00CA38CB">
        <w:rPr>
          <w:rFonts w:cs="Calibri"/>
          <w:bCs/>
          <w:sz w:val="32"/>
        </w:rPr>
        <w:t>appraisal</w:t>
      </w:r>
      <w:proofErr w:type="gramEnd"/>
      <w:r w:rsidRPr="00CA38CB">
        <w:rPr>
          <w:rFonts w:cs="Calibri"/>
          <w:bCs/>
          <w:sz w:val="32"/>
        </w:rPr>
        <w:t xml:space="preserve"> &amp; development of personnel to fill the roles designed in the structure</w:t>
      </w:r>
      <w:r w:rsidRPr="00CA38CB">
        <w:rPr>
          <w:rFonts w:cs="Calibri"/>
          <w:bCs/>
          <w:sz w:val="28"/>
        </w:rPr>
        <w:t>”</w:t>
      </w:r>
    </w:p>
    <w:p w:rsidR="00CA38CB" w:rsidRDefault="00CA38CB" w:rsidP="00CA38CB">
      <w:pPr>
        <w:pStyle w:val="NoSpacing"/>
      </w:pPr>
    </w:p>
    <w:p w:rsidR="00CA38CB" w:rsidRDefault="00CA38CB" w:rsidP="00CA38CB">
      <w:pPr>
        <w:pStyle w:val="NoSpacing"/>
        <w:rPr>
          <w:sz w:val="32"/>
        </w:rPr>
      </w:pPr>
      <w:r w:rsidRPr="00CA38CB">
        <w:rPr>
          <w:b/>
          <w:bCs/>
          <w:sz w:val="32"/>
        </w:rPr>
        <w:t xml:space="preserve">Directing: </w:t>
      </w:r>
      <w:r w:rsidRPr="00CA38CB">
        <w:rPr>
          <w:sz w:val="32"/>
        </w:rPr>
        <w:t>It is that part of managerial function which actuates the organizational methods to work efficiently for achievement of organizational purposes.</w:t>
      </w:r>
    </w:p>
    <w:p w:rsidR="00CA38CB" w:rsidRPr="00CA38CB" w:rsidRDefault="00CA38CB" w:rsidP="00CA38CB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:rsidR="00CA38CB" w:rsidRPr="00CA38CB" w:rsidRDefault="00CA38CB" w:rsidP="00CA38CB">
      <w:pPr>
        <w:autoSpaceDE w:val="0"/>
        <w:autoSpaceDN w:val="0"/>
        <w:adjustRightInd w:val="0"/>
        <w:spacing w:after="0" w:line="240" w:lineRule="auto"/>
        <w:rPr>
          <w:rFonts w:cs="Wingdings"/>
          <w:b/>
          <w:color w:val="000000"/>
          <w:sz w:val="32"/>
          <w:szCs w:val="32"/>
        </w:rPr>
      </w:pPr>
      <w:r w:rsidRPr="00CA38CB">
        <w:rPr>
          <w:rFonts w:cs="Wingdings"/>
          <w:b/>
          <w:color w:val="000000"/>
          <w:sz w:val="32"/>
          <w:szCs w:val="32"/>
        </w:rPr>
        <w:t xml:space="preserve">Controlling: </w:t>
      </w:r>
    </w:p>
    <w:p w:rsidR="00CA38CB" w:rsidRPr="00CA38CB" w:rsidRDefault="00CA38CB" w:rsidP="00CA38CB">
      <w:pPr>
        <w:autoSpaceDE w:val="0"/>
        <w:autoSpaceDN w:val="0"/>
        <w:adjustRightInd w:val="0"/>
        <w:spacing w:after="0" w:line="240" w:lineRule="auto"/>
        <w:rPr>
          <w:rFonts w:cs="Gill Sans MT"/>
          <w:color w:val="000000"/>
          <w:sz w:val="32"/>
          <w:szCs w:val="32"/>
        </w:rPr>
      </w:pPr>
      <w:r w:rsidRPr="00CA38CB">
        <w:rPr>
          <w:rFonts w:cs="Gill Sans MT"/>
          <w:color w:val="000000"/>
          <w:sz w:val="32"/>
          <w:szCs w:val="32"/>
        </w:rPr>
        <w:t>“Controlling is the process of checking whether or not proper progress is being made towards the objectives and goals and acting if necessary, to correct any deviation”.</w:t>
      </w:r>
    </w:p>
    <w:p w:rsidR="004A7314" w:rsidRPr="004A7314" w:rsidRDefault="004A7314" w:rsidP="004A73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A7314" w:rsidRDefault="004A7314" w:rsidP="004A731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  <w:r w:rsidRPr="004A7314">
        <w:rPr>
          <w:rFonts w:cs="Times New Roman"/>
          <w:color w:val="000000"/>
          <w:sz w:val="32"/>
          <w:szCs w:val="32"/>
        </w:rPr>
        <w:t xml:space="preserve">Therefore controlling has following </w:t>
      </w:r>
      <w:proofErr w:type="gramStart"/>
      <w:r w:rsidRPr="004A7314">
        <w:rPr>
          <w:rFonts w:cs="Times New Roman"/>
          <w:color w:val="000000"/>
          <w:sz w:val="32"/>
          <w:szCs w:val="32"/>
        </w:rPr>
        <w:t>steps :</w:t>
      </w:r>
      <w:proofErr w:type="gramEnd"/>
    </w:p>
    <w:p w:rsidR="004A7314" w:rsidRPr="004A7314" w:rsidRDefault="004A7314" w:rsidP="004A73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bookmarkStart w:id="0" w:name="_GoBack"/>
      <w:bookmarkEnd w:id="0"/>
    </w:p>
    <w:p w:rsidR="004A7314" w:rsidRPr="004A7314" w:rsidRDefault="004A7314" w:rsidP="004A7314">
      <w:pPr>
        <w:autoSpaceDE w:val="0"/>
        <w:autoSpaceDN w:val="0"/>
        <w:adjustRightInd w:val="0"/>
        <w:spacing w:after="0" w:line="240" w:lineRule="auto"/>
        <w:rPr>
          <w:rFonts w:cs="Gill Sans MT"/>
          <w:b/>
          <w:color w:val="000000"/>
          <w:sz w:val="32"/>
          <w:szCs w:val="72"/>
        </w:rPr>
      </w:pPr>
      <w:proofErr w:type="gramStart"/>
      <w:r w:rsidRPr="004A7314">
        <w:rPr>
          <w:rFonts w:cs="Gill Sans MT"/>
          <w:b/>
          <w:color w:val="000000"/>
          <w:sz w:val="32"/>
          <w:szCs w:val="72"/>
        </w:rPr>
        <w:t>Establishment of standard performance.</w:t>
      </w:r>
      <w:proofErr w:type="gramEnd"/>
      <w:r w:rsidRPr="004A7314">
        <w:rPr>
          <w:rFonts w:cs="Gill Sans MT"/>
          <w:b/>
          <w:color w:val="000000"/>
          <w:sz w:val="32"/>
          <w:szCs w:val="72"/>
        </w:rPr>
        <w:t xml:space="preserve"> </w:t>
      </w:r>
    </w:p>
    <w:p w:rsidR="004A7314" w:rsidRPr="004A7314" w:rsidRDefault="004A7314" w:rsidP="004A7314">
      <w:pPr>
        <w:autoSpaceDE w:val="0"/>
        <w:autoSpaceDN w:val="0"/>
        <w:adjustRightInd w:val="0"/>
        <w:spacing w:after="0" w:line="240" w:lineRule="auto"/>
        <w:rPr>
          <w:rFonts w:cs="Gill Sans MT"/>
          <w:b/>
          <w:color w:val="000000"/>
          <w:sz w:val="32"/>
          <w:szCs w:val="32"/>
        </w:rPr>
      </w:pPr>
    </w:p>
    <w:p w:rsidR="004A7314" w:rsidRPr="004A7314" w:rsidRDefault="004A7314" w:rsidP="004A7314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32"/>
          <w:szCs w:val="32"/>
        </w:rPr>
      </w:pPr>
      <w:proofErr w:type="gramStart"/>
      <w:r w:rsidRPr="004A7314">
        <w:rPr>
          <w:rFonts w:cs="Courier New"/>
          <w:b/>
          <w:color w:val="000000"/>
          <w:sz w:val="32"/>
          <w:szCs w:val="32"/>
        </w:rPr>
        <w:t>Measurement of actual performance.</w:t>
      </w:r>
      <w:proofErr w:type="gramEnd"/>
    </w:p>
    <w:p w:rsidR="004A7314" w:rsidRPr="004A7314" w:rsidRDefault="004A7314" w:rsidP="004A7314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32"/>
          <w:szCs w:val="32"/>
        </w:rPr>
      </w:pPr>
    </w:p>
    <w:p w:rsidR="004A7314" w:rsidRPr="004A7314" w:rsidRDefault="004A7314" w:rsidP="004A7314">
      <w:pPr>
        <w:autoSpaceDE w:val="0"/>
        <w:autoSpaceDN w:val="0"/>
        <w:adjustRightInd w:val="0"/>
        <w:spacing w:after="0" w:line="240" w:lineRule="auto"/>
        <w:rPr>
          <w:rFonts w:cs="Gill Sans MT"/>
          <w:b/>
          <w:color w:val="000000"/>
          <w:sz w:val="32"/>
          <w:szCs w:val="32"/>
        </w:rPr>
      </w:pPr>
      <w:proofErr w:type="gramStart"/>
      <w:r w:rsidRPr="004A7314">
        <w:rPr>
          <w:rFonts w:cs="Gill Sans MT"/>
          <w:b/>
          <w:color w:val="000000"/>
          <w:sz w:val="32"/>
          <w:szCs w:val="32"/>
        </w:rPr>
        <w:t>Comparison of actual performance with the standards and finding out deviation if any.</w:t>
      </w:r>
      <w:proofErr w:type="gramEnd"/>
    </w:p>
    <w:p w:rsidR="004A7314" w:rsidRPr="004A7314" w:rsidRDefault="004A7314" w:rsidP="004A7314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32"/>
          <w:szCs w:val="32"/>
        </w:rPr>
      </w:pPr>
    </w:p>
    <w:p w:rsidR="004A7314" w:rsidRPr="004A7314" w:rsidRDefault="004A7314" w:rsidP="004A7314">
      <w:pPr>
        <w:autoSpaceDE w:val="0"/>
        <w:autoSpaceDN w:val="0"/>
        <w:adjustRightInd w:val="0"/>
        <w:spacing w:after="0" w:line="240" w:lineRule="auto"/>
        <w:rPr>
          <w:rFonts w:cs="Courier New"/>
          <w:b/>
          <w:color w:val="000000"/>
          <w:sz w:val="32"/>
          <w:szCs w:val="32"/>
        </w:rPr>
      </w:pPr>
      <w:proofErr w:type="gramStart"/>
      <w:r w:rsidRPr="004A7314">
        <w:rPr>
          <w:rFonts w:cs="Courier New"/>
          <w:b/>
          <w:color w:val="000000"/>
          <w:sz w:val="32"/>
          <w:szCs w:val="32"/>
        </w:rPr>
        <w:t>Corrective action.</w:t>
      </w:r>
      <w:proofErr w:type="gramEnd"/>
      <w:r w:rsidRPr="004A7314">
        <w:rPr>
          <w:rFonts w:cs="Courier New"/>
          <w:b/>
          <w:color w:val="000000"/>
          <w:sz w:val="32"/>
          <w:szCs w:val="32"/>
        </w:rPr>
        <w:t xml:space="preserve"> </w:t>
      </w:r>
    </w:p>
    <w:p w:rsidR="004A7314" w:rsidRPr="004A7314" w:rsidRDefault="004A7314" w:rsidP="004A7314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</w:rPr>
      </w:pPr>
    </w:p>
    <w:p w:rsidR="00CA38CB" w:rsidRPr="004A7314" w:rsidRDefault="00CA38CB" w:rsidP="00CA38CB">
      <w:pPr>
        <w:pStyle w:val="NoSpacing"/>
        <w:rPr>
          <w:sz w:val="32"/>
          <w:szCs w:val="32"/>
        </w:rPr>
      </w:pPr>
    </w:p>
    <w:p w:rsidR="00CA38CB" w:rsidRPr="00CA38CB" w:rsidRDefault="00CA38CB" w:rsidP="00CA38CB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36"/>
          <w:szCs w:val="72"/>
        </w:rPr>
      </w:pPr>
    </w:p>
    <w:p w:rsidR="005B651B" w:rsidRPr="005B651B" w:rsidRDefault="005B651B" w:rsidP="005B651B">
      <w:pPr>
        <w:autoSpaceDE w:val="0"/>
        <w:autoSpaceDN w:val="0"/>
        <w:adjustRightInd w:val="0"/>
        <w:spacing w:after="0" w:line="240" w:lineRule="auto"/>
        <w:rPr>
          <w:rFonts w:cs="Wingdings"/>
          <w:color w:val="000000"/>
          <w:sz w:val="32"/>
          <w:szCs w:val="72"/>
        </w:rPr>
      </w:pPr>
    </w:p>
    <w:p w:rsidR="005B651B" w:rsidRPr="00CA38CB" w:rsidRDefault="005B651B">
      <w:pPr>
        <w:rPr>
          <w:sz w:val="8"/>
        </w:rPr>
      </w:pPr>
    </w:p>
    <w:sectPr w:rsidR="005B651B" w:rsidRPr="00CA3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51B"/>
    <w:rsid w:val="004A7314"/>
    <w:rsid w:val="005B651B"/>
    <w:rsid w:val="006F113A"/>
    <w:rsid w:val="00CA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651B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1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A38C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B651B"/>
    <w:pPr>
      <w:autoSpaceDE w:val="0"/>
      <w:autoSpaceDN w:val="0"/>
      <w:adjustRightInd w:val="0"/>
      <w:spacing w:after="0" w:line="240" w:lineRule="auto"/>
    </w:pPr>
    <w:rPr>
      <w:rFonts w:ascii="Gill Sans MT" w:hAnsi="Gill Sans MT" w:cs="Gill Sans MT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6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1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CA38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umer</dc:creator>
  <cp:lastModifiedBy>umer</cp:lastModifiedBy>
  <cp:revision>1</cp:revision>
  <dcterms:created xsi:type="dcterms:W3CDTF">2020-05-10T23:16:00Z</dcterms:created>
  <dcterms:modified xsi:type="dcterms:W3CDTF">2020-05-10T23:41:00Z</dcterms:modified>
</cp:coreProperties>
</file>