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043" w:rsidRDefault="00710756" w:rsidP="0087388F">
      <w:pPr>
        <w:pStyle w:val="Heading1"/>
      </w:pPr>
      <w:proofErr w:type="spellStart"/>
      <w:r>
        <w:t>WebAssembly</w:t>
      </w:r>
      <w:proofErr w:type="spellEnd"/>
      <w:r w:rsidR="0087388F">
        <w:t xml:space="preserve"> vs Server</w:t>
      </w:r>
    </w:p>
    <w:p w:rsidR="0087388F" w:rsidRDefault="0087388F" w:rsidP="0087388F"/>
    <w:p w:rsidR="0087388F" w:rsidRDefault="0087388F" w:rsidP="0087388F">
      <w:r>
        <w:t xml:space="preserve">The scaffolded content – outside of pages – is very different.  </w:t>
      </w:r>
      <w:proofErr w:type="spellStart"/>
      <w:r>
        <w:t>Eg</w:t>
      </w:r>
      <w:proofErr w:type="spellEnd"/>
    </w:p>
    <w:p w:rsidR="0087388F" w:rsidRDefault="0087388F" w:rsidP="0087388F">
      <w:pPr>
        <w:pStyle w:val="ListParagraph"/>
        <w:numPr>
          <w:ilvl w:val="0"/>
          <w:numId w:val="1"/>
        </w:numPr>
      </w:pPr>
      <w:proofErr w:type="spellStart"/>
      <w:r>
        <w:t>Program.cs</w:t>
      </w:r>
      <w:proofErr w:type="spellEnd"/>
      <w:r>
        <w:t xml:space="preserve"> and </w:t>
      </w:r>
      <w:proofErr w:type="spellStart"/>
      <w:r>
        <w:t>Startup.cs</w:t>
      </w:r>
      <w:proofErr w:type="spellEnd"/>
      <w:r>
        <w:t xml:space="preserve"> – totally different</w:t>
      </w:r>
    </w:p>
    <w:p w:rsidR="0087388F" w:rsidRDefault="0087388F" w:rsidP="0087388F">
      <w:pPr>
        <w:pStyle w:val="ListParagraph"/>
        <w:numPr>
          <w:ilvl w:val="0"/>
          <w:numId w:val="1"/>
        </w:numPr>
      </w:pPr>
      <w:r>
        <w:t xml:space="preserve">Index.html in Webroot </w:t>
      </w:r>
    </w:p>
    <w:p w:rsidR="0087388F" w:rsidRDefault="0087388F" w:rsidP="0087388F">
      <w:pPr>
        <w:pStyle w:val="ListParagraph"/>
        <w:numPr>
          <w:ilvl w:val="0"/>
          <w:numId w:val="1"/>
        </w:numPr>
      </w:pPr>
      <w:proofErr w:type="spellStart"/>
      <w:r>
        <w:t>Etc</w:t>
      </w:r>
      <w:proofErr w:type="spellEnd"/>
      <w:r>
        <w:t xml:space="preserve"> </w:t>
      </w:r>
    </w:p>
    <w:p w:rsidR="0087388F" w:rsidRDefault="0087388F" w:rsidP="0087388F">
      <w:proofErr w:type="gramStart"/>
      <w:r>
        <w:t>So</w:t>
      </w:r>
      <w:proofErr w:type="gramEnd"/>
      <w:r>
        <w:t xml:space="preserve"> you’d need a </w:t>
      </w:r>
      <w:proofErr w:type="spellStart"/>
      <w:r>
        <w:t>dll</w:t>
      </w:r>
      <w:proofErr w:type="spellEnd"/>
      <w:r>
        <w:t xml:space="preserve"> with “components” that could be pulled into </w:t>
      </w:r>
      <w:proofErr w:type="spellStart"/>
      <w:r>
        <w:t>to</w:t>
      </w:r>
      <w:proofErr w:type="spellEnd"/>
      <w:r>
        <w:t xml:space="preserve"> different project types</w:t>
      </w:r>
    </w:p>
    <w:p w:rsidR="0087388F" w:rsidRDefault="0087388F" w:rsidP="0087388F"/>
    <w:p w:rsidR="00AC7EAF" w:rsidRDefault="00AC7EAF" w:rsidP="00F758E7">
      <w:pPr>
        <w:pStyle w:val="Heading1"/>
      </w:pPr>
      <w:r>
        <w:t>How It Works</w:t>
      </w:r>
    </w:p>
    <w:p w:rsidR="00AC7EAF" w:rsidRDefault="007A16C9" w:rsidP="00AC7EAF">
      <w:r>
        <w:rPr>
          <w:noProof/>
        </w:rPr>
        <w:drawing>
          <wp:inline distT="0" distB="0" distL="0" distR="0" wp14:anchorId="4B18BBE0" wp14:editId="3B035902">
            <wp:extent cx="5943600" cy="31667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C9" w:rsidRDefault="007A16C9" w:rsidP="00AC7EAF">
      <w:r>
        <w:t>Re # 3</w:t>
      </w:r>
    </w:p>
    <w:p w:rsidR="007A16C9" w:rsidRDefault="007A16C9" w:rsidP="007A16C9">
      <w:pPr>
        <w:pStyle w:val="ListParagraph"/>
        <w:numPr>
          <w:ilvl w:val="0"/>
          <w:numId w:val="6"/>
        </w:numPr>
      </w:pPr>
      <w:r>
        <w:t xml:space="preserve">it is </w:t>
      </w:r>
      <w:proofErr w:type="spellStart"/>
      <w:proofErr w:type="gramStart"/>
      <w:r>
        <w:t>blazor.boot</w:t>
      </w:r>
      <w:proofErr w:type="gramEnd"/>
      <w:r>
        <w:t>.json</w:t>
      </w:r>
      <w:proofErr w:type="spellEnd"/>
    </w:p>
    <w:p w:rsidR="007A16C9" w:rsidRDefault="007A16C9" w:rsidP="007A16C9">
      <w:pPr>
        <w:pStyle w:val="ListParagraph"/>
        <w:numPr>
          <w:ilvl w:val="0"/>
          <w:numId w:val="6"/>
        </w:numPr>
      </w:pPr>
      <w:r>
        <w:t xml:space="preserve">I found it </w:t>
      </w:r>
      <w:proofErr w:type="gramStart"/>
      <w:r>
        <w:t>in  the</w:t>
      </w:r>
      <w:proofErr w:type="gramEnd"/>
      <w:r>
        <w:t xml:space="preserve"> </w:t>
      </w:r>
      <w:r w:rsidRPr="007A16C9">
        <w:t>obj\Debug\netstandard2.0\</w:t>
      </w:r>
      <w:proofErr w:type="spellStart"/>
      <w:r w:rsidRPr="007A16C9">
        <w:t>blazor</w:t>
      </w:r>
      <w:proofErr w:type="spellEnd"/>
      <w:r>
        <w:t xml:space="preserve"> folder</w:t>
      </w:r>
    </w:p>
    <w:p w:rsidR="007A16C9" w:rsidRDefault="007A16C9" w:rsidP="007A16C9">
      <w:pPr>
        <w:pStyle w:val="ListParagraph"/>
        <w:numPr>
          <w:ilvl w:val="0"/>
          <w:numId w:val="6"/>
        </w:numPr>
      </w:pPr>
      <w:r>
        <w:t xml:space="preserve">My project was named </w:t>
      </w:r>
      <w:proofErr w:type="spellStart"/>
      <w:r>
        <w:t>BlazorQuickStart</w:t>
      </w:r>
      <w:proofErr w:type="spellEnd"/>
      <w:r>
        <w:t xml:space="preserve"> – which you can see in Main/Entry point followed by a list of </w:t>
      </w:r>
      <w:proofErr w:type="spellStart"/>
      <w:r>
        <w:t>dlls</w:t>
      </w:r>
      <w:proofErr w:type="spellEnd"/>
    </w:p>
    <w:p w:rsidR="007A16C9" w:rsidRDefault="007A16C9" w:rsidP="007A16C9">
      <w:r>
        <w:rPr>
          <w:noProof/>
        </w:rPr>
        <w:lastRenderedPageBreak/>
        <w:drawing>
          <wp:inline distT="0" distB="0" distL="0" distR="0" wp14:anchorId="236874C0" wp14:editId="242F6D53">
            <wp:extent cx="4657725" cy="3990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C9" w:rsidRDefault="007A16C9" w:rsidP="00AC7EAF"/>
    <w:p w:rsidR="00CD30F0" w:rsidRDefault="00CD30F0" w:rsidP="00CD30F0">
      <w:pPr>
        <w:pStyle w:val="Heading2"/>
      </w:pPr>
      <w:r>
        <w:t xml:space="preserve">Booting </w:t>
      </w:r>
    </w:p>
    <w:p w:rsidR="00CD30F0" w:rsidRPr="00CD30F0" w:rsidRDefault="00CD30F0" w:rsidP="00CD30F0"/>
    <w:p w:rsidR="00817097" w:rsidRDefault="00CD30F0" w:rsidP="00CD30F0">
      <w:pPr>
        <w:pStyle w:val="ListParagraph"/>
        <w:numPr>
          <w:ilvl w:val="0"/>
          <w:numId w:val="7"/>
        </w:numPr>
      </w:pPr>
      <w:proofErr w:type="spellStart"/>
      <w:r>
        <w:t>Wwwroot</w:t>
      </w:r>
      <w:proofErr w:type="spellEnd"/>
      <w:r>
        <w:t xml:space="preserve"> has index.html – which has </w:t>
      </w:r>
    </w:p>
    <w:p w:rsidR="00CD30F0" w:rsidRDefault="00CD30F0" w:rsidP="00CD30F0">
      <w:pPr>
        <w:pStyle w:val="ListParagraph"/>
        <w:numPr>
          <w:ilvl w:val="1"/>
          <w:numId w:val="7"/>
        </w:numPr>
      </w:pPr>
      <w:r>
        <w:t>The &lt;app&gt; element</w:t>
      </w:r>
    </w:p>
    <w:p w:rsidR="00CD30F0" w:rsidRDefault="00CD30F0" w:rsidP="00CD30F0">
      <w:pPr>
        <w:pStyle w:val="ListParagraph"/>
        <w:numPr>
          <w:ilvl w:val="1"/>
          <w:numId w:val="7"/>
        </w:numPr>
      </w:pPr>
      <w:r>
        <w:t>Runs blazor.webassembly.js</w:t>
      </w:r>
    </w:p>
    <w:p w:rsidR="00CD30F0" w:rsidRDefault="00CD30F0" w:rsidP="00CD30F0">
      <w:pPr>
        <w:ind w:left="720"/>
      </w:pPr>
      <w:r>
        <w:rPr>
          <w:noProof/>
        </w:rPr>
        <w:drawing>
          <wp:inline distT="0" distB="0" distL="0" distR="0" wp14:anchorId="2044164E" wp14:editId="13B2544B">
            <wp:extent cx="4295775" cy="790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CD30F0" w:rsidP="00CD30F0">
      <w:pPr>
        <w:pStyle w:val="ListParagraph"/>
        <w:numPr>
          <w:ilvl w:val="0"/>
          <w:numId w:val="7"/>
        </w:numPr>
      </w:pPr>
      <w:proofErr w:type="spellStart"/>
      <w:r>
        <w:t>App.razor</w:t>
      </w:r>
      <w:proofErr w:type="spellEnd"/>
      <w:r>
        <w:t xml:space="preserve"> – This is scaffolded by VS on the create</w:t>
      </w:r>
    </w:p>
    <w:p w:rsidR="00CD30F0" w:rsidRDefault="00CD30F0" w:rsidP="00CD30F0">
      <w:pPr>
        <w:ind w:left="360"/>
      </w:pPr>
      <w:r>
        <w:rPr>
          <w:noProof/>
        </w:rPr>
        <w:drawing>
          <wp:inline distT="0" distB="0" distL="0" distR="0" wp14:anchorId="086483F0" wp14:editId="20A5337B">
            <wp:extent cx="5943600" cy="14395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CD30F0" w:rsidP="00CD30F0">
      <w:pPr>
        <w:pStyle w:val="ListParagraph"/>
        <w:numPr>
          <w:ilvl w:val="0"/>
          <w:numId w:val="7"/>
        </w:numPr>
      </w:pPr>
      <w:r>
        <w:lastRenderedPageBreak/>
        <w:t xml:space="preserve">The </w:t>
      </w:r>
      <w:proofErr w:type="spellStart"/>
      <w:proofErr w:type="gramStart"/>
      <w:r>
        <w:t>blazor.boot</w:t>
      </w:r>
      <w:proofErr w:type="gramEnd"/>
      <w:r>
        <w:t>.json</w:t>
      </w:r>
      <w:proofErr w:type="spellEnd"/>
      <w:r>
        <w:t xml:space="preserve"> identifies the entry point </w:t>
      </w:r>
      <w:proofErr w:type="spellStart"/>
      <w:r>
        <w:t>Program.Main</w:t>
      </w:r>
      <w:proofErr w:type="spellEnd"/>
    </w:p>
    <w:p w:rsidR="00CD30F0" w:rsidRDefault="00CD30F0" w:rsidP="00CD30F0">
      <w:pPr>
        <w:ind w:left="360"/>
      </w:pPr>
      <w:r>
        <w:rPr>
          <w:noProof/>
        </w:rPr>
        <w:drawing>
          <wp:inline distT="0" distB="0" distL="0" distR="0" wp14:anchorId="654D579B" wp14:editId="61B1ED17">
            <wp:extent cx="3733800" cy="742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CD30F0" w:rsidP="00CD30F0">
      <w:pPr>
        <w:ind w:left="360"/>
      </w:pPr>
    </w:p>
    <w:p w:rsidR="00CD30F0" w:rsidRDefault="00CD30F0" w:rsidP="00CD30F0">
      <w:pPr>
        <w:ind w:left="360"/>
      </w:pPr>
      <w:r>
        <w:rPr>
          <w:noProof/>
        </w:rPr>
        <w:drawing>
          <wp:inline distT="0" distB="0" distL="0" distR="0" wp14:anchorId="4273BC40" wp14:editId="4246D2C5">
            <wp:extent cx="5943600" cy="1701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F00934" w:rsidP="00F00934">
      <w:pPr>
        <w:pStyle w:val="ListParagraph"/>
        <w:numPr>
          <w:ilvl w:val="0"/>
          <w:numId w:val="7"/>
        </w:numPr>
      </w:pPr>
      <w:proofErr w:type="spellStart"/>
      <w:r>
        <w:t>Startup.Configure</w:t>
      </w:r>
      <w:proofErr w:type="spellEnd"/>
      <w:r>
        <w:t xml:space="preserve"> has </w:t>
      </w:r>
    </w:p>
    <w:p w:rsidR="00F00934" w:rsidRDefault="00F00934" w:rsidP="00F00934">
      <w:r>
        <w:rPr>
          <w:noProof/>
        </w:rPr>
        <w:drawing>
          <wp:inline distT="0" distB="0" distL="0" distR="0" wp14:anchorId="25E037A9" wp14:editId="05FE0509">
            <wp:extent cx="4476750" cy="790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34" w:rsidRDefault="00F00934" w:rsidP="00F00934"/>
    <w:p w:rsidR="00CD30F0" w:rsidRDefault="00CD30F0" w:rsidP="00CD30F0">
      <w:pPr>
        <w:pStyle w:val="ListParagraph"/>
        <w:numPr>
          <w:ilvl w:val="0"/>
          <w:numId w:val="7"/>
        </w:numPr>
      </w:pPr>
      <w:proofErr w:type="spellStart"/>
      <w:r>
        <w:t>App.razor</w:t>
      </w:r>
      <w:proofErr w:type="spellEnd"/>
      <w:r>
        <w:t xml:space="preserve"> – This is scaffolded by VS on the create</w:t>
      </w:r>
    </w:p>
    <w:p w:rsidR="00CD30F0" w:rsidRDefault="00CD30F0" w:rsidP="00CD30F0">
      <w:pPr>
        <w:ind w:left="360"/>
      </w:pPr>
      <w:r>
        <w:rPr>
          <w:noProof/>
        </w:rPr>
        <w:drawing>
          <wp:inline distT="0" distB="0" distL="0" distR="0" wp14:anchorId="7CB08DD1" wp14:editId="1C3D880F">
            <wp:extent cx="5943600" cy="14395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F00934" w:rsidP="00CD30F0">
      <w:r>
        <w:t xml:space="preserve">After the &lt;app&gt; element in rendered blazor.webassembly.js is loaded / run (which loads the </w:t>
      </w:r>
      <w:proofErr w:type="spellStart"/>
      <w:r>
        <w:t>dlls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CD30F0" w:rsidRDefault="001A6D9F" w:rsidP="006E6F2F">
      <w:pPr>
        <w:pStyle w:val="Heading2"/>
      </w:pPr>
      <w:r>
        <w:lastRenderedPageBreak/>
        <w:t>HTML</w:t>
      </w:r>
      <w:r w:rsidR="006E6F2F">
        <w:t xml:space="preserve"> Handling</w:t>
      </w:r>
    </w:p>
    <w:p w:rsidR="006E6F2F" w:rsidRDefault="006E6F2F" w:rsidP="006E6F2F">
      <w:r>
        <w:rPr>
          <w:noProof/>
        </w:rPr>
        <w:drawing>
          <wp:inline distT="0" distB="0" distL="0" distR="0" wp14:anchorId="55619FDA" wp14:editId="127EE86D">
            <wp:extent cx="5943600" cy="4269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2F" w:rsidRPr="006E6F2F" w:rsidRDefault="006E6F2F" w:rsidP="006E6F2F">
      <w:r>
        <w:rPr>
          <w:noProof/>
        </w:rPr>
        <w:drawing>
          <wp:inline distT="0" distB="0" distL="0" distR="0" wp14:anchorId="527B64EA" wp14:editId="1DF52E81">
            <wp:extent cx="5943600" cy="26269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E7" w:rsidRDefault="00F758E7" w:rsidP="00F758E7">
      <w:pPr>
        <w:pStyle w:val="Heading1"/>
      </w:pPr>
      <w:r>
        <w:t>Components</w:t>
      </w:r>
    </w:p>
    <w:p w:rsidR="00D360E4" w:rsidRDefault="002326DC" w:rsidP="00D360E4">
      <w:hyperlink r:id="rId14" w:anchor="event-handling" w:history="1">
        <w:r w:rsidR="00D360E4" w:rsidRPr="00DF2ED8">
          <w:rPr>
            <w:rStyle w:val="Hyperlink"/>
          </w:rPr>
          <w:t>https://docs.microsoft.com/en-us/aspnet/core/blazor/components?view=aspnetcore-3.0#event-handling</w:t>
        </w:r>
      </w:hyperlink>
    </w:p>
    <w:p w:rsidR="00D360E4" w:rsidRPr="00D360E4" w:rsidRDefault="00D360E4" w:rsidP="00D360E4"/>
    <w:p w:rsidR="00F758E7" w:rsidRDefault="00F758E7" w:rsidP="00F758E7">
      <w:pPr>
        <w:pStyle w:val="Heading2"/>
      </w:pPr>
      <w:r>
        <w:t>Parent/Child</w:t>
      </w:r>
    </w:p>
    <w:p w:rsidR="00250DB7" w:rsidRDefault="00250DB7" w:rsidP="00250DB7">
      <w:pPr>
        <w:pStyle w:val="ListParagraph"/>
        <w:numPr>
          <w:ilvl w:val="0"/>
          <w:numId w:val="2"/>
        </w:numPr>
      </w:pPr>
      <w:r>
        <w:t xml:space="preserve">Child </w:t>
      </w:r>
    </w:p>
    <w:p w:rsidR="00250DB7" w:rsidRDefault="00250DB7" w:rsidP="00250DB7">
      <w:pPr>
        <w:pStyle w:val="ListParagraph"/>
        <w:numPr>
          <w:ilvl w:val="1"/>
          <w:numId w:val="2"/>
        </w:numPr>
      </w:pPr>
      <w:r>
        <w:t>has no @page</w:t>
      </w:r>
    </w:p>
    <w:p w:rsidR="00250DB7" w:rsidRDefault="00250DB7" w:rsidP="00250DB7">
      <w:pPr>
        <w:pStyle w:val="ListParagraph"/>
        <w:numPr>
          <w:ilvl w:val="1"/>
          <w:numId w:val="2"/>
        </w:numPr>
      </w:pPr>
      <w:r>
        <w:t xml:space="preserve">Has some of </w:t>
      </w:r>
      <w:proofErr w:type="gramStart"/>
      <w:r>
        <w:t>it’s</w:t>
      </w:r>
      <w:proofErr w:type="gramEnd"/>
      <w:r>
        <w:t xml:space="preserve"> own HTML / Model stuff – but also has </w:t>
      </w:r>
    </w:p>
    <w:p w:rsidR="00250DB7" w:rsidRPr="00250DB7" w:rsidRDefault="00250DB7" w:rsidP="00250DB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Literally </w:t>
      </w:r>
      <w:r w:rsidRPr="00250DB7">
        <w:rPr>
          <w:rFonts w:ascii="Consolas" w:hAnsi="Consolas" w:cs="Consolas"/>
          <w:color w:val="0000FF"/>
          <w:sz w:val="19"/>
          <w:szCs w:val="19"/>
        </w:rPr>
        <w:t>&lt;</w:t>
      </w:r>
      <w:r w:rsidRPr="00250DB7">
        <w:rPr>
          <w:rFonts w:ascii="Consolas" w:hAnsi="Consolas" w:cs="Consolas"/>
          <w:color w:val="800000"/>
          <w:sz w:val="19"/>
          <w:szCs w:val="19"/>
        </w:rPr>
        <w:t>div</w:t>
      </w:r>
      <w:r w:rsidRPr="00250DB7">
        <w:rPr>
          <w:rFonts w:ascii="Consolas" w:hAnsi="Consolas" w:cs="Consolas"/>
          <w:color w:val="0000FF"/>
          <w:sz w:val="19"/>
          <w:szCs w:val="19"/>
        </w:rPr>
        <w:t>&gt;</w:t>
      </w:r>
      <w:r w:rsidRPr="00250DB7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250DB7">
        <w:rPr>
          <w:rFonts w:ascii="Consolas" w:hAnsi="Consolas" w:cs="Consolas"/>
          <w:color w:val="000000"/>
          <w:sz w:val="19"/>
          <w:szCs w:val="19"/>
        </w:rPr>
        <w:t>ChildContent</w:t>
      </w:r>
      <w:proofErr w:type="spellEnd"/>
      <w:r w:rsidRPr="00250DB7">
        <w:rPr>
          <w:rFonts w:ascii="Consolas" w:hAnsi="Consolas" w:cs="Consolas"/>
          <w:color w:val="0000FF"/>
          <w:sz w:val="19"/>
          <w:szCs w:val="19"/>
        </w:rPr>
        <w:t>&lt;/</w:t>
      </w:r>
      <w:r w:rsidRPr="00250DB7">
        <w:rPr>
          <w:rFonts w:ascii="Consolas" w:hAnsi="Consolas" w:cs="Consolas"/>
          <w:color w:val="800000"/>
          <w:sz w:val="19"/>
          <w:szCs w:val="19"/>
        </w:rPr>
        <w:t>div</w:t>
      </w:r>
      <w:r w:rsidRPr="00250DB7">
        <w:rPr>
          <w:rFonts w:ascii="Consolas" w:hAnsi="Consolas" w:cs="Consolas"/>
          <w:color w:val="0000FF"/>
          <w:sz w:val="19"/>
          <w:szCs w:val="19"/>
        </w:rPr>
        <w:t>&gt;</w:t>
      </w:r>
    </w:p>
    <w:p w:rsidR="00250DB7" w:rsidRPr="00250DB7" w:rsidRDefault="00250DB7" w:rsidP="00250DB7">
      <w:pPr>
        <w:pStyle w:val="ListParagraph"/>
        <w:numPr>
          <w:ilvl w:val="2"/>
          <w:numId w:val="2"/>
        </w:numPr>
        <w:rPr>
          <w:color w:val="000000"/>
        </w:rPr>
      </w:pPr>
      <w:r>
        <w:t xml:space="preserve">A </w:t>
      </w:r>
      <w:proofErr w:type="spellStart"/>
      <w:r>
        <w:t>RenderFragment</w:t>
      </w:r>
      <w:proofErr w:type="spellEnd"/>
      <w:r>
        <w:t xml:space="preserve"> named </w:t>
      </w:r>
      <w:proofErr w:type="spellStart"/>
      <w:r>
        <w:t>ChildContent</w:t>
      </w:r>
      <w:proofErr w:type="spellEnd"/>
      <w:r>
        <w:t xml:space="preserve"> decorated with [Parameter]</w:t>
      </w:r>
    </w:p>
    <w:p w:rsidR="00250DB7" w:rsidRDefault="00250DB7" w:rsidP="00250DB7">
      <w:pPr>
        <w:pStyle w:val="ListParagraph"/>
        <w:ind w:left="1800"/>
      </w:pPr>
    </w:p>
    <w:p w:rsidR="00250DB7" w:rsidRDefault="00250DB7" w:rsidP="00250DB7">
      <w:pPr>
        <w:ind w:left="720"/>
      </w:pPr>
      <w:r>
        <w:rPr>
          <w:noProof/>
        </w:rPr>
        <w:drawing>
          <wp:inline distT="0" distB="0" distL="0" distR="0" wp14:anchorId="02DA47CF" wp14:editId="4EFB3C37">
            <wp:extent cx="488632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B7" w:rsidRPr="00250DB7" w:rsidRDefault="00250DB7" w:rsidP="00250DB7">
      <w:pPr>
        <w:pStyle w:val="ListParagraph"/>
        <w:numPr>
          <w:ilvl w:val="0"/>
          <w:numId w:val="2"/>
        </w:numPr>
      </w:pPr>
      <w:r>
        <w:t>Parent passes content to child</w:t>
      </w:r>
    </w:p>
    <w:p w:rsidR="00F758E7" w:rsidRDefault="00250DB7" w:rsidP="0087388F">
      <w:r>
        <w:t xml:space="preserve">The </w:t>
      </w:r>
      <w:proofErr w:type="spellStart"/>
      <w:r>
        <w:rPr>
          <w:rStyle w:val="HTMLKeyboard"/>
          <w:rFonts w:eastAsiaTheme="minorHAnsi"/>
        </w:rPr>
        <w:t>RenderFragment</w:t>
      </w:r>
      <w:proofErr w:type="spellEnd"/>
      <w:r>
        <w:t xml:space="preserve"> parameter is provided between the tags of the child component.</w:t>
      </w:r>
    </w:p>
    <w:p w:rsidR="00250DB7" w:rsidRPr="0087388F" w:rsidRDefault="00250DB7" w:rsidP="0087388F">
      <w:r>
        <w:rPr>
          <w:rFonts w:ascii="Segoe UI" w:hAnsi="Segoe UI" w:cs="Segoe UI"/>
          <w:sz w:val="18"/>
          <w:szCs w:val="18"/>
        </w:rPr>
        <w:t>See "Parent-child example" commit</w:t>
      </w:r>
    </w:p>
    <w:p w:rsidR="0087388F" w:rsidRDefault="0012703C" w:rsidP="00D360E4">
      <w:pPr>
        <w:pStyle w:val="Heading2"/>
      </w:pPr>
      <w:r>
        <w:t>Data Binding</w:t>
      </w:r>
    </w:p>
    <w:p w:rsidR="0012703C" w:rsidRDefault="006D5CFD" w:rsidP="00D360E4">
      <w:pPr>
        <w:pStyle w:val="Heading3"/>
      </w:pPr>
      <w:r>
        <w:t>One Way</w:t>
      </w:r>
    </w:p>
    <w:p w:rsidR="00D23A3F" w:rsidRDefault="00D23A3F" w:rsidP="00D23A3F">
      <w:r>
        <w:t>Value of Field / Prop from Model is inserted into HTML via @</w:t>
      </w:r>
      <w:proofErr w:type="spellStart"/>
      <w:r>
        <w:t>PropertyName</w:t>
      </w:r>
      <w:proofErr w:type="spellEnd"/>
    </w:p>
    <w:p w:rsidR="00D23A3F" w:rsidRPr="00D23A3F" w:rsidRDefault="00D23A3F" w:rsidP="00D23A3F">
      <w:r>
        <w:rPr>
          <w:noProof/>
        </w:rPr>
        <w:drawing>
          <wp:inline distT="0" distB="0" distL="0" distR="0" wp14:anchorId="44A70BDE" wp14:editId="23903E34">
            <wp:extent cx="431482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CFD" w:rsidRDefault="006D5CFD" w:rsidP="00D360E4">
      <w:pPr>
        <w:pStyle w:val="Heading3"/>
      </w:pPr>
      <w:r>
        <w:t>Two Way</w:t>
      </w:r>
    </w:p>
    <w:p w:rsidR="00710756" w:rsidRDefault="00D23A3F" w:rsidP="00D23A3F">
      <w:pPr>
        <w:pStyle w:val="ListParagraph"/>
        <w:numPr>
          <w:ilvl w:val="0"/>
          <w:numId w:val="4"/>
        </w:numPr>
      </w:pPr>
      <w:r>
        <w:t>Model to HTML and HTML to model</w:t>
      </w:r>
    </w:p>
    <w:p w:rsidR="00D23A3F" w:rsidRDefault="00D23A3F" w:rsidP="00D23A3F">
      <w:pPr>
        <w:pStyle w:val="ListParagraph"/>
        <w:numPr>
          <w:ilvl w:val="0"/>
          <w:numId w:val="4"/>
        </w:numPr>
      </w:pPr>
      <w:r>
        <w:t xml:space="preserve">Use the </w:t>
      </w:r>
      <w:r w:rsidR="007220D6">
        <w:t>@</w:t>
      </w:r>
      <w:r>
        <w:t>bind</w:t>
      </w:r>
      <w:proofErr w:type="gramStart"/>
      <w:r>
        <w:t>=”</w:t>
      </w:r>
      <w:proofErr w:type="spellStart"/>
      <w:r>
        <w:t>PropertyName</w:t>
      </w:r>
      <w:proofErr w:type="spellEnd"/>
      <w:proofErr w:type="gramEnd"/>
      <w:r>
        <w:t>” attribute</w:t>
      </w:r>
    </w:p>
    <w:p w:rsidR="00D23A3F" w:rsidRDefault="00066A2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7E65724" wp14:editId="30CC9548">
            <wp:extent cx="4029075" cy="2990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9F" w:rsidRDefault="0087789F">
      <w:r w:rsidRPr="0087789F">
        <w:t>Also – you can</w:t>
      </w:r>
      <w:r>
        <w:t xml:space="preserve"> format a Date</w:t>
      </w:r>
      <w:r w:rsidR="00E1044B">
        <w:t>.  Whether you’d need to do this with Data Annotations I don’t know.  Hopefully not.</w:t>
      </w:r>
    </w:p>
    <w:p w:rsidR="0087789F" w:rsidRDefault="00E1044B">
      <w:r>
        <w:rPr>
          <w:noProof/>
        </w:rPr>
        <w:drawing>
          <wp:inline distT="0" distB="0" distL="0" distR="0" wp14:anchorId="04D74156" wp14:editId="07B0F386">
            <wp:extent cx="5495925" cy="885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12" w:rsidRDefault="007A4C12"/>
    <w:p w:rsidR="007A4C12" w:rsidRDefault="007A4C12" w:rsidP="00D360E4">
      <w:pPr>
        <w:pStyle w:val="Heading2"/>
      </w:pPr>
      <w:r>
        <w:t xml:space="preserve">Events </w:t>
      </w:r>
    </w:p>
    <w:p w:rsidR="007A4C12" w:rsidRDefault="002326DC">
      <w:hyperlink r:id="rId19" w:anchor="event-handling" w:history="1">
        <w:r w:rsidR="005A7DD4" w:rsidRPr="00DF2ED8">
          <w:rPr>
            <w:rStyle w:val="Hyperlink"/>
          </w:rPr>
          <w:t>https://docs.microsoft.com/en-us/aspnet/core/blazor/components?view=aspnetcore-3.0#event-handling</w:t>
        </w:r>
      </w:hyperlink>
    </w:p>
    <w:p w:rsidR="00631940" w:rsidRDefault="00631940">
      <w:r>
        <w:rPr>
          <w:noProof/>
        </w:rPr>
        <w:drawing>
          <wp:inline distT="0" distB="0" distL="0" distR="0" wp14:anchorId="2A730DAB" wp14:editId="23CE1309">
            <wp:extent cx="4038600" cy="224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D4" w:rsidRDefault="005A7DD4"/>
    <w:p w:rsidR="00BC7634" w:rsidRDefault="00BC7634" w:rsidP="00BC7634">
      <w:pPr>
        <w:pStyle w:val="Heading2"/>
      </w:pPr>
      <w:proofErr w:type="spellStart"/>
      <w:r>
        <w:lastRenderedPageBreak/>
        <w:t>LifeCycle</w:t>
      </w:r>
      <w:proofErr w:type="spellEnd"/>
      <w:r>
        <w:t xml:space="preserve"> Methods</w:t>
      </w:r>
    </w:p>
    <w:p w:rsidR="00BC7634" w:rsidRDefault="002326DC">
      <w:hyperlink r:id="rId21" w:anchor="lifecycle-methods" w:history="1">
        <w:r w:rsidR="00BC7634" w:rsidRPr="00DF2ED8">
          <w:rPr>
            <w:rStyle w:val="Hyperlink"/>
          </w:rPr>
          <w:t>https://docs.microsoft.com/en-us/aspnet/core/blazor/components?view=aspnetcore-3.0#lifecycle-methods</w:t>
        </w:r>
      </w:hyperlink>
    </w:p>
    <w:p w:rsidR="00BC7634" w:rsidRDefault="00BC7634"/>
    <w:p w:rsidR="00BC7634" w:rsidRDefault="00BC7634" w:rsidP="00BC7634">
      <w:pPr>
        <w:pStyle w:val="Heading1"/>
      </w:pPr>
      <w:r>
        <w:t>Layouts</w:t>
      </w:r>
    </w:p>
    <w:p w:rsidR="00B77E93" w:rsidRDefault="002326DC" w:rsidP="00B77E93">
      <w:hyperlink r:id="rId22" w:history="1">
        <w:r w:rsidR="00B77E93" w:rsidRPr="00DF2ED8">
          <w:rPr>
            <w:rStyle w:val="Hyperlink"/>
          </w:rPr>
          <w:t>https://docs.microsoft.com/en-us/aspnet/core/blazor/layouts?view=aspnetcore-3.0</w:t>
        </w:r>
      </w:hyperlink>
    </w:p>
    <w:p w:rsidR="00B77E93" w:rsidRPr="00B77E93" w:rsidRDefault="00B77E93" w:rsidP="00B77E93"/>
    <w:p w:rsidR="00BC7634" w:rsidRDefault="00BC7634" w:rsidP="00BC7634">
      <w:r>
        <w:t>A layout is a Component</w:t>
      </w:r>
      <w:r w:rsidR="0012139F">
        <w:t xml:space="preserve"> that</w:t>
      </w:r>
    </w:p>
    <w:p w:rsidR="0012139F" w:rsidRDefault="0012139F" w:rsidP="0012139F">
      <w:pPr>
        <w:pStyle w:val="ListParagraph"/>
        <w:numPr>
          <w:ilvl w:val="0"/>
          <w:numId w:val="5"/>
        </w:numPr>
      </w:pPr>
      <w:r>
        <w:t xml:space="preserve">Inherits from </w:t>
      </w:r>
      <w:proofErr w:type="spellStart"/>
      <w:r>
        <w:t>LayoutComponentBase</w:t>
      </w:r>
      <w:proofErr w:type="spellEnd"/>
    </w:p>
    <w:p w:rsidR="0012139F" w:rsidRDefault="0012139F" w:rsidP="0012139F">
      <w:pPr>
        <w:pStyle w:val="ListParagraph"/>
        <w:numPr>
          <w:ilvl w:val="0"/>
          <w:numId w:val="5"/>
        </w:numPr>
      </w:pPr>
      <w:r>
        <w:t>Has a @Body that tells where a page is rendered</w:t>
      </w:r>
    </w:p>
    <w:p w:rsidR="0012139F" w:rsidRDefault="0012139F" w:rsidP="0012139F">
      <w:r>
        <w:t>You can specif</w:t>
      </w:r>
      <w:r w:rsidR="005E5F61">
        <w:t>y</w:t>
      </w:r>
      <w:r>
        <w:t xml:space="preserve"> which Layout to use via @layout &lt;&gt; </w:t>
      </w:r>
    </w:p>
    <w:p w:rsidR="0012139F" w:rsidRDefault="0012139F" w:rsidP="0012139F">
      <w:r>
        <w:t xml:space="preserve">Default layout </w:t>
      </w:r>
      <w:r w:rsidR="00A464D5">
        <w:t>I</w:t>
      </w:r>
      <w:r w:rsidR="00A464D5">
        <w:tab/>
      </w:r>
      <w:r>
        <w:t xml:space="preserve">s specified in </w:t>
      </w:r>
      <w:proofErr w:type="spellStart"/>
      <w:r>
        <w:t>App.razor</w:t>
      </w:r>
      <w:proofErr w:type="spellEnd"/>
    </w:p>
    <w:p w:rsidR="0012139F" w:rsidRDefault="0012139F" w:rsidP="0012139F">
      <w:r>
        <w:t>Each folder can contain an _</w:t>
      </w:r>
      <w:proofErr w:type="spellStart"/>
      <w:r>
        <w:t>Imports.razor</w:t>
      </w:r>
      <w:proofErr w:type="spellEnd"/>
      <w:r>
        <w:t xml:space="preserve"> file – which can contain – which apply to all in the folder and subfolder.   This @layout overrides the default</w:t>
      </w:r>
    </w:p>
    <w:p w:rsidR="0012139F" w:rsidRDefault="0012139F" w:rsidP="0012139F">
      <w:pPr>
        <w:pStyle w:val="ListParagraph"/>
        <w:numPr>
          <w:ilvl w:val="0"/>
          <w:numId w:val="2"/>
        </w:numPr>
      </w:pPr>
      <w:r>
        <w:t xml:space="preserve">@import </w:t>
      </w:r>
    </w:p>
    <w:p w:rsidR="0012139F" w:rsidRPr="00BC7634" w:rsidRDefault="0012139F" w:rsidP="0012139F">
      <w:pPr>
        <w:pStyle w:val="ListParagraph"/>
        <w:numPr>
          <w:ilvl w:val="0"/>
          <w:numId w:val="2"/>
        </w:numPr>
      </w:pPr>
      <w:r>
        <w:t>@layout</w:t>
      </w:r>
    </w:p>
    <w:p w:rsidR="0087789F" w:rsidRDefault="00127C50" w:rsidP="00553A2D">
      <w:pPr>
        <w:pStyle w:val="Heading1"/>
      </w:pPr>
      <w:r>
        <w:t>Routing</w:t>
      </w:r>
    </w:p>
    <w:p w:rsidR="0038600C" w:rsidRPr="0038600C" w:rsidRDefault="0038600C" w:rsidP="0038600C">
      <w:pPr>
        <w:pStyle w:val="Heading2"/>
      </w:pPr>
      <w:r>
        <w:t>@page directive</w:t>
      </w:r>
    </w:p>
    <w:p w:rsidR="00127C50" w:rsidRDefault="00FB61BE" w:rsidP="00FB61BE">
      <w:pPr>
        <w:pStyle w:val="ListParagraph"/>
        <w:numPr>
          <w:ilvl w:val="0"/>
          <w:numId w:val="8"/>
        </w:numPr>
      </w:pPr>
      <w:r>
        <w:t xml:space="preserve">Use the </w:t>
      </w:r>
      <w:r w:rsidR="00127C50">
        <w:t>@page “/wtf” dire</w:t>
      </w:r>
      <w:r>
        <w:t>ctive</w:t>
      </w:r>
    </w:p>
    <w:p w:rsidR="00FB61BE" w:rsidRDefault="00FB61BE" w:rsidP="00FB61BE">
      <w:pPr>
        <w:pStyle w:val="ListParagraph"/>
        <w:numPr>
          <w:ilvl w:val="0"/>
          <w:numId w:val="8"/>
        </w:numPr>
      </w:pPr>
      <w:r>
        <w:t>There can be multiple @page in which case multiple routes go to the same page</w:t>
      </w:r>
    </w:p>
    <w:p w:rsidR="00FB61BE" w:rsidRDefault="00FB61BE" w:rsidP="00FB61BE">
      <w:pPr>
        <w:pStyle w:val="ListParagraph"/>
        <w:numPr>
          <w:ilvl w:val="0"/>
          <w:numId w:val="8"/>
        </w:numPr>
      </w:pPr>
      <w:r>
        <w:t xml:space="preserve">Route Parameters </w:t>
      </w:r>
    </w:p>
    <w:p w:rsidR="00FB61BE" w:rsidRDefault="00FB61BE" w:rsidP="00FB61BE">
      <w:pPr>
        <w:pStyle w:val="ListParagraph"/>
        <w:numPr>
          <w:ilvl w:val="1"/>
          <w:numId w:val="8"/>
        </w:numPr>
      </w:pPr>
      <w:r>
        <w:t xml:space="preserve">Enclose the </w:t>
      </w:r>
      <w:proofErr w:type="spellStart"/>
      <w:r>
        <w:t>parm</w:t>
      </w:r>
      <w:proofErr w:type="spellEnd"/>
      <w:r>
        <w:t xml:space="preserve"> name in {} – </w:t>
      </w:r>
      <w:proofErr w:type="spellStart"/>
      <w:r>
        <w:t>Eg</w:t>
      </w:r>
      <w:proofErr w:type="spellEnd"/>
      <w:r>
        <w:t xml:space="preserve"> @page “/route/{</w:t>
      </w:r>
      <w:proofErr w:type="spellStart"/>
      <w:r>
        <w:t>routeparm</w:t>
      </w:r>
      <w:proofErr w:type="spellEnd"/>
      <w:r>
        <w:t>}</w:t>
      </w:r>
    </w:p>
    <w:p w:rsidR="00FB61BE" w:rsidRDefault="00FB61BE" w:rsidP="00FB61BE">
      <w:pPr>
        <w:pStyle w:val="ListParagraph"/>
        <w:numPr>
          <w:ilvl w:val="1"/>
          <w:numId w:val="8"/>
        </w:numPr>
      </w:pPr>
      <w:r>
        <w:t xml:space="preserve">Add a property in the model </w:t>
      </w:r>
    </w:p>
    <w:p w:rsidR="00FB61BE" w:rsidRDefault="00FB61BE" w:rsidP="00FB61BE">
      <w:pPr>
        <w:pStyle w:val="ListParagraph"/>
        <w:numPr>
          <w:ilvl w:val="2"/>
          <w:numId w:val="8"/>
        </w:numPr>
      </w:pPr>
      <w:r>
        <w:t xml:space="preserve">With the same name – </w:t>
      </w:r>
      <w:proofErr w:type="spellStart"/>
      <w:r>
        <w:t>routeparm</w:t>
      </w:r>
      <w:proofErr w:type="spellEnd"/>
    </w:p>
    <w:p w:rsidR="00FB61BE" w:rsidRDefault="00FB61BE" w:rsidP="00FB61BE">
      <w:pPr>
        <w:pStyle w:val="ListParagraph"/>
        <w:numPr>
          <w:ilvl w:val="2"/>
          <w:numId w:val="8"/>
        </w:numPr>
      </w:pPr>
      <w:r>
        <w:t>Decorated with [Parameter]</w:t>
      </w:r>
    </w:p>
    <w:p w:rsidR="00FB61BE" w:rsidRDefault="0038600C" w:rsidP="0038600C">
      <w:pPr>
        <w:pStyle w:val="Heading2"/>
      </w:pPr>
      <w:r>
        <w:t>Code</w:t>
      </w:r>
    </w:p>
    <w:p w:rsidR="0038600C" w:rsidRDefault="0038600C" w:rsidP="00127C50">
      <w:r>
        <w:t xml:space="preserve">One the services injected by the framework is </w:t>
      </w:r>
    </w:p>
    <w:p w:rsidR="0038600C" w:rsidRPr="00127C50" w:rsidRDefault="0038600C" w:rsidP="00127C50">
      <w:r>
        <w:rPr>
          <w:noProof/>
        </w:rPr>
        <w:drawing>
          <wp:inline distT="0" distB="0" distL="0" distR="0" wp14:anchorId="72BD3A37" wp14:editId="19354598">
            <wp:extent cx="5943600" cy="5086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2D" w:rsidRDefault="006305CE" w:rsidP="006305CE">
      <w:pPr>
        <w:pStyle w:val="ListParagraph"/>
        <w:numPr>
          <w:ilvl w:val="0"/>
          <w:numId w:val="9"/>
        </w:numPr>
      </w:pPr>
      <w:r>
        <w:t xml:space="preserve">@inject </w:t>
      </w:r>
      <w:proofErr w:type="spellStart"/>
      <w:r>
        <w:t>NavigationManager</w:t>
      </w:r>
      <w:proofErr w:type="spellEnd"/>
    </w:p>
    <w:p w:rsidR="006305CE" w:rsidRDefault="006305CE" w:rsidP="006305CE">
      <w:pPr>
        <w:pStyle w:val="ListParagraph"/>
        <w:numPr>
          <w:ilvl w:val="0"/>
          <w:numId w:val="9"/>
        </w:numPr>
      </w:pPr>
      <w:r>
        <w:t xml:space="preserve">Call it’s </w:t>
      </w:r>
      <w:proofErr w:type="spellStart"/>
      <w:proofErr w:type="gramStart"/>
      <w:r>
        <w:t>NavigateTo</w:t>
      </w:r>
      <w:proofErr w:type="spellEnd"/>
      <w:r>
        <w:t>(</w:t>
      </w:r>
      <w:proofErr w:type="gramEnd"/>
      <w:r>
        <w:t>) method</w:t>
      </w:r>
    </w:p>
    <w:p w:rsidR="006305CE" w:rsidRDefault="003311BB" w:rsidP="006305CE">
      <w:r>
        <w:t>See “</w:t>
      </w:r>
      <w:r>
        <w:rPr>
          <w:rFonts w:ascii="Segoe UI" w:hAnsi="Segoe UI" w:cs="Segoe UI"/>
          <w:color w:val="000000"/>
          <w:sz w:val="18"/>
          <w:szCs w:val="18"/>
        </w:rPr>
        <w:t xml:space="preserve">Added Code-based Navigation” </w:t>
      </w:r>
    </w:p>
    <w:p w:rsidR="001627A1" w:rsidRDefault="001627A1" w:rsidP="001627A1">
      <w:pPr>
        <w:pStyle w:val="Heading2"/>
      </w:pPr>
      <w:proofErr w:type="spellStart"/>
      <w:r>
        <w:lastRenderedPageBreak/>
        <w:t>NavLink</w:t>
      </w:r>
      <w:proofErr w:type="spellEnd"/>
      <w:r>
        <w:t xml:space="preserve"> Component</w:t>
      </w:r>
    </w:p>
    <w:p w:rsidR="001627A1" w:rsidRDefault="001627A1" w:rsidP="001627A1">
      <w:pPr>
        <w:pStyle w:val="ListParagraph"/>
        <w:numPr>
          <w:ilvl w:val="0"/>
          <w:numId w:val="10"/>
        </w:numPr>
      </w:pPr>
      <w:r>
        <w:t>Can be used instead of &lt;a&gt;</w:t>
      </w:r>
    </w:p>
    <w:p w:rsidR="001627A1" w:rsidRDefault="001627A1" w:rsidP="001627A1">
      <w:pPr>
        <w:pStyle w:val="ListParagraph"/>
        <w:numPr>
          <w:ilvl w:val="0"/>
          <w:numId w:val="10"/>
        </w:numPr>
      </w:pPr>
      <w:r>
        <w:t xml:space="preserve">Toggles the “active” </w:t>
      </w:r>
      <w:proofErr w:type="spellStart"/>
      <w:r>
        <w:t>css</w:t>
      </w:r>
      <w:proofErr w:type="spellEnd"/>
      <w:r>
        <w:t xml:space="preserve"> class based on whether or not the current </w:t>
      </w:r>
      <w:proofErr w:type="spellStart"/>
      <w:r>
        <w:t>url</w:t>
      </w:r>
      <w:proofErr w:type="spellEnd"/>
      <w:r>
        <w:t xml:space="preserve"> “matches” </w:t>
      </w:r>
      <w:proofErr w:type="spellStart"/>
      <w:r>
        <w:t>href</w:t>
      </w:r>
      <w:proofErr w:type="spellEnd"/>
    </w:p>
    <w:p w:rsidR="001627A1" w:rsidRDefault="001627A1" w:rsidP="001627A1">
      <w:pPr>
        <w:pStyle w:val="ListParagraph"/>
        <w:numPr>
          <w:ilvl w:val="0"/>
          <w:numId w:val="10"/>
        </w:numPr>
      </w:pPr>
      <w:r>
        <w:t>Has a Match attribute</w:t>
      </w:r>
    </w:p>
    <w:p w:rsidR="001627A1" w:rsidRDefault="001627A1" w:rsidP="001627A1">
      <w:pPr>
        <w:pStyle w:val="ListParagraph"/>
        <w:numPr>
          <w:ilvl w:val="1"/>
          <w:numId w:val="10"/>
        </w:numPr>
      </w:pPr>
      <w:proofErr w:type="spellStart"/>
      <w:r>
        <w:t>NavLinkMatch.All</w:t>
      </w:r>
      <w:proofErr w:type="spellEnd"/>
      <w:r>
        <w:t xml:space="preserve"> – must match the entire URL</w:t>
      </w:r>
    </w:p>
    <w:p w:rsidR="001627A1" w:rsidRDefault="001627A1" w:rsidP="001627A1">
      <w:pPr>
        <w:pStyle w:val="ListParagraph"/>
        <w:numPr>
          <w:ilvl w:val="1"/>
          <w:numId w:val="10"/>
        </w:numPr>
      </w:pPr>
      <w:proofErr w:type="spellStart"/>
      <w:r>
        <w:t>NavLinkMatch.Prefix</w:t>
      </w:r>
      <w:proofErr w:type="spellEnd"/>
      <w:r>
        <w:t xml:space="preserve"> – This is a “starts with”</w:t>
      </w:r>
    </w:p>
    <w:p w:rsidR="001627A1" w:rsidRPr="001627A1" w:rsidRDefault="001627A1" w:rsidP="001627A1"/>
    <w:p w:rsidR="001627A1" w:rsidRDefault="001627A1" w:rsidP="001627A1">
      <w:r>
        <w:t xml:space="preserve">One the services injected by the framework is </w:t>
      </w:r>
    </w:p>
    <w:p w:rsidR="0038600C" w:rsidRDefault="00BD4038" w:rsidP="00BD4038">
      <w:pPr>
        <w:pStyle w:val="Heading1"/>
      </w:pPr>
      <w:proofErr w:type="spellStart"/>
      <w:r>
        <w:t>JSInterop</w:t>
      </w:r>
      <w:proofErr w:type="spellEnd"/>
    </w:p>
    <w:p w:rsidR="00BD4038" w:rsidRDefault="00BD4038" w:rsidP="004036F1">
      <w:pPr>
        <w:pStyle w:val="Heading2"/>
      </w:pPr>
      <w:r>
        <w:t>.NET Calling JS</w:t>
      </w:r>
    </w:p>
    <w:p w:rsidR="004036F1" w:rsidRDefault="004036F1" w:rsidP="004036F1">
      <w:pPr>
        <w:pStyle w:val="ListParagraph"/>
        <w:numPr>
          <w:ilvl w:val="0"/>
          <w:numId w:val="11"/>
        </w:numPr>
      </w:pPr>
      <w:r>
        <w:t>Create a JS File</w:t>
      </w:r>
    </w:p>
    <w:p w:rsidR="004036F1" w:rsidRDefault="004036F1" w:rsidP="004036F1">
      <w:pPr>
        <w:pStyle w:val="ListParagraph"/>
        <w:numPr>
          <w:ilvl w:val="0"/>
          <w:numId w:val="11"/>
        </w:numPr>
      </w:pPr>
      <w:r>
        <w:t xml:space="preserve">Reference the JS </w:t>
      </w:r>
      <w:proofErr w:type="spellStart"/>
      <w:r>
        <w:t>fiile</w:t>
      </w:r>
      <w:proofErr w:type="spellEnd"/>
      <w:r>
        <w:t xml:space="preserve"> in index.html</w:t>
      </w:r>
    </w:p>
    <w:p w:rsidR="004036F1" w:rsidRDefault="004036F1" w:rsidP="004036F1">
      <w:pPr>
        <w:pStyle w:val="ListParagraph"/>
        <w:numPr>
          <w:ilvl w:val="0"/>
          <w:numId w:val="11"/>
        </w:numPr>
      </w:pPr>
      <w:r>
        <w:t xml:space="preserve">Use </w:t>
      </w:r>
      <w:proofErr w:type="spellStart"/>
      <w:r>
        <w:t>IJSRuntime.Invoke</w:t>
      </w:r>
      <w:proofErr w:type="spellEnd"/>
    </w:p>
    <w:p w:rsidR="004036F1" w:rsidRDefault="004036F1" w:rsidP="004036F1">
      <w:r>
        <w:t>See the “.NET Calling JS” commit</w:t>
      </w:r>
    </w:p>
    <w:p w:rsidR="008A078F" w:rsidRDefault="008A078F" w:rsidP="00BC653C">
      <w:pPr>
        <w:pStyle w:val="Heading2"/>
      </w:pPr>
      <w:r>
        <w:t>Element References</w:t>
      </w:r>
    </w:p>
    <w:p w:rsidR="00BC653C" w:rsidRDefault="00BC653C" w:rsidP="00BC653C">
      <w:hyperlink r:id="rId24" w:history="1">
        <w:r w:rsidRPr="00FF3538">
          <w:rPr>
            <w:rStyle w:val="Hyperlink"/>
          </w:rPr>
          <w:t>https://docs.microsoft.com/en-us/aspnet/core/blazor/javascript-interop?view=aspnetcore-3.1#capture-references-to-elements</w:t>
        </w:r>
      </w:hyperlink>
    </w:p>
    <w:p w:rsidR="00BC653C" w:rsidRDefault="00BC653C" w:rsidP="00BC653C">
      <w:pPr>
        <w:pStyle w:val="ListParagraph"/>
        <w:numPr>
          <w:ilvl w:val="0"/>
          <w:numId w:val="12"/>
        </w:numPr>
      </w:pPr>
      <w:r>
        <w:t>HTML has an @ref</w:t>
      </w:r>
      <w:proofErr w:type="gramStart"/>
      <w:r>
        <w:t>=”</w:t>
      </w:r>
      <w:proofErr w:type="spellStart"/>
      <w:r>
        <w:t>propertyName</w:t>
      </w:r>
      <w:proofErr w:type="spellEnd"/>
      <w:proofErr w:type="gramEnd"/>
      <w:r>
        <w:t>” attribute</w:t>
      </w:r>
    </w:p>
    <w:p w:rsidR="00BC653C" w:rsidRPr="00BC653C" w:rsidRDefault="00BC653C" w:rsidP="00BC653C">
      <w:pPr>
        <w:pStyle w:val="ListParagraph"/>
        <w:numPr>
          <w:ilvl w:val="0"/>
          <w:numId w:val="12"/>
        </w:numPr>
      </w:pPr>
      <w:r>
        <w:t xml:space="preserve">CS has </w:t>
      </w:r>
      <w:proofErr w:type="spellStart"/>
      <w:r>
        <w:t>ElementReference</w:t>
      </w:r>
      <w:proofErr w:type="spellEnd"/>
      <w:r>
        <w:t xml:space="preserve"> </w:t>
      </w:r>
      <w:proofErr w:type="spellStart"/>
      <w:r>
        <w:t>propertyName</w:t>
      </w:r>
      <w:proofErr w:type="spellEnd"/>
      <w:r>
        <w:t xml:space="preserve"> property</w:t>
      </w:r>
      <w:bookmarkStart w:id="0" w:name="_GoBack"/>
      <w:bookmarkEnd w:id="0"/>
    </w:p>
    <w:sectPr w:rsidR="00BC653C" w:rsidRPr="00BC6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66FDD"/>
    <w:multiLevelType w:val="hybridMultilevel"/>
    <w:tmpl w:val="FF307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BB5412"/>
    <w:multiLevelType w:val="hybridMultilevel"/>
    <w:tmpl w:val="0EC87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BE0843"/>
    <w:multiLevelType w:val="hybridMultilevel"/>
    <w:tmpl w:val="36C21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1719E7"/>
    <w:multiLevelType w:val="hybridMultilevel"/>
    <w:tmpl w:val="B3BA5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14189F"/>
    <w:multiLevelType w:val="hybridMultilevel"/>
    <w:tmpl w:val="670483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3E453F"/>
    <w:multiLevelType w:val="hybridMultilevel"/>
    <w:tmpl w:val="698A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324D5A"/>
    <w:multiLevelType w:val="hybridMultilevel"/>
    <w:tmpl w:val="AAAAD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7F2543"/>
    <w:multiLevelType w:val="hybridMultilevel"/>
    <w:tmpl w:val="4574D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520D03"/>
    <w:multiLevelType w:val="hybridMultilevel"/>
    <w:tmpl w:val="B1440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AE2D51"/>
    <w:multiLevelType w:val="hybridMultilevel"/>
    <w:tmpl w:val="7C3214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993519"/>
    <w:multiLevelType w:val="hybridMultilevel"/>
    <w:tmpl w:val="68142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7A1610"/>
    <w:multiLevelType w:val="hybridMultilevel"/>
    <w:tmpl w:val="42BC8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9"/>
  </w:num>
  <w:num w:numId="5">
    <w:abstractNumId w:val="10"/>
  </w:num>
  <w:num w:numId="6">
    <w:abstractNumId w:val="3"/>
  </w:num>
  <w:num w:numId="7">
    <w:abstractNumId w:val="0"/>
  </w:num>
  <w:num w:numId="8">
    <w:abstractNumId w:val="11"/>
  </w:num>
  <w:num w:numId="9">
    <w:abstractNumId w:val="1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43"/>
    <w:rsid w:val="000514D9"/>
    <w:rsid w:val="00066A22"/>
    <w:rsid w:val="000A4043"/>
    <w:rsid w:val="0012139F"/>
    <w:rsid w:val="0012703C"/>
    <w:rsid w:val="00127C50"/>
    <w:rsid w:val="001627A1"/>
    <w:rsid w:val="001A6D9F"/>
    <w:rsid w:val="002326DC"/>
    <w:rsid w:val="00250DB7"/>
    <w:rsid w:val="003311BB"/>
    <w:rsid w:val="00343FFE"/>
    <w:rsid w:val="0038600C"/>
    <w:rsid w:val="004036F1"/>
    <w:rsid w:val="00545DF2"/>
    <w:rsid w:val="00553A2D"/>
    <w:rsid w:val="005A7DD4"/>
    <w:rsid w:val="005C015E"/>
    <w:rsid w:val="005E5F61"/>
    <w:rsid w:val="006305CE"/>
    <w:rsid w:val="00631940"/>
    <w:rsid w:val="00642D12"/>
    <w:rsid w:val="006D5CFD"/>
    <w:rsid w:val="006E6F2F"/>
    <w:rsid w:val="00710756"/>
    <w:rsid w:val="007220D6"/>
    <w:rsid w:val="007A16C9"/>
    <w:rsid w:val="007A4C12"/>
    <w:rsid w:val="00817097"/>
    <w:rsid w:val="0087388F"/>
    <w:rsid w:val="0087789F"/>
    <w:rsid w:val="008A078F"/>
    <w:rsid w:val="00A464D5"/>
    <w:rsid w:val="00AC7EAF"/>
    <w:rsid w:val="00B77E93"/>
    <w:rsid w:val="00BC653C"/>
    <w:rsid w:val="00BC7634"/>
    <w:rsid w:val="00BD4038"/>
    <w:rsid w:val="00CD30F0"/>
    <w:rsid w:val="00D23A3F"/>
    <w:rsid w:val="00D360E4"/>
    <w:rsid w:val="00E1044B"/>
    <w:rsid w:val="00F00934"/>
    <w:rsid w:val="00F758E7"/>
    <w:rsid w:val="00FB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5C41"/>
  <w15:chartTrackingRefBased/>
  <w15:docId w15:val="{82B33447-3394-4578-AC22-D7E1F85D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0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38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58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DB7"/>
    <w:rPr>
      <w:rFonts w:ascii="Segoe UI" w:hAnsi="Segoe UI" w:cs="Segoe UI"/>
      <w:sz w:val="18"/>
      <w:szCs w:val="18"/>
    </w:rPr>
  </w:style>
  <w:style w:type="character" w:styleId="HTMLKeyboard">
    <w:name w:val="HTML Keyboard"/>
    <w:basedOn w:val="DefaultParagraphFont"/>
    <w:uiPriority w:val="99"/>
    <w:semiHidden/>
    <w:unhideWhenUsed/>
    <w:rsid w:val="00250D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6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0E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360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aspnet/core/blazor/components?view=aspnetcore-3.0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ocs.microsoft.com/en-us/aspnet/core/blazor/javascript-interop?view=aspnetcore-3.1#capture-references-to-element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hyperlink" Target="https://docs.microsoft.com/en-us/aspnet/core/blazor/components?view=aspnetcore-3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microsoft.com/en-us/aspnet/core/blazor/components?view=aspnetcore-3.0" TargetMode="External"/><Relationship Id="rId22" Type="http://schemas.openxmlformats.org/officeDocument/2006/relationships/hyperlink" Target="https://docs.microsoft.com/en-us/aspnet/core/blazor/layouts?view=aspnetcore-3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2775</TotalTime>
  <Pages>8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kevkev</dc:creator>
  <cp:keywords/>
  <dc:description/>
  <cp:lastModifiedBy>kevkev</cp:lastModifiedBy>
  <cp:revision>24</cp:revision>
  <dcterms:created xsi:type="dcterms:W3CDTF">2019-11-23T01:02:00Z</dcterms:created>
  <dcterms:modified xsi:type="dcterms:W3CDTF">2019-12-04T12:30:00Z</dcterms:modified>
</cp:coreProperties>
</file>