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CHITKARA UNIVERSITY  </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LAB EVALUATION PROJECT</w:t>
      </w:r>
    </w:p>
    <w:p w:rsidR="00000000" w:rsidDel="00000000" w:rsidP="00000000" w:rsidRDefault="00000000" w:rsidRPr="00000000" w14:paraId="00000003">
      <w:pPr>
        <w:jc w:val="center"/>
        <w:rPr>
          <w:rFonts w:ascii="Times New Roman" w:cs="Times New Roman" w:eastAsia="Times New Roman" w:hAnsi="Times New Roman"/>
          <w:sz w:val="28"/>
          <w:szCs w:val="28"/>
          <w:u w:val="single"/>
        </w:rPr>
      </w:pPr>
      <w:bookmarkStart w:colFirst="0" w:colLast="0" w:name="_heading=h.gjdgxs" w:id="0"/>
      <w:bookmarkEnd w:id="0"/>
      <w:r w:rsidDel="00000000" w:rsidR="00000000" w:rsidRPr="00000000">
        <w:rPr>
          <w:rFonts w:ascii="Times New Roman" w:cs="Times New Roman" w:eastAsia="Times New Roman" w:hAnsi="Times New Roman"/>
          <w:sz w:val="28"/>
          <w:szCs w:val="28"/>
          <w:u w:val="single"/>
          <w:rtl w:val="0"/>
        </w:rPr>
        <w:t xml:space="preserve"> PROJECT DETAILS TEMPLATE</w:t>
      </w:r>
    </w:p>
    <w:tbl>
      <w:tblPr>
        <w:tblStyle w:val="Table1"/>
        <w:tblW w:w="892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7"/>
        <w:gridCol w:w="5529"/>
        <w:tblGridChange w:id="0">
          <w:tblGrid>
            <w:gridCol w:w="3397"/>
            <w:gridCol w:w="5529"/>
          </w:tblGrid>
        </w:tblGridChange>
      </w:tblGrid>
      <w:tr>
        <w:trPr>
          <w:cantSplit w:val="0"/>
          <w:trHeight w:val="52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 01</w:t>
            </w:r>
          </w:p>
        </w:tc>
      </w:tr>
      <w:tr>
        <w:trPr>
          <w:cantSplit w:val="0"/>
          <w:trHeight w:val="52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Title</w:t>
            </w:r>
          </w:p>
          <w:p w:rsidR="00000000" w:rsidDel="00000000" w:rsidP="00000000" w:rsidRDefault="00000000" w:rsidRPr="00000000" w14:paraId="0000000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QUESTIONS QUIZ</w:t>
            </w:r>
            <w:r w:rsidDel="00000000" w:rsidR="00000000" w:rsidRPr="00000000">
              <w:rPr>
                <w:rtl w:val="0"/>
              </w:rPr>
            </w:r>
          </w:p>
          <w:p w:rsidR="00000000" w:rsidDel="00000000" w:rsidP="00000000" w:rsidRDefault="00000000" w:rsidRPr="00000000" w14:paraId="0000000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3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Leader</w:t>
            </w:r>
          </w:p>
          <w:p w:rsidR="00000000" w:rsidDel="00000000" w:rsidP="00000000" w:rsidRDefault="00000000" w:rsidRPr="00000000" w14:paraId="0000000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MUDDIT PAHWA</w:t>
            </w:r>
            <w:r w:rsidDel="00000000" w:rsidR="00000000" w:rsidRPr="00000000">
              <w:rPr>
                <w:rtl w:val="0"/>
              </w:rPr>
            </w:r>
          </w:p>
        </w:tc>
      </w:tr>
      <w:tr>
        <w:trPr>
          <w:cantSplit w:val="0"/>
          <w:trHeight w:val="17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of Work division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53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5"/>
              <w:gridCol w:w="2685"/>
              <w:tblGridChange w:id="0">
                <w:tblGrid>
                  <w:gridCol w:w="2625"/>
                  <w:gridCol w:w="268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Student/rollno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 / Role Allotted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NAMAN ARORA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PROGRAM EXPLAINER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MUDDIT PAHWA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PROGRAMMING</w:t>
                  </w:r>
                  <w:r w:rsidDel="00000000" w:rsidR="00000000" w:rsidRPr="00000000">
                    <w:rPr>
                      <w:rtl w:val="0"/>
                    </w:rPr>
                  </w:r>
                </w:p>
              </w:tc>
            </w:tr>
            <w:tr>
              <w:trPr>
                <w:cantSplit w:val="0"/>
                <w:trHeight w:val="251.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NANDINI KAUSHIK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w:t>
                  </w:r>
                </w:p>
                <w:p w:rsidR="00000000" w:rsidDel="00000000" w:rsidP="00000000" w:rsidRDefault="00000000" w:rsidRPr="00000000" w14:paraId="0000001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9">
            <w:pPr>
              <w:spacing w:after="0" w:line="240" w:lineRule="auto"/>
              <w:rPr/>
            </w:pPr>
            <w:r w:rsidDel="00000000" w:rsidR="00000000" w:rsidRPr="00000000">
              <w:rPr>
                <w:rtl w:val="0"/>
              </w:rPr>
            </w:r>
          </w:p>
        </w:tc>
      </w:tr>
      <w:tr>
        <w:trPr>
          <w:cantSplit w:val="0"/>
          <w:trHeight w:val="164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level Approach to be followed:  </w:t>
            </w:r>
          </w:p>
          <w:p w:rsidR="00000000" w:rsidDel="00000000" w:rsidP="00000000" w:rsidRDefault="00000000" w:rsidRPr="00000000" w14:paraId="0000001B">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the details  in points</w:t>
            </w:r>
          </w:p>
          <w:p w:rsidR="00000000" w:rsidDel="00000000" w:rsidP="00000000" w:rsidRDefault="00000000" w:rsidRPr="00000000" w14:paraId="0000001C">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numPr>
                <w:ilvl w:val="0"/>
                <w:numId w:val="5"/>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acomplishes a simple quiz game that can perform basic:</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numPr>
                <w:ilvl w:val="0"/>
                <w:numId w:val="8"/>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CONDITIONS(if and else)</w:t>
            </w:r>
            <w:r w:rsidDel="00000000" w:rsidR="00000000" w:rsidRPr="00000000">
              <w:rPr>
                <w:rtl w:val="0"/>
              </w:rPr>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8"/>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LOOPS(for)</w:t>
            </w:r>
            <w:r w:rsidDel="00000000" w:rsidR="00000000" w:rsidRPr="00000000">
              <w:rPr>
                <w:rtl w:val="0"/>
              </w:rPr>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8"/>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FUNCTIONS</w:t>
            </w:r>
            <w:r w:rsidDel="00000000" w:rsidR="00000000" w:rsidRPr="00000000">
              <w:rPr>
                <w:rtl w:val="0"/>
              </w:rPr>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8"/>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w:t>
            </w: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8"/>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OPERTAORS(%,*,/,+)</w:t>
            </w: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164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Lower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level Approach to be followed:  </w:t>
            </w:r>
          </w:p>
          <w:p w:rsidR="00000000" w:rsidDel="00000000" w:rsidP="00000000" w:rsidRDefault="00000000" w:rsidRPr="00000000" w14:paraId="0000002B">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Share the details in points</w:t>
            </w:r>
          </w:p>
          <w:p w:rsidR="00000000" w:rsidDel="00000000" w:rsidP="00000000" w:rsidRDefault="00000000" w:rsidRPr="00000000" w14:paraId="0000002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 case 1: Perform various functions like:</w:t>
            </w:r>
          </w:p>
          <w:p w:rsidR="00000000" w:rsidDel="00000000" w:rsidP="00000000" w:rsidRDefault="00000000" w:rsidRPr="00000000" w14:paraId="0000002E">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starts with “welcome to the ask quiz” we ask the user that what do u want to ask to the second user.</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user enter his questions with asnwers that get stored in a list.</w:t>
            </w:r>
            <w:r w:rsidDel="00000000" w:rsidR="00000000" w:rsidRPr="00000000">
              <w:rPr>
                <w:rtl w:val="0"/>
              </w:rPr>
            </w:r>
          </w:p>
          <w:p w:rsidR="00000000" w:rsidDel="00000000" w:rsidP="00000000" w:rsidRDefault="00000000" w:rsidRPr="00000000" w14:paraId="0000003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User case 2</w:t>
            </w:r>
          </w:p>
          <w:p w:rsidR="00000000" w:rsidDel="00000000" w:rsidP="00000000" w:rsidRDefault="00000000" w:rsidRPr="00000000" w14:paraId="00000032">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of all it will ask the user to ask his/her name.Then there is turn of second user to fill the correct answer that are asked by the first user</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the answers get stored in another empty list again for the interpretation of answers.</w:t>
            </w:r>
            <w:r w:rsidDel="00000000" w:rsidR="00000000" w:rsidRPr="00000000">
              <w:rPr>
                <w:rtl w:val="0"/>
              </w:rPr>
            </w:r>
          </w:p>
          <w:p w:rsidR="00000000" w:rsidDel="00000000" w:rsidP="00000000" w:rsidRDefault="00000000" w:rsidRPr="00000000" w14:paraId="0000003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User case 3:</w:t>
            </w:r>
          </w:p>
          <w:p w:rsidR="00000000" w:rsidDel="00000000" w:rsidP="00000000" w:rsidRDefault="00000000" w:rsidRPr="00000000" w14:paraId="00000035">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the end all the answers that are answered by the second user get checked with the list of answers filled by the first user at the begining and increasing the score value one by one.</w:t>
            </w:r>
          </w:p>
          <w:p w:rsidR="00000000" w:rsidDel="00000000" w:rsidP="00000000" w:rsidRDefault="00000000" w:rsidRPr="00000000" w14:paraId="00000036">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with the help of score we calculate the percentage.</w:t>
            </w:r>
          </w:p>
          <w:p w:rsidR="00000000" w:rsidDel="00000000" w:rsidP="00000000" w:rsidRDefault="00000000" w:rsidRPr="00000000" w14:paraId="00000037">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score of the second user is less than 50% , then game will print emoji(crying face) and if above or equal to 50% , then it will print emoji(smilling face) </w:t>
            </w:r>
          </w:p>
          <w:p w:rsidR="00000000" w:rsidDel="00000000" w:rsidP="00000000" w:rsidRDefault="00000000" w:rsidRPr="00000000" w14:paraId="00000038">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It will store the score of student.</w:t>
            </w:r>
          </w:p>
          <w:p w:rsidR="00000000" w:rsidDel="00000000" w:rsidP="00000000" w:rsidRDefault="00000000" w:rsidRPr="00000000" w14:paraId="00000039">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the end it will print ( good bye )</w:t>
            </w:r>
          </w:p>
          <w:p w:rsidR="00000000" w:rsidDel="00000000" w:rsidP="00000000" w:rsidRDefault="00000000" w:rsidRPr="00000000" w14:paraId="0000003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4.User case 4: </w:t>
            </w:r>
          </w:p>
          <w:p w:rsidR="00000000" w:rsidDel="00000000" w:rsidP="00000000" w:rsidRDefault="00000000" w:rsidRPr="00000000" w14:paraId="0000003C">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all these steps are completed , then our game ask the user that He or She wants to play the game again or not.If yes then all the steps are repeated again.</w:t>
            </w:r>
          </w:p>
          <w:p w:rsidR="00000000" w:rsidDel="00000000" w:rsidP="00000000" w:rsidRDefault="00000000" w:rsidRPr="00000000" w14:paraId="0000003D">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After these steps our game at last asks if          they want to see the names who played the game and answered the questions.</w:t>
            </w:r>
          </w:p>
          <w:p w:rsidR="00000000" w:rsidDel="00000000" w:rsidP="00000000" w:rsidRDefault="00000000" w:rsidRPr="00000000" w14:paraId="0000003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16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164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 of the project with applicability: </w:t>
            </w:r>
          </w:p>
          <w:p w:rsidR="00000000" w:rsidDel="00000000" w:rsidP="00000000" w:rsidRDefault="00000000" w:rsidRPr="00000000" w14:paraId="0000004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It is helpful in online quiz that are in schools and colleges </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provide an interactive way of playing quiz</w:t>
            </w:r>
            <w:r w:rsidDel="00000000" w:rsidR="00000000" w:rsidRPr="00000000">
              <w:rPr>
                <w:rtl w:val="0"/>
              </w:rPr>
            </w:r>
          </w:p>
        </w:tc>
      </w:tr>
      <w:tr>
        <w:trPr>
          <w:cantSplit w:val="0"/>
          <w:trHeight w:val="110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 for implementing the use case: </w:t>
            </w:r>
          </w:p>
          <w:p w:rsidR="00000000" w:rsidDel="00000000" w:rsidP="00000000" w:rsidRDefault="00000000" w:rsidRPr="00000000" w14:paraId="00000046">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Share the Tentative Date of Completion of Expected Deliverables</w:t>
            </w:r>
          </w:p>
          <w:p w:rsidR="00000000" w:rsidDel="00000000" w:rsidP="00000000" w:rsidRDefault="00000000" w:rsidRPr="00000000" w14:paraId="0000004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530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1"/>
              <w:gridCol w:w="2652"/>
              <w:tblGridChange w:id="0">
                <w:tblGrid>
                  <w:gridCol w:w="2651"/>
                  <w:gridCol w:w="265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Deliverable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Date of Completion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 case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 dec,2022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case 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dec,2022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 case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 dec,2022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 case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 dec,2022</w:t>
                  </w:r>
                  <w:r w:rsidDel="00000000" w:rsidR="00000000" w:rsidRPr="00000000">
                    <w:rPr>
                      <w:rtl w:val="0"/>
                    </w:rPr>
                  </w:r>
                </w:p>
              </w:tc>
            </w:tr>
          </w:tbl>
          <w:p w:rsidR="00000000" w:rsidDel="00000000" w:rsidP="00000000" w:rsidRDefault="00000000" w:rsidRPr="00000000" w14:paraId="0000005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0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scope of the project</w:t>
            </w:r>
          </w:p>
          <w:p w:rsidR="00000000" w:rsidDel="00000000" w:rsidP="00000000" w:rsidRDefault="00000000" w:rsidRPr="00000000" w14:paraId="00000057">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the details in points</w:t>
            </w:r>
          </w:p>
          <w:p w:rsidR="00000000" w:rsidDel="00000000" w:rsidP="00000000" w:rsidRDefault="00000000" w:rsidRPr="00000000" w14:paraId="0000005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keepNext w:val="0"/>
              <w:keepLines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It will provide a different way of playing quiz </w:t>
            </w:r>
            <w:r w:rsidDel="00000000" w:rsidR="00000000" w:rsidRPr="00000000">
              <w:rPr>
                <w:rtl w:val="0"/>
              </w:rPr>
            </w:r>
          </w:p>
          <w:p w:rsidR="00000000" w:rsidDel="00000000" w:rsidP="00000000" w:rsidRDefault="00000000" w:rsidRPr="00000000" w14:paraId="0000005A">
            <w:pPr>
              <w:keepNext w:val="0"/>
              <w:keepLines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help to know each other </w:t>
            </w:r>
            <w:r w:rsidDel="00000000" w:rsidR="00000000" w:rsidRPr="00000000">
              <w:rPr>
                <w:rtl w:val="0"/>
              </w:rPr>
            </w:r>
          </w:p>
        </w:tc>
      </w:tr>
    </w:tbl>
    <w:p w:rsidR="00000000" w:rsidDel="00000000" w:rsidP="00000000" w:rsidRDefault="00000000" w:rsidRPr="00000000" w14:paraId="0000005B">
      <w:pPr>
        <w:tabs>
          <w:tab w:val="left" w:pos="3360"/>
        </w:tabs>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5C">
      <w:pPr>
        <w:tabs>
          <w:tab w:val="left" w:pos="3360"/>
        </w:tabs>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DOCUMENT HISTORY:</w:t>
      </w:r>
    </w:p>
    <w:tbl>
      <w:tblPr>
        <w:tblStyle w:val="Table4"/>
        <w:tblW w:w="89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79"/>
        <w:gridCol w:w="6677"/>
        <w:tblGridChange w:id="0">
          <w:tblGrid>
            <w:gridCol w:w="2279"/>
            <w:gridCol w:w="6677"/>
          </w:tblGrid>
        </w:tblGridChange>
      </w:tblGrid>
      <w:tr>
        <w:trPr>
          <w:cantSplit w:val="0"/>
          <w:trHeight w:val="52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MUDDIT PAHWA , NAMAN ARORA , NANDINI KAUSHIK</w:t>
            </w:r>
            <w:r w:rsidDel="00000000" w:rsidR="00000000" w:rsidRPr="00000000">
              <w:rPr>
                <w:rtl w:val="0"/>
              </w:rPr>
            </w:r>
          </w:p>
        </w:tc>
      </w:tr>
      <w:tr>
        <w:trPr>
          <w:cantSplit w:val="0"/>
          <w:trHeight w:val="40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Approved By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Ms. RIDHIMA RANI</w:t>
            </w:r>
            <w:r w:rsidDel="00000000" w:rsidR="00000000" w:rsidRPr="00000000">
              <w:rPr>
                <w:rtl w:val="0"/>
              </w:rPr>
            </w:r>
          </w:p>
        </w:tc>
      </w:tr>
      <w:tr>
        <w:trPr>
          <w:cantSplit w:val="0"/>
          <w:trHeight w:val="40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 of Creation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NOVEMBER and DECEMBER</w:t>
            </w:r>
            <w:r w:rsidDel="00000000" w:rsidR="00000000" w:rsidRPr="00000000">
              <w:rPr>
                <w:rtl w:val="0"/>
              </w:rPr>
            </w:r>
          </w:p>
        </w:tc>
      </w:tr>
    </w:tbl>
    <w:p w:rsidR="00000000" w:rsidDel="00000000" w:rsidP="00000000" w:rsidRDefault="00000000" w:rsidRPr="00000000" w14:paraId="00000063">
      <w:pPr>
        <w:rPr>
          <w:rFonts w:ascii="Times New Roman" w:cs="Times New Roman" w:eastAsia="Times New Roman" w:hAnsi="Times New Roman"/>
          <w:sz w:val="30"/>
          <w:szCs w:val="30"/>
          <w:u w:val="single"/>
        </w:rPr>
      </w:pPr>
      <w:r w:rsidDel="00000000" w:rsidR="00000000" w:rsidRPr="00000000">
        <w:rPr>
          <w:rtl w:val="0"/>
        </w:rPr>
      </w:r>
    </w:p>
    <w:sectPr>
      <w:footerReference r:id="rId7" w:type="default"/>
      <w:pgSz w:h="16838" w:w="11906" w:orient="portrait"/>
      <w:pgMar w:bottom="1440" w:top="709"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val="en-US"/>
    </w:rPr>
  </w:style>
  <w:style w:type="paragraph" w:styleId="2">
    <w:name w:val="heading 1"/>
    <w:basedOn w:val="1"/>
    <w:next w:val="1"/>
    <w:uiPriority w:val="0"/>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qFormat w:val="1"/>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qFormat w:val="1"/>
    <w:pPr>
      <w:keepNext w:val="1"/>
      <w:keepLines w:val="1"/>
      <w:spacing w:after="40" w:before="200"/>
    </w:pPr>
    <w:rPr>
      <w:b w:val="1"/>
      <w:sz w:val="20"/>
      <w:szCs w:val="20"/>
    </w:rPr>
  </w:style>
  <w:style w:type="character" w:styleId="8" w:default="1">
    <w:name w:val="Default Paragraph Font"/>
    <w:uiPriority w:val="1"/>
    <w:semiHidden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paragraph" w:styleId="10">
    <w:name w:val="Balloon Text"/>
    <w:basedOn w:val="1"/>
    <w:link w:val="27"/>
    <w:uiPriority w:val="99"/>
    <w:semiHidden w:val="1"/>
    <w:unhideWhenUsed w:val="1"/>
    <w:pPr>
      <w:spacing w:after="0" w:line="240" w:lineRule="auto"/>
    </w:pPr>
    <w:rPr>
      <w:rFonts w:ascii="Segoe UI" w:cs="Segoe UI" w:hAnsi="Segoe UI"/>
      <w:sz w:val="18"/>
      <w:szCs w:val="18"/>
    </w:rPr>
  </w:style>
  <w:style w:type="character" w:styleId="11">
    <w:name w:val="annotation reference"/>
    <w:basedOn w:val="8"/>
    <w:uiPriority w:val="99"/>
    <w:semiHidden w:val="1"/>
    <w:unhideWhenUsed w:val="1"/>
    <w:qFormat w:val="1"/>
    <w:rPr>
      <w:sz w:val="16"/>
      <w:szCs w:val="16"/>
    </w:rPr>
  </w:style>
  <w:style w:type="paragraph" w:styleId="12">
    <w:name w:val="annotation text"/>
    <w:basedOn w:val="1"/>
    <w:link w:val="25"/>
    <w:uiPriority w:val="99"/>
    <w:semiHidden w:val="1"/>
    <w:unhideWhenUsed w:val="1"/>
    <w:pPr>
      <w:spacing w:line="240" w:lineRule="auto"/>
    </w:pPr>
    <w:rPr>
      <w:sz w:val="20"/>
      <w:szCs w:val="20"/>
    </w:rPr>
  </w:style>
  <w:style w:type="paragraph" w:styleId="13">
    <w:name w:val="annotation subject"/>
    <w:basedOn w:val="12"/>
    <w:next w:val="12"/>
    <w:link w:val="26"/>
    <w:uiPriority w:val="99"/>
    <w:semiHidden w:val="1"/>
    <w:unhideWhenUsed w:val="1"/>
    <w:qFormat w:val="1"/>
    <w:rPr>
      <w:b w:val="1"/>
      <w:bCs w:val="1"/>
    </w:rPr>
  </w:style>
  <w:style w:type="paragraph" w:styleId="14">
    <w:name w:val="footer"/>
    <w:basedOn w:val="1"/>
    <w:link w:val="22"/>
    <w:uiPriority w:val="99"/>
    <w:unhideWhenUsed w:val="1"/>
    <w:qFormat w:val="1"/>
    <w:pPr>
      <w:tabs>
        <w:tab w:val="center" w:pos="4513"/>
        <w:tab w:val="right" w:pos="9026"/>
      </w:tabs>
      <w:spacing w:after="0" w:line="240" w:lineRule="auto"/>
    </w:pPr>
  </w:style>
  <w:style w:type="paragraph" w:styleId="15">
    <w:name w:val="header"/>
    <w:basedOn w:val="1"/>
    <w:link w:val="21"/>
    <w:uiPriority w:val="99"/>
    <w:unhideWhenUsed w:val="1"/>
    <w:qFormat w:val="1"/>
    <w:pPr>
      <w:tabs>
        <w:tab w:val="center" w:pos="4513"/>
        <w:tab w:val="right" w:pos="9026"/>
      </w:tabs>
      <w:spacing w:after="0" w:line="240" w:lineRule="auto"/>
    </w:pPr>
  </w:style>
  <w:style w:type="character" w:styleId="16">
    <w:name w:val="Hyperlink"/>
    <w:basedOn w:val="8"/>
    <w:uiPriority w:val="99"/>
    <w:unhideWhenUsed w:val="1"/>
    <w:qFormat w:val="1"/>
    <w:rPr>
      <w:color w:val="0563c1" w:themeColor="hyperlink"/>
      <w:u w:val="single"/>
      <w14:textFill>
        <w14:solidFill>
          <w14:schemeClr w14:val="hlink"/>
        </w14:solidFill>
      </w14:textFill>
    </w:rPr>
  </w:style>
  <w:style w:type="paragraph" w:styleId="17">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table" w:styleId="18">
    <w:name w:val="Table Grid"/>
    <w:basedOn w:val="19"/>
    <w:uiPriority w:val="39"/>
    <w:pPr>
      <w:spacing w:after="0" w:line="240" w:lineRule="auto"/>
    </w:pPr>
    <w:rPr>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9" w:customStyle="1">
    <w:name w:val="Table Normal1"/>
    <w:uiPriority w:val="0"/>
  </w:style>
  <w:style w:type="paragraph" w:styleId="20">
    <w:name w:val="Title"/>
    <w:basedOn w:val="1"/>
    <w:next w:val="1"/>
    <w:uiPriority w:val="0"/>
    <w:pPr>
      <w:keepNext w:val="1"/>
      <w:keepLines w:val="1"/>
      <w:spacing w:after="120" w:before="480"/>
    </w:pPr>
    <w:rPr>
      <w:b w:val="1"/>
      <w:sz w:val="72"/>
      <w:szCs w:val="72"/>
    </w:rPr>
  </w:style>
  <w:style w:type="character" w:styleId="21" w:customStyle="1">
    <w:name w:val="Header Char"/>
    <w:basedOn w:val="8"/>
    <w:link w:val="15"/>
    <w:uiPriority w:val="99"/>
    <w:qFormat w:val="1"/>
  </w:style>
  <w:style w:type="character" w:styleId="22" w:customStyle="1">
    <w:name w:val="Footer Char"/>
    <w:basedOn w:val="8"/>
    <w:link w:val="14"/>
    <w:uiPriority w:val="99"/>
  </w:style>
  <w:style w:type="paragraph" w:styleId="23">
    <w:name w:val="No Spacing"/>
    <w:uiPriority w:val="1"/>
    <w:qFormat w:val="1"/>
    <w:pPr>
      <w:spacing w:after="0" w:line="240" w:lineRule="auto"/>
    </w:pPr>
    <w:rPr>
      <w:rFonts w:ascii="Calibri" w:cs="Calibri" w:eastAsia="Calibri" w:hAnsi="Calibri"/>
      <w:sz w:val="22"/>
      <w:szCs w:val="22"/>
      <w:lang w:val="en-US"/>
    </w:rPr>
  </w:style>
  <w:style w:type="paragraph" w:styleId="24">
    <w:name w:val="List Paragraph"/>
    <w:basedOn w:val="1"/>
    <w:uiPriority w:val="34"/>
    <w:qFormat w:val="1"/>
    <w:pPr>
      <w:ind w:left="720"/>
      <w:contextualSpacing w:val="1"/>
    </w:pPr>
  </w:style>
  <w:style w:type="character" w:styleId="25" w:customStyle="1">
    <w:name w:val="Comment Text Char"/>
    <w:basedOn w:val="8"/>
    <w:link w:val="12"/>
    <w:uiPriority w:val="99"/>
    <w:semiHidden w:val="1"/>
    <w:qFormat w:val="1"/>
    <w:rPr>
      <w:sz w:val="20"/>
      <w:szCs w:val="20"/>
    </w:rPr>
  </w:style>
  <w:style w:type="character" w:styleId="26" w:customStyle="1">
    <w:name w:val="Comment Subject Char"/>
    <w:basedOn w:val="25"/>
    <w:link w:val="13"/>
    <w:uiPriority w:val="99"/>
    <w:semiHidden w:val="1"/>
    <w:qFormat w:val="1"/>
    <w:rPr>
      <w:b w:val="1"/>
      <w:bCs w:val="1"/>
      <w:sz w:val="20"/>
      <w:szCs w:val="20"/>
    </w:rPr>
  </w:style>
  <w:style w:type="character" w:styleId="27" w:customStyle="1">
    <w:name w:val="Balloon Text Char"/>
    <w:basedOn w:val="8"/>
    <w:link w:val="10"/>
    <w:uiPriority w:val="99"/>
    <w:semiHidden w:val="1"/>
    <w:rPr>
      <w:rFonts w:ascii="Segoe UI" w:cs="Segoe UI" w:hAnsi="Segoe UI"/>
      <w:sz w:val="18"/>
      <w:szCs w:val="18"/>
    </w:rPr>
  </w:style>
  <w:style w:type="table" w:styleId="28" w:customStyle="1">
    <w:name w:val="_Style 28"/>
    <w:basedOn w:val="19"/>
    <w:uiPriority w:val="0"/>
    <w:pPr>
      <w:spacing w:after="0" w:line="240" w:lineRule="auto"/>
    </w:pPr>
    <w:tblPr>
      <w:tblCellMar>
        <w:top w:w="0.0" w:type="dxa"/>
        <w:left w:w="108.0" w:type="dxa"/>
        <w:bottom w:w="0.0" w:type="dxa"/>
        <w:right w:w="108.0" w:type="dxa"/>
      </w:tblCellMar>
    </w:tblPr>
  </w:style>
  <w:style w:type="table" w:styleId="29" w:customStyle="1">
    <w:name w:val="_Style 29"/>
    <w:basedOn w:val="19"/>
    <w:uiPriority w:val="0"/>
    <w:pPr>
      <w:spacing w:after="0" w:line="240" w:lineRule="auto"/>
    </w:pPr>
    <w:tblPr>
      <w:tblCellMar>
        <w:top w:w="0.0" w:type="dxa"/>
        <w:left w:w="108.0" w:type="dxa"/>
        <w:bottom w:w="0.0" w:type="dxa"/>
        <w:right w:w="108.0" w:type="dxa"/>
      </w:tblCellMar>
    </w:tblPr>
  </w:style>
  <w:style w:type="table" w:styleId="30" w:customStyle="1">
    <w:name w:val="_Style 30"/>
    <w:basedOn w:val="19"/>
    <w:uiPriority w:val="0"/>
    <w:pPr>
      <w:spacing w:after="0" w:line="240" w:lineRule="auto"/>
    </w:pPr>
    <w:tblPr>
      <w:tblCellMar>
        <w:top w:w="0.0" w:type="dxa"/>
        <w:left w:w="108.0" w:type="dxa"/>
        <w:bottom w:w="0.0" w:type="dxa"/>
        <w:right w:w="108.0" w:type="dxa"/>
      </w:tblCellMar>
    </w:tblPr>
  </w:style>
  <w:style w:type="table" w:styleId="31" w:customStyle="1">
    <w:name w:val="_Style 31"/>
    <w:basedOn w:val="19"/>
    <w:uiPriority w:val="0"/>
    <w:qFormat w:val="1"/>
    <w:pPr>
      <w:spacing w:after="0" w:line="240" w:lineRule="auto"/>
    </w:pPr>
    <w:tblPr>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CJiHz9EhlAL4zYjuISIYy02+9g==">AMUW2mWGSNeP+ktWniK+icPRZMOcVlTlKmSwXJmeqBLfuzcsVyEWdizETI7hb4Qlr1CTK3MRyNpT5KAbkX8OOiSgf4rcFrZMWxiQh7Dn5WpgZnhpvpslG1cO76la9cs7sAmk6w3V4jBq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2021-01-15T09:08:00Z</dcterms:created>
  <dc:creator>Manoj Sekar (TT PRP)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3599e32-523d-45cf-80c8-50d522cc3338_Enabled">
    <vt:lpwstr>True</vt:lpwstr>
  </property>
  <property fmtid="{D5CDD505-2E9C-101B-9397-08002B2CF9AE}" pid="3" name="MSIP_Label_a3599e32-523d-45cf-80c8-50d522cc3338_SiteId">
    <vt:lpwstr>258ac4e4-146a-411e-9dc8-79a9e12fd6da</vt:lpwstr>
  </property>
  <property fmtid="{D5CDD505-2E9C-101B-9397-08002B2CF9AE}" pid="4" name="MSIP_Label_a3599e32-523d-45cf-80c8-50d522cc3338_Ref">
    <vt:lpwstr>https://api.informationprotection.azure.com/api/258ac4e4-146a-411e-9dc8-79a9e12fd6da</vt:lpwstr>
  </property>
  <property fmtid="{D5CDD505-2E9C-101B-9397-08002B2CF9AE}" pid="5" name="MSIP_Label_a3599e32-523d-45cf-80c8-50d522cc3338_Owner">
    <vt:lpwstr>MA264281@wipro.com</vt:lpwstr>
  </property>
  <property fmtid="{D5CDD505-2E9C-101B-9397-08002B2CF9AE}" pid="6" name="MSIP_Label_a3599e32-523d-45cf-80c8-50d522cc3338_SetDate">
    <vt:lpwstr>2021-01-16T07:39:30.5637495+05:30</vt:lpwstr>
  </property>
  <property fmtid="{D5CDD505-2E9C-101B-9397-08002B2CF9AE}" pid="7" name="MSIP_Label_a3599e32-523d-45cf-80c8-50d522cc3338_Name">
    <vt:lpwstr>Public</vt:lpwstr>
  </property>
  <property fmtid="{D5CDD505-2E9C-101B-9397-08002B2CF9AE}" pid="8" name="MSIP_Label_a3599e32-523d-45cf-80c8-50d522cc3338_Application">
    <vt:lpwstr>Microsoft Azure Information Protection</vt:lpwstr>
  </property>
  <property fmtid="{D5CDD505-2E9C-101B-9397-08002B2CF9AE}" pid="9" name="MSIP_Label_a3599e32-523d-45cf-80c8-50d522cc3338_Extended_MSFT_Method">
    <vt:lpwstr>Manual</vt:lpwstr>
  </property>
  <property fmtid="{D5CDD505-2E9C-101B-9397-08002B2CF9AE}" pid="10" name="Sensitivity">
    <vt:lpwstr>Public</vt:lpwstr>
  </property>
  <property fmtid="{D5CDD505-2E9C-101B-9397-08002B2CF9AE}" pid="11" name="KSOProductBuildVer">
    <vt:lpwstr>1033-11.2.0.11380</vt:lpwstr>
  </property>
  <property fmtid="{D5CDD505-2E9C-101B-9397-08002B2CF9AE}" pid="12" name="ICV">
    <vt:lpwstr>D4274497345C409AA3FC3E276073C86D</vt:lpwstr>
  </property>
</Properties>
</file>