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F3D93" w14:textId="1544E42E" w:rsidR="00DF6A62" w:rsidRDefault="00DF6A62" w:rsidP="00ED5020">
      <w:pPr>
        <w:pStyle w:val="Ttulo1"/>
        <w:rPr>
          <w:lang w:val="es-ES_tradnl"/>
        </w:rPr>
      </w:pPr>
      <w:r>
        <w:rPr>
          <w:lang w:val="es-ES_tradnl"/>
        </w:rPr>
        <w:t xml:space="preserve">PEBL: </w:t>
      </w:r>
      <w:r w:rsidRPr="0030092B">
        <w:t>PA-ID, PA-REP, PA</w:t>
      </w:r>
      <w:r>
        <w:t>-DT, MA</w:t>
      </w:r>
      <w:r w:rsidRPr="0030092B">
        <w:t xml:space="preserve"> y MG</w:t>
      </w:r>
      <w:r>
        <w:t>.</w:t>
      </w:r>
    </w:p>
    <w:p w14:paraId="15B9F9B1" w14:textId="741EDEB8" w:rsidR="000F5244" w:rsidRDefault="0098593C" w:rsidP="00625044">
      <w:pPr>
        <w:pStyle w:val="Ttulo2"/>
        <w:rPr>
          <w:lang w:val="es-ES_tradnl"/>
        </w:rPr>
      </w:pPr>
      <w:r>
        <w:rPr>
          <w:lang w:val="es-ES_tradnl"/>
        </w:rPr>
        <w:t>Tarea</w:t>
      </w:r>
      <w:r w:rsidR="00625044">
        <w:rPr>
          <w:lang w:val="es-ES_tradnl"/>
        </w:rPr>
        <w:t>s</w:t>
      </w:r>
      <w:r>
        <w:rPr>
          <w:lang w:val="es-ES_tradnl"/>
        </w:rPr>
        <w:t xml:space="preserve"> de Percepción Auditiva</w:t>
      </w:r>
      <w:r w:rsidR="00625044">
        <w:rPr>
          <w:lang w:val="es-ES_tradnl"/>
        </w:rPr>
        <w:t xml:space="preserve">, </w:t>
      </w:r>
      <w:r w:rsidR="00DF6A62">
        <w:rPr>
          <w:lang w:val="es-ES_tradnl"/>
        </w:rPr>
        <w:t>Memorama gráfico y Memorama Auditivo.</w:t>
      </w:r>
    </w:p>
    <w:p w14:paraId="1AACB825" w14:textId="071111A9" w:rsidR="0098593C" w:rsidRDefault="0098593C" w:rsidP="00625044">
      <w:pPr>
        <w:pStyle w:val="Ttulo2"/>
        <w:rPr>
          <w:lang w:val="es-ES_tradnl"/>
        </w:rPr>
      </w:pPr>
      <w:r>
        <w:rPr>
          <w:lang w:val="es-ES_tradnl"/>
        </w:rPr>
        <w:t>Manual de</w:t>
      </w:r>
      <w:r w:rsidR="00CD3350">
        <w:rPr>
          <w:lang w:val="es-ES_tradnl"/>
        </w:rPr>
        <w:t>l</w:t>
      </w:r>
      <w:r>
        <w:rPr>
          <w:lang w:val="es-ES_tradnl"/>
        </w:rPr>
        <w:t xml:space="preserve"> Usuario.</w:t>
      </w:r>
    </w:p>
    <w:p w14:paraId="6F2129CC" w14:textId="77777777" w:rsidR="0098593C" w:rsidRDefault="0098593C">
      <w:pPr>
        <w:rPr>
          <w:lang w:val="es-ES_tradnl"/>
        </w:rPr>
      </w:pPr>
    </w:p>
    <w:p w14:paraId="56C1892B" w14:textId="34DF2EC7" w:rsidR="002C771A" w:rsidRDefault="002C771A" w:rsidP="002C771A">
      <w:r>
        <w:t xml:space="preserve">Este documento provee una guía para el uso del software </w:t>
      </w:r>
      <w:r w:rsidR="00CD3350">
        <w:t xml:space="preserve">PEBL: </w:t>
      </w:r>
      <w:r>
        <w:t>PA-M.</w:t>
      </w:r>
    </w:p>
    <w:p w14:paraId="7B110389" w14:textId="77777777" w:rsidR="002C771A" w:rsidRDefault="002C771A">
      <w:pPr>
        <w:rPr>
          <w:lang w:val="es-ES_tradnl"/>
        </w:rPr>
      </w:pPr>
    </w:p>
    <w:p w14:paraId="664D6673" w14:textId="23A8280E" w:rsidR="0098593C" w:rsidRDefault="00CD3350" w:rsidP="00ED5020">
      <w:pPr>
        <w:pStyle w:val="Ttulo3"/>
        <w:rPr>
          <w:lang w:val="es-ES_tradnl"/>
        </w:rPr>
      </w:pPr>
      <w:r>
        <w:rPr>
          <w:lang w:val="es-ES_tradnl"/>
        </w:rPr>
        <w:t>Funciones</w:t>
      </w:r>
      <w:r w:rsidR="00625044">
        <w:rPr>
          <w:lang w:val="es-ES_tradnl"/>
        </w:rPr>
        <w:t xml:space="preserve"> de la Tarea (PA):</w:t>
      </w:r>
    </w:p>
    <w:p w14:paraId="25322DCD" w14:textId="77777777" w:rsidR="00CD3350" w:rsidRDefault="00CD3350">
      <w:pPr>
        <w:rPr>
          <w:lang w:val="es-ES_tradnl"/>
        </w:rPr>
      </w:pPr>
      <w:r>
        <w:rPr>
          <w:lang w:val="es-ES_tradnl"/>
        </w:rPr>
        <w:t>La tarea de Percepción Auditiva en PEBL (PEBL-PA):</w:t>
      </w:r>
    </w:p>
    <w:p w14:paraId="277EA3ED" w14:textId="0ED23D19" w:rsidR="0012563E" w:rsidRDefault="00CD3350" w:rsidP="00CD3350">
      <w:pPr>
        <w:pStyle w:val="Prrafodelista"/>
        <w:numPr>
          <w:ilvl w:val="0"/>
          <w:numId w:val="2"/>
        </w:numPr>
        <w:rPr>
          <w:lang w:val="es-ES_tradnl"/>
        </w:rPr>
      </w:pPr>
      <w:r w:rsidRPr="00CD3350">
        <w:rPr>
          <w:lang w:val="es-ES_tradnl"/>
        </w:rPr>
        <w:t>Presenta una serie de estímulos aleatorios en fo</w:t>
      </w:r>
      <w:r>
        <w:rPr>
          <w:lang w:val="es-ES_tradnl"/>
        </w:rPr>
        <w:t>rma de pares de tonos audibles.</w:t>
      </w:r>
    </w:p>
    <w:p w14:paraId="01B81A36" w14:textId="102D18FE" w:rsidR="00CD3350" w:rsidRDefault="00CD3350" w:rsidP="00CD3350">
      <w:pPr>
        <w:pStyle w:val="Prrafodelista"/>
        <w:numPr>
          <w:ilvl w:val="0"/>
          <w:numId w:val="2"/>
        </w:numPr>
        <w:rPr>
          <w:lang w:val="es-ES_tradnl"/>
        </w:rPr>
      </w:pPr>
      <w:r>
        <w:rPr>
          <w:lang w:val="es-ES_tradnl"/>
        </w:rPr>
        <w:t>Recoge información por medio del teclado.</w:t>
      </w:r>
    </w:p>
    <w:p w14:paraId="515049D4" w14:textId="6E4168AD" w:rsidR="00CD3350" w:rsidRDefault="00CD3350" w:rsidP="00CD3350">
      <w:pPr>
        <w:pStyle w:val="Prrafodelista"/>
        <w:numPr>
          <w:ilvl w:val="0"/>
          <w:numId w:val="2"/>
        </w:numPr>
        <w:rPr>
          <w:lang w:val="es-ES_tradnl"/>
        </w:rPr>
      </w:pPr>
      <w:r>
        <w:rPr>
          <w:lang w:val="es-ES_tradnl"/>
        </w:rPr>
        <w:t>Mide el tiempo de respuesta.</w:t>
      </w:r>
    </w:p>
    <w:p w14:paraId="2D248CFC" w14:textId="4E8D6D98" w:rsidR="00CD3350" w:rsidRPr="00CD3350" w:rsidRDefault="00CD3350" w:rsidP="00CD3350">
      <w:pPr>
        <w:pStyle w:val="Prrafodelista"/>
        <w:numPr>
          <w:ilvl w:val="0"/>
          <w:numId w:val="2"/>
        </w:numPr>
        <w:rPr>
          <w:lang w:val="es-ES_tradnl"/>
        </w:rPr>
      </w:pPr>
      <w:r>
        <w:rPr>
          <w:lang w:val="es-ES_tradnl"/>
        </w:rPr>
        <w:t>Registra la información recogida en un fichero de separación por comas CSV.</w:t>
      </w:r>
    </w:p>
    <w:p w14:paraId="4DC562B5" w14:textId="77777777" w:rsidR="00CD3350" w:rsidRDefault="00CD3350">
      <w:pPr>
        <w:rPr>
          <w:lang w:val="es-ES_tradnl"/>
        </w:rPr>
      </w:pPr>
    </w:p>
    <w:p w14:paraId="19BF580C" w14:textId="29160B89" w:rsidR="00625044" w:rsidRDefault="00CD3350" w:rsidP="00CD3350">
      <w:pPr>
        <w:pStyle w:val="Ttulo3"/>
        <w:rPr>
          <w:lang w:val="es-ES_tradnl"/>
        </w:rPr>
      </w:pPr>
      <w:r>
        <w:rPr>
          <w:lang w:val="es-ES_tradnl"/>
        </w:rPr>
        <w:t>Instalación:</w:t>
      </w:r>
    </w:p>
    <w:p w14:paraId="71124C7A" w14:textId="723F47DD" w:rsidR="00CD3350" w:rsidRDefault="00CD3350">
      <w:pPr>
        <w:rPr>
          <w:lang w:val="es-ES_tradnl"/>
        </w:rPr>
      </w:pPr>
      <w:r>
        <w:rPr>
          <w:lang w:val="es-ES_tradnl"/>
        </w:rPr>
        <w:t>Para instalar el conjunto de tareas PA, proceda de la siguiente forma:</w:t>
      </w:r>
    </w:p>
    <w:p w14:paraId="22996834" w14:textId="695CF4C0" w:rsidR="00CD3350" w:rsidRDefault="00CD3350" w:rsidP="00CD3350">
      <w:pPr>
        <w:pStyle w:val="Prrafodelista"/>
        <w:numPr>
          <w:ilvl w:val="0"/>
          <w:numId w:val="3"/>
        </w:numPr>
        <w:rPr>
          <w:lang w:val="es-ES_tradnl"/>
        </w:rPr>
      </w:pPr>
      <w:r>
        <w:rPr>
          <w:lang w:val="es-ES_tradnl"/>
        </w:rPr>
        <w:t xml:space="preserve">Ubique los directorios provistos que contienen </w:t>
      </w:r>
      <w:r w:rsidR="00C84E90">
        <w:rPr>
          <w:lang w:val="es-ES_tradnl"/>
        </w:rPr>
        <w:t>la s</w:t>
      </w:r>
      <w:r w:rsidR="00083397">
        <w:rPr>
          <w:lang w:val="es-ES_tradnl"/>
        </w:rPr>
        <w:t>iguiente estructura:</w:t>
      </w:r>
    </w:p>
    <w:p w14:paraId="225D1E37" w14:textId="77777777" w:rsidR="00083397" w:rsidRDefault="00083397" w:rsidP="00083397">
      <w:pPr>
        <w:rPr>
          <w:lang w:val="es-ES_tradnl"/>
        </w:rPr>
      </w:pPr>
    </w:p>
    <w:tbl>
      <w:tblPr>
        <w:tblStyle w:val="Tablaconcuadrcula"/>
        <w:tblW w:w="0" w:type="auto"/>
        <w:tblLook w:val="04A0" w:firstRow="1" w:lastRow="0" w:firstColumn="1" w:lastColumn="0" w:noHBand="0" w:noVBand="1"/>
      </w:tblPr>
      <w:tblGrid>
        <w:gridCol w:w="2942"/>
        <w:gridCol w:w="2943"/>
        <w:gridCol w:w="2943"/>
      </w:tblGrid>
      <w:tr w:rsidR="00083397" w14:paraId="34D1FE08" w14:textId="77777777" w:rsidTr="00083397">
        <w:tc>
          <w:tcPr>
            <w:tcW w:w="2942" w:type="dxa"/>
          </w:tcPr>
          <w:p w14:paraId="53BDCE94" w14:textId="0EA82AF4" w:rsidR="00083397" w:rsidRPr="00083397" w:rsidRDefault="00083397" w:rsidP="00083397">
            <w:pPr>
              <w:jc w:val="center"/>
              <w:rPr>
                <w:b/>
                <w:lang w:val="es-ES_tradnl"/>
              </w:rPr>
            </w:pPr>
            <w:r w:rsidRPr="00083397">
              <w:rPr>
                <w:b/>
                <w:lang w:val="es-ES_tradnl"/>
              </w:rPr>
              <w:t>DIRECTORIO</w:t>
            </w:r>
          </w:p>
        </w:tc>
        <w:tc>
          <w:tcPr>
            <w:tcW w:w="2943" w:type="dxa"/>
          </w:tcPr>
          <w:p w14:paraId="33AAE792" w14:textId="5AB3658B" w:rsidR="00083397" w:rsidRPr="00083397" w:rsidRDefault="00083397" w:rsidP="00083397">
            <w:pPr>
              <w:jc w:val="center"/>
              <w:rPr>
                <w:b/>
                <w:lang w:val="es-ES_tradnl"/>
              </w:rPr>
            </w:pPr>
            <w:r w:rsidRPr="00083397">
              <w:rPr>
                <w:b/>
                <w:lang w:val="es-ES_tradnl"/>
              </w:rPr>
              <w:t>SUBDIRECTORIO</w:t>
            </w:r>
            <w:r>
              <w:rPr>
                <w:b/>
                <w:lang w:val="es-ES_tradnl"/>
              </w:rPr>
              <w:t>S</w:t>
            </w:r>
          </w:p>
        </w:tc>
        <w:tc>
          <w:tcPr>
            <w:tcW w:w="2943" w:type="dxa"/>
          </w:tcPr>
          <w:p w14:paraId="3E82A3C8" w14:textId="4BD7B609" w:rsidR="00083397" w:rsidRPr="00083397" w:rsidRDefault="00083397" w:rsidP="00083397">
            <w:pPr>
              <w:jc w:val="center"/>
              <w:rPr>
                <w:b/>
                <w:lang w:val="es-ES_tradnl"/>
              </w:rPr>
            </w:pPr>
            <w:r w:rsidRPr="00083397">
              <w:rPr>
                <w:b/>
                <w:lang w:val="es-ES_tradnl"/>
              </w:rPr>
              <w:t>FICHEROS</w:t>
            </w:r>
          </w:p>
        </w:tc>
      </w:tr>
      <w:tr w:rsidR="00083397" w14:paraId="22DF70ED" w14:textId="77777777" w:rsidTr="00083397">
        <w:tc>
          <w:tcPr>
            <w:tcW w:w="2942" w:type="dxa"/>
          </w:tcPr>
          <w:p w14:paraId="770B5298" w14:textId="2D6F4D37" w:rsidR="00083397" w:rsidRDefault="00083397" w:rsidP="00083397">
            <w:pPr>
              <w:rPr>
                <w:lang w:val="es-ES_tradnl"/>
              </w:rPr>
            </w:pPr>
            <w:r>
              <w:rPr>
                <w:lang w:val="es-ES_tradnl"/>
              </w:rPr>
              <w:t>PEBL-M</w:t>
            </w:r>
          </w:p>
        </w:tc>
        <w:tc>
          <w:tcPr>
            <w:tcW w:w="2943" w:type="dxa"/>
          </w:tcPr>
          <w:p w14:paraId="2F4B669B" w14:textId="77777777" w:rsidR="00083397" w:rsidRDefault="00083397" w:rsidP="00083397">
            <w:pPr>
              <w:rPr>
                <w:lang w:val="es-ES_tradnl"/>
              </w:rPr>
            </w:pPr>
            <w:r>
              <w:rPr>
                <w:lang w:val="es-ES_tradnl"/>
              </w:rPr>
              <w:t>PEBL-MA</w:t>
            </w:r>
          </w:p>
          <w:p w14:paraId="086C7B52" w14:textId="353D04CB" w:rsidR="00083397" w:rsidRDefault="00083397" w:rsidP="00083397">
            <w:pPr>
              <w:rPr>
                <w:lang w:val="es-ES_tradnl"/>
              </w:rPr>
            </w:pPr>
            <w:r>
              <w:rPr>
                <w:lang w:val="es-ES_tradnl"/>
              </w:rPr>
              <w:t>PEBL-MG</w:t>
            </w:r>
          </w:p>
        </w:tc>
        <w:tc>
          <w:tcPr>
            <w:tcW w:w="2943" w:type="dxa"/>
          </w:tcPr>
          <w:p w14:paraId="799657E1" w14:textId="31EF45C7" w:rsidR="00083397" w:rsidRDefault="001C71B5" w:rsidP="00083397">
            <w:pPr>
              <w:rPr>
                <w:lang w:val="es-ES_tradnl"/>
              </w:rPr>
            </w:pPr>
            <w:r>
              <w:rPr>
                <w:lang w:val="es-ES_tradnl"/>
              </w:rPr>
              <w:t>Pbl</w:t>
            </w:r>
          </w:p>
          <w:p w14:paraId="44C3B40F" w14:textId="4DE84387" w:rsidR="001C71B5" w:rsidRDefault="001C71B5" w:rsidP="00083397">
            <w:pPr>
              <w:rPr>
                <w:lang w:val="es-ES_tradnl"/>
              </w:rPr>
            </w:pPr>
            <w:r>
              <w:rPr>
                <w:lang w:val="es-ES_tradnl"/>
              </w:rPr>
              <w:t>About.txt</w:t>
            </w:r>
          </w:p>
        </w:tc>
      </w:tr>
      <w:tr w:rsidR="00083397" w14:paraId="7CC78E39" w14:textId="77777777" w:rsidTr="00083397">
        <w:tc>
          <w:tcPr>
            <w:tcW w:w="2942" w:type="dxa"/>
          </w:tcPr>
          <w:p w14:paraId="70FC06E4" w14:textId="128EA64A" w:rsidR="00083397" w:rsidRDefault="00083397" w:rsidP="00083397">
            <w:pPr>
              <w:rPr>
                <w:lang w:val="es-ES_tradnl"/>
              </w:rPr>
            </w:pPr>
            <w:r>
              <w:rPr>
                <w:lang w:val="es-ES_tradnl"/>
              </w:rPr>
              <w:t>PEBL-PA</w:t>
            </w:r>
          </w:p>
        </w:tc>
        <w:tc>
          <w:tcPr>
            <w:tcW w:w="2943" w:type="dxa"/>
          </w:tcPr>
          <w:p w14:paraId="00EDAC1A" w14:textId="77777777" w:rsidR="00083397" w:rsidRPr="00DC770F" w:rsidRDefault="00083397" w:rsidP="00083397">
            <w:pPr>
              <w:rPr>
                <w:lang w:val="en-US"/>
              </w:rPr>
            </w:pPr>
            <w:r w:rsidRPr="00DC770F">
              <w:rPr>
                <w:lang w:val="en-US"/>
              </w:rPr>
              <w:t>PA-DT</w:t>
            </w:r>
          </w:p>
          <w:p w14:paraId="6DE68D54" w14:textId="77777777" w:rsidR="00083397" w:rsidRPr="00DC770F" w:rsidRDefault="00083397" w:rsidP="00083397">
            <w:pPr>
              <w:rPr>
                <w:lang w:val="en-US"/>
              </w:rPr>
            </w:pPr>
            <w:r w:rsidRPr="00DC770F">
              <w:rPr>
                <w:lang w:val="en-US"/>
              </w:rPr>
              <w:t>PA-ID</w:t>
            </w:r>
          </w:p>
          <w:p w14:paraId="0FA14E05" w14:textId="6E748A06" w:rsidR="00083397" w:rsidRPr="00DC770F" w:rsidRDefault="00083397" w:rsidP="00083397">
            <w:pPr>
              <w:rPr>
                <w:lang w:val="en-US"/>
              </w:rPr>
            </w:pPr>
            <w:r w:rsidRPr="00DC770F">
              <w:rPr>
                <w:lang w:val="en-US"/>
              </w:rPr>
              <w:t>PA-REP</w:t>
            </w:r>
          </w:p>
        </w:tc>
        <w:tc>
          <w:tcPr>
            <w:tcW w:w="2943" w:type="dxa"/>
          </w:tcPr>
          <w:p w14:paraId="2318B867" w14:textId="06670025" w:rsidR="001C71B5" w:rsidRDefault="001C71B5" w:rsidP="001C71B5">
            <w:pPr>
              <w:rPr>
                <w:lang w:val="es-ES_tradnl"/>
              </w:rPr>
            </w:pPr>
            <w:r>
              <w:rPr>
                <w:lang w:val="es-ES_tradnl"/>
              </w:rPr>
              <w:t>pbl</w:t>
            </w:r>
          </w:p>
          <w:p w14:paraId="017FE8F5" w14:textId="1F5B4989" w:rsidR="001C71B5" w:rsidRDefault="001C71B5" w:rsidP="001C71B5">
            <w:pPr>
              <w:rPr>
                <w:lang w:val="es-ES_tradnl"/>
              </w:rPr>
            </w:pPr>
            <w:r>
              <w:rPr>
                <w:lang w:val="es-ES_tradnl"/>
              </w:rPr>
              <w:t>Params/</w:t>
            </w:r>
          </w:p>
          <w:p w14:paraId="3A3ACC97" w14:textId="0C20C319" w:rsidR="001C71B5" w:rsidRDefault="001C71B5" w:rsidP="00083397">
            <w:pPr>
              <w:rPr>
                <w:lang w:val="es-ES_tradnl"/>
              </w:rPr>
            </w:pPr>
            <w:r>
              <w:rPr>
                <w:lang w:val="es-ES_tradnl"/>
              </w:rPr>
              <w:t>About.txt</w:t>
            </w:r>
          </w:p>
        </w:tc>
      </w:tr>
    </w:tbl>
    <w:p w14:paraId="0D6D9F11" w14:textId="14230AA0" w:rsidR="00083397" w:rsidRPr="00083397" w:rsidRDefault="00083397" w:rsidP="00083397">
      <w:pPr>
        <w:rPr>
          <w:lang w:val="es-ES_tradnl"/>
        </w:rPr>
      </w:pPr>
    </w:p>
    <w:p w14:paraId="4589F05D" w14:textId="146DEB27" w:rsidR="001C71B5" w:rsidRDefault="00807A99" w:rsidP="00ED5020">
      <w:pPr>
        <w:pStyle w:val="Prrafodelista"/>
        <w:numPr>
          <w:ilvl w:val="0"/>
          <w:numId w:val="3"/>
        </w:numPr>
        <w:rPr>
          <w:lang w:val="es-ES_tradnl"/>
        </w:rPr>
      </w:pPr>
      <w:r>
        <w:rPr>
          <w:lang w:val="es-ES_tradnl"/>
        </w:rPr>
        <w:t>Coloque todos los anteriores ficheros en el directorio de experimentos instalado por PEBL en Documentos, este directorio se identifica por tener un nombre similar a “</w:t>
      </w:r>
      <w:r w:rsidRPr="00807A99">
        <w:rPr>
          <w:lang w:val="es-ES_tradnl"/>
        </w:rPr>
        <w:t>pebl-exp.2.0</w:t>
      </w:r>
      <w:r>
        <w:rPr>
          <w:lang w:val="es-ES_tradnl"/>
        </w:rPr>
        <w:t>” y contener la TEST BATTERY en forma de un directorio llamado “battery”.</w:t>
      </w:r>
    </w:p>
    <w:p w14:paraId="5DB82B9F" w14:textId="1160FF15" w:rsidR="00807A99" w:rsidRDefault="00807A99" w:rsidP="00ED5020">
      <w:pPr>
        <w:pStyle w:val="Prrafodelista"/>
        <w:numPr>
          <w:ilvl w:val="0"/>
          <w:numId w:val="3"/>
        </w:numPr>
        <w:rPr>
          <w:lang w:val="es-ES_tradnl"/>
        </w:rPr>
      </w:pPr>
      <w:r>
        <w:rPr>
          <w:lang w:val="es-ES_tradnl"/>
        </w:rPr>
        <w:t>Ejecute PEBL. Debería poder observar los directorios junto a la TEST BATTERY de PEBL en la lista de experimentos del mismo:</w:t>
      </w:r>
    </w:p>
    <w:p w14:paraId="73A80F54" w14:textId="77777777" w:rsidR="00807A99" w:rsidRDefault="00807A99" w:rsidP="00807A99">
      <w:pPr>
        <w:rPr>
          <w:lang w:val="es-ES_tradnl"/>
        </w:rPr>
      </w:pPr>
    </w:p>
    <w:p w14:paraId="65AE2830" w14:textId="470720FA" w:rsidR="00807A99" w:rsidRDefault="00807A99" w:rsidP="00807A99">
      <w:pPr>
        <w:jc w:val="center"/>
        <w:rPr>
          <w:lang w:val="es-ES_tradnl"/>
        </w:rPr>
      </w:pPr>
      <w:r>
        <w:rPr>
          <w:noProof/>
          <w:lang w:val="es-ES_tradnl" w:eastAsia="es-ES_tradnl"/>
        </w:rPr>
        <w:drawing>
          <wp:inline distT="0" distB="0" distL="0" distR="0" wp14:anchorId="2CC556C7" wp14:editId="2B47B2CA">
            <wp:extent cx="1305841" cy="1862335"/>
            <wp:effectExtent l="0" t="0" r="0" b="0"/>
            <wp:docPr id="1" name="Imagen 1" descr="../../../../Capturas%20de%20pantalla/Captura%20de%20pantalla%202017-06-19%2009.54.0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19%2009.54.06.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8787" cy="1895059"/>
                    </a:xfrm>
                    <a:prstGeom prst="rect">
                      <a:avLst/>
                    </a:prstGeom>
                    <a:noFill/>
                    <a:ln>
                      <a:noFill/>
                    </a:ln>
                  </pic:spPr>
                </pic:pic>
              </a:graphicData>
            </a:graphic>
          </wp:inline>
        </w:drawing>
      </w:r>
    </w:p>
    <w:p w14:paraId="57E30504" w14:textId="32CC1DE2" w:rsidR="00807A99" w:rsidRDefault="00807A99" w:rsidP="00807A99">
      <w:pPr>
        <w:pStyle w:val="Prrafodelista"/>
        <w:numPr>
          <w:ilvl w:val="0"/>
          <w:numId w:val="3"/>
        </w:numPr>
        <w:rPr>
          <w:lang w:val="es-ES_tradnl"/>
        </w:rPr>
      </w:pPr>
      <w:r>
        <w:rPr>
          <w:lang w:val="es-ES_tradnl"/>
        </w:rPr>
        <w:lastRenderedPageBreak/>
        <w:t>Para ejecutar una tarea, ingrese al directorio correspondiente y ubique el fichero con extensión ‘pbl’, por ejemplo, para ejecutar la tarea PA-DT</w:t>
      </w:r>
      <w:r w:rsidR="00734BEE">
        <w:rPr>
          <w:lang w:val="es-ES_tradnl"/>
        </w:rPr>
        <w:t xml:space="preserve"> ubique el fichero ‘PA-DT_JSGR.pbl’.</w:t>
      </w:r>
    </w:p>
    <w:p w14:paraId="1556BA94" w14:textId="77777777" w:rsidR="001F5239" w:rsidRDefault="001F5239" w:rsidP="00734BEE">
      <w:pPr>
        <w:pStyle w:val="Prrafodelista"/>
        <w:rPr>
          <w:lang w:val="es-ES_tradnl"/>
        </w:rPr>
      </w:pPr>
    </w:p>
    <w:p w14:paraId="330A9DC4" w14:textId="77777777" w:rsidR="001F5239" w:rsidRDefault="001F5239" w:rsidP="001F5239">
      <w:pPr>
        <w:pStyle w:val="Ttulo3"/>
        <w:rPr>
          <w:lang w:val="es-ES_tradnl"/>
        </w:rPr>
      </w:pPr>
      <w:r>
        <w:rPr>
          <w:lang w:val="es-ES_tradnl"/>
        </w:rPr>
        <w:t>Menú:</w:t>
      </w:r>
    </w:p>
    <w:p w14:paraId="39532DF6" w14:textId="77777777" w:rsidR="001F5239" w:rsidRDefault="001F5239" w:rsidP="001F5239">
      <w:pPr>
        <w:rPr>
          <w:lang w:val="es-ES_tradnl"/>
        </w:rPr>
      </w:pPr>
    </w:p>
    <w:p w14:paraId="6D1C20EF" w14:textId="300578DB" w:rsidR="00600B40" w:rsidRDefault="00600B40" w:rsidP="001F5239">
      <w:pPr>
        <w:rPr>
          <w:rFonts w:ascii="Times New Roman" w:hAnsi="Times New Roman" w:cs="Times New Roman"/>
          <w:lang w:val="es-ES_tradnl" w:eastAsia="es-ES_tradnl"/>
        </w:rPr>
      </w:pPr>
      <w:r w:rsidRPr="00600B40">
        <w:rPr>
          <w:rFonts w:ascii="Arial" w:hAnsi="Arial" w:cs="Arial"/>
          <w:color w:val="000000"/>
          <w:sz w:val="22"/>
          <w:szCs w:val="22"/>
          <w:lang w:val="es-ES_tradnl" w:eastAsia="es-ES_tradnl"/>
        </w:rPr>
        <w:t>El menú de selección de punto de arranque para la tarea de percepción auditiva permite acceder directamente a la etapa ya sea demostración entrenamiento o prueba que se desea aplicar al participante.</w:t>
      </w:r>
    </w:p>
    <w:p w14:paraId="091D82F7" w14:textId="77777777" w:rsidR="00AA1F6F" w:rsidRPr="00AA1F6F" w:rsidRDefault="00AA1F6F" w:rsidP="00AA1F6F">
      <w:pPr>
        <w:rPr>
          <w:rFonts w:ascii="Times New Roman" w:hAnsi="Times New Roman" w:cs="Times New Roman"/>
          <w:lang w:val="es-ES_tradnl" w:eastAsia="es-ES_tradnl"/>
        </w:rPr>
      </w:pPr>
      <w:r w:rsidRPr="00AA1F6F">
        <w:rPr>
          <w:rFonts w:ascii="Arial" w:hAnsi="Arial" w:cs="Arial"/>
          <w:color w:val="000000"/>
          <w:sz w:val="22"/>
          <w:szCs w:val="22"/>
          <w:lang w:val="es-ES_tradnl" w:eastAsia="es-ES_tradnl"/>
        </w:rPr>
        <w:t>Para su utilización basta con seleccionar con el teclado numérico la opción deseada.</w:t>
      </w:r>
    </w:p>
    <w:p w14:paraId="1BE55584" w14:textId="77777777" w:rsidR="00AA1F6F" w:rsidRPr="00600B40" w:rsidRDefault="00AA1F6F" w:rsidP="001F5239">
      <w:pPr>
        <w:rPr>
          <w:rFonts w:ascii="Times New Roman" w:hAnsi="Times New Roman" w:cs="Times New Roman"/>
          <w:lang w:val="es-ES_tradnl" w:eastAsia="es-ES_tradnl"/>
        </w:rPr>
      </w:pPr>
    </w:p>
    <w:p w14:paraId="3D43CCFF" w14:textId="77777777" w:rsidR="00600B40" w:rsidRDefault="00600B40" w:rsidP="001F5239">
      <w:pPr>
        <w:rPr>
          <w:lang w:val="es-ES_tradnl"/>
        </w:rPr>
      </w:pPr>
    </w:p>
    <w:p w14:paraId="47171454" w14:textId="77777777" w:rsidR="001F5239" w:rsidRDefault="001F5239" w:rsidP="00AE0A92">
      <w:pPr>
        <w:jc w:val="center"/>
        <w:rPr>
          <w:lang w:val="es-ES_tradnl"/>
        </w:rPr>
      </w:pPr>
      <w:r>
        <w:rPr>
          <w:noProof/>
          <w:lang w:val="es-ES_tradnl" w:eastAsia="es-ES_tradnl"/>
        </w:rPr>
        <w:drawing>
          <wp:inline distT="0" distB="0" distL="0" distR="0" wp14:anchorId="5B73ABD0" wp14:editId="463BBFC8">
            <wp:extent cx="3458403" cy="2687694"/>
            <wp:effectExtent l="0" t="0" r="0" b="5080"/>
            <wp:docPr id="15" name="Imagen 15" descr="../../../../Capturas%20de%20pantalla/Captura%20de%20pantalla%202017-06-22%2018.32.3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as%20de%20pantalla/Captura%20de%20pantalla%202017-06-22%2018.32.37.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127" cy="2701468"/>
                    </a:xfrm>
                    <a:prstGeom prst="rect">
                      <a:avLst/>
                    </a:prstGeom>
                    <a:noFill/>
                    <a:ln>
                      <a:noFill/>
                    </a:ln>
                  </pic:spPr>
                </pic:pic>
              </a:graphicData>
            </a:graphic>
          </wp:inline>
        </w:drawing>
      </w:r>
    </w:p>
    <w:p w14:paraId="3B407664" w14:textId="77777777" w:rsidR="001F5239" w:rsidRPr="00807A99" w:rsidRDefault="001F5239" w:rsidP="00734BEE">
      <w:pPr>
        <w:pStyle w:val="Prrafodelista"/>
        <w:rPr>
          <w:lang w:val="es-ES_tradnl"/>
        </w:rPr>
      </w:pPr>
    </w:p>
    <w:p w14:paraId="71F22C9F" w14:textId="69668F6E" w:rsidR="006E6903" w:rsidRPr="006E6903" w:rsidRDefault="0023737A" w:rsidP="006E6903">
      <w:pPr>
        <w:pStyle w:val="Ttulo3"/>
      </w:pPr>
      <w:r>
        <w:t>Paradigma del experimento</w:t>
      </w:r>
      <w:r w:rsidR="006E6903">
        <w:t>:</w:t>
      </w:r>
    </w:p>
    <w:p w14:paraId="384609C9" w14:textId="52B866C7" w:rsidR="006E6903" w:rsidRDefault="006E6903" w:rsidP="006E6903">
      <w:pPr>
        <w:rPr>
          <w:lang w:val="es-ES_tradnl"/>
        </w:rPr>
      </w:pPr>
      <w:r>
        <w:rPr>
          <w:lang w:val="es-ES_tradnl"/>
        </w:rPr>
        <w:t xml:space="preserve">La tarea PEBL-PA contiene ejercicios bajo los </w:t>
      </w:r>
      <w:r w:rsidR="00FD03AC">
        <w:rPr>
          <w:lang w:val="es-ES_tradnl"/>
        </w:rPr>
        <w:t>siguientes métodos</w:t>
      </w:r>
      <w:r>
        <w:rPr>
          <w:lang w:val="es-ES_tradnl"/>
        </w:rPr>
        <w:t>:</w:t>
      </w:r>
    </w:p>
    <w:p w14:paraId="049367C2" w14:textId="77777777" w:rsidR="006E6903" w:rsidRDefault="006E6903" w:rsidP="006E6903">
      <w:pPr>
        <w:rPr>
          <w:lang w:val="es-ES_tradnl"/>
        </w:rPr>
      </w:pPr>
    </w:p>
    <w:p w14:paraId="2D6A1E20" w14:textId="2DAFF6A9" w:rsidR="006A4ACB" w:rsidRDefault="006A4ACB" w:rsidP="006A4ACB">
      <w:pPr>
        <w:pStyle w:val="Ttulo4"/>
        <w:rPr>
          <w:lang w:val="es-ES_tradnl"/>
        </w:rPr>
      </w:pPr>
      <w:r>
        <w:rPr>
          <w:lang w:val="es-ES_tradnl"/>
        </w:rPr>
        <w:t>Discriminación de tonos:</w:t>
      </w:r>
    </w:p>
    <w:p w14:paraId="4F75AD44" w14:textId="77777777" w:rsidR="00AA1F6F" w:rsidRDefault="00AA1F6F" w:rsidP="00AA1F6F">
      <w:pPr>
        <w:rPr>
          <w:lang w:val="es-ES_tradnl"/>
        </w:rPr>
      </w:pPr>
    </w:p>
    <w:p w14:paraId="70EBF50A" w14:textId="0FAC76E4" w:rsidR="00EB3A82" w:rsidRPr="00EB3A82" w:rsidRDefault="00EB3A82" w:rsidP="00EB3A82">
      <w:pPr>
        <w:rPr>
          <w:rFonts w:ascii="Times New Roman" w:hAnsi="Times New Roman" w:cs="Times New Roman"/>
          <w:lang w:val="es-ES_tradnl" w:eastAsia="es-ES_tradnl"/>
        </w:rPr>
      </w:pPr>
      <w:r w:rsidRPr="00EB3A82">
        <w:rPr>
          <w:rFonts w:ascii="Arial" w:hAnsi="Arial" w:cs="Arial"/>
          <w:color w:val="000000"/>
          <w:sz w:val="22"/>
          <w:szCs w:val="22"/>
          <w:lang w:val="es-ES_tradnl" w:eastAsia="es-ES_tradnl"/>
        </w:rPr>
        <w:t>En este método son presentados uno a uno tonos altos y bajos con el fin de que</w:t>
      </w:r>
      <w:r>
        <w:rPr>
          <w:rFonts w:ascii="Arial" w:hAnsi="Arial" w:cs="Arial"/>
          <w:color w:val="000000"/>
          <w:sz w:val="22"/>
          <w:szCs w:val="22"/>
          <w:lang w:val="es-ES_tradnl" w:eastAsia="es-ES_tradnl"/>
        </w:rPr>
        <w:t xml:space="preserve"> el participante se familiarice</w:t>
      </w:r>
      <w:r w:rsidRPr="00EB3A82">
        <w:rPr>
          <w:rFonts w:ascii="Arial" w:hAnsi="Arial" w:cs="Arial"/>
          <w:color w:val="000000"/>
          <w:sz w:val="22"/>
          <w:szCs w:val="22"/>
          <w:lang w:val="es-ES_tradnl" w:eastAsia="es-ES_tradnl"/>
        </w:rPr>
        <w:t xml:space="preserve"> con ellos. Para esto se debe presionar la tecla flecha hacia arriba si el tono es alto y la tecla flecha hacia abajo si por el contrario el tono es bajo. </w:t>
      </w:r>
    </w:p>
    <w:p w14:paraId="2724730D" w14:textId="77777777" w:rsidR="00EB3A82" w:rsidRPr="00EB3A82" w:rsidRDefault="00EB3A82" w:rsidP="00EB3A82">
      <w:pPr>
        <w:rPr>
          <w:rFonts w:ascii="Times New Roman" w:eastAsia="Times New Roman" w:hAnsi="Times New Roman" w:cs="Times New Roman"/>
          <w:lang w:val="es-ES_tradnl" w:eastAsia="es-ES_tradnl"/>
        </w:rPr>
      </w:pPr>
    </w:p>
    <w:p w14:paraId="5754CFD1" w14:textId="77777777" w:rsidR="00EB3A82" w:rsidRPr="00AA1F6F" w:rsidRDefault="00EB3A82" w:rsidP="00AA1F6F">
      <w:pPr>
        <w:rPr>
          <w:lang w:val="es-ES_tradnl"/>
        </w:rPr>
      </w:pPr>
    </w:p>
    <w:p w14:paraId="04273610" w14:textId="6F9696B2" w:rsidR="006A4ACB" w:rsidRDefault="009F4B82" w:rsidP="00AE0A92">
      <w:pPr>
        <w:jc w:val="center"/>
        <w:rPr>
          <w:lang w:val="es-ES_tradnl"/>
        </w:rPr>
      </w:pPr>
      <w:r>
        <w:rPr>
          <w:noProof/>
          <w:lang w:val="es-ES_tradnl" w:eastAsia="es-ES_tradnl"/>
        </w:rPr>
        <w:drawing>
          <wp:inline distT="0" distB="0" distL="0" distR="0" wp14:anchorId="66FF8A53" wp14:editId="53297BE1">
            <wp:extent cx="3575779" cy="2763102"/>
            <wp:effectExtent l="0" t="0" r="5715" b="5715"/>
            <wp:docPr id="16" name="Imagen 16" descr="../../../../Capturas%20de%20pantalla/Captura%20de%20pantalla%202017-06-22%2023.22.3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as%20de%20pantalla/Captura%20de%20pantalla%202017-06-22%2023.22.32.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14" cy="2769775"/>
                    </a:xfrm>
                    <a:prstGeom prst="rect">
                      <a:avLst/>
                    </a:prstGeom>
                    <a:noFill/>
                    <a:ln>
                      <a:noFill/>
                    </a:ln>
                  </pic:spPr>
                </pic:pic>
              </a:graphicData>
            </a:graphic>
          </wp:inline>
        </w:drawing>
      </w:r>
    </w:p>
    <w:p w14:paraId="6F51BA6F" w14:textId="77777777" w:rsidR="006A4ACB" w:rsidRDefault="006A4ACB" w:rsidP="006E6903">
      <w:pPr>
        <w:rPr>
          <w:lang w:val="es-ES_tradnl"/>
        </w:rPr>
      </w:pPr>
    </w:p>
    <w:p w14:paraId="72FDB44E" w14:textId="00B17F7D" w:rsidR="006E6903" w:rsidRDefault="006E6903" w:rsidP="006E6903">
      <w:pPr>
        <w:pStyle w:val="Ttulo4"/>
        <w:rPr>
          <w:lang w:val="es-ES_tradnl"/>
        </w:rPr>
      </w:pPr>
      <w:r>
        <w:rPr>
          <w:lang w:val="es-ES_tradnl"/>
        </w:rPr>
        <w:t>Iguales- Diferentes:</w:t>
      </w:r>
    </w:p>
    <w:p w14:paraId="0C813F44" w14:textId="77777777" w:rsidR="00586FBA" w:rsidRDefault="00586FBA" w:rsidP="00586FBA">
      <w:pPr>
        <w:rPr>
          <w:lang w:val="es-ES_tradnl"/>
        </w:rPr>
      </w:pPr>
    </w:p>
    <w:p w14:paraId="2444EDFB" w14:textId="13F16420" w:rsidR="00586FBA" w:rsidRPr="00586FBA" w:rsidRDefault="00586FBA" w:rsidP="00586FBA">
      <w:pPr>
        <w:rPr>
          <w:rFonts w:ascii="Times New Roman" w:hAnsi="Times New Roman" w:cs="Times New Roman"/>
          <w:lang w:val="es-ES_tradnl" w:eastAsia="es-ES_tradnl"/>
        </w:rPr>
      </w:pPr>
      <w:r w:rsidRPr="00586FBA">
        <w:rPr>
          <w:rFonts w:ascii="Arial" w:hAnsi="Arial" w:cs="Arial"/>
          <w:color w:val="000000"/>
          <w:sz w:val="22"/>
          <w:szCs w:val="22"/>
          <w:lang w:val="es-ES_tradnl" w:eastAsia="es-ES_tradnl"/>
        </w:rPr>
        <w:t>En este método son presentados pares de tonos y el participante debe discernir si los tonos correspondientes a cada par son iguales o diferentes.  se debe presionar la tecla flecha hacia arriba si el par de tonos está conformado por todos iguales y en caso contrario la tecla flecha hacia abajo si el par de tonos está conformado por tonos diferentes.</w:t>
      </w:r>
    </w:p>
    <w:p w14:paraId="036A6FA8" w14:textId="77777777" w:rsidR="00586FBA" w:rsidRPr="00586FBA" w:rsidRDefault="00586FBA" w:rsidP="00586FBA">
      <w:pPr>
        <w:rPr>
          <w:rFonts w:ascii="Times New Roman" w:eastAsia="Times New Roman" w:hAnsi="Times New Roman" w:cs="Times New Roman"/>
          <w:lang w:val="es-ES_tradnl" w:eastAsia="es-ES_tradnl"/>
        </w:rPr>
      </w:pPr>
    </w:p>
    <w:p w14:paraId="5564DD35" w14:textId="77777777" w:rsidR="00586FBA" w:rsidRPr="00586FBA" w:rsidRDefault="00586FBA" w:rsidP="00586FBA">
      <w:pPr>
        <w:rPr>
          <w:lang w:val="es-ES_tradnl"/>
        </w:rPr>
      </w:pPr>
    </w:p>
    <w:p w14:paraId="19F1260C" w14:textId="7FFA1297" w:rsidR="00F058FE" w:rsidRDefault="00F058FE" w:rsidP="00AE0A92">
      <w:pPr>
        <w:jc w:val="center"/>
      </w:pPr>
      <w:r>
        <w:rPr>
          <w:noProof/>
          <w:lang w:val="es-ES_tradnl" w:eastAsia="es-ES_tradnl"/>
        </w:rPr>
        <w:drawing>
          <wp:inline distT="0" distB="0" distL="0" distR="0" wp14:anchorId="14B3AA3E" wp14:editId="70B1D82E">
            <wp:extent cx="3724582" cy="2886962"/>
            <wp:effectExtent l="0" t="0" r="9525" b="8890"/>
            <wp:docPr id="2" name="Imagen 2" descr="../../../../Capturas%20de%20pantalla/Captura%20de%20pantalla%202017-06-22%2018.32.4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22%2018.32.45.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643" cy="2897861"/>
                    </a:xfrm>
                    <a:prstGeom prst="rect">
                      <a:avLst/>
                    </a:prstGeom>
                    <a:noFill/>
                    <a:ln>
                      <a:noFill/>
                    </a:ln>
                  </pic:spPr>
                </pic:pic>
              </a:graphicData>
            </a:graphic>
          </wp:inline>
        </w:drawing>
      </w:r>
    </w:p>
    <w:p w14:paraId="534D497D" w14:textId="77777777" w:rsidR="00F058FE" w:rsidRDefault="00F058FE" w:rsidP="006E6903"/>
    <w:p w14:paraId="47CEA320" w14:textId="77777777" w:rsidR="00F058FE" w:rsidRDefault="00F058FE" w:rsidP="006E6903"/>
    <w:p w14:paraId="5D54D160" w14:textId="77777777" w:rsidR="00F058FE" w:rsidRDefault="00F058FE" w:rsidP="006E6903"/>
    <w:p w14:paraId="767C8F9C" w14:textId="77777777" w:rsidR="006E6903" w:rsidRPr="006E6903" w:rsidRDefault="006E6903" w:rsidP="006E6903"/>
    <w:p w14:paraId="09FB1717" w14:textId="34747F61" w:rsidR="006E6903" w:rsidRDefault="006E6903" w:rsidP="006E6903">
      <w:pPr>
        <w:pStyle w:val="Ttulo4"/>
      </w:pPr>
      <w:r>
        <w:t>Repeticiones:</w:t>
      </w:r>
    </w:p>
    <w:p w14:paraId="2E9ADE31" w14:textId="77777777" w:rsidR="00586FBA" w:rsidRDefault="00586FBA" w:rsidP="00586FBA"/>
    <w:p w14:paraId="33F0237E" w14:textId="77777777" w:rsidR="00C509DB" w:rsidRPr="00C509DB" w:rsidRDefault="00C509DB" w:rsidP="00C509DB">
      <w:pPr>
        <w:rPr>
          <w:rFonts w:ascii="Times New Roman" w:hAnsi="Times New Roman" w:cs="Times New Roman"/>
          <w:lang w:val="es-ES_tradnl" w:eastAsia="es-ES_tradnl"/>
        </w:rPr>
      </w:pPr>
      <w:r w:rsidRPr="00C509DB">
        <w:rPr>
          <w:rFonts w:ascii="Arial" w:hAnsi="Arial" w:cs="Arial"/>
          <w:color w:val="000000"/>
          <w:sz w:val="22"/>
          <w:szCs w:val="22"/>
          <w:lang w:val="es-ES_tradnl" w:eastAsia="es-ES_tradnl"/>
        </w:rPr>
        <w:t>En este método son presentados pares de tonos que el participante debe imitar presionando para cada tono la flecha en dirección correspondiente la izquierda para tonos bajos y la derecha para tonos altos.</w:t>
      </w:r>
    </w:p>
    <w:p w14:paraId="1E8E7550" w14:textId="77777777" w:rsidR="00C509DB" w:rsidRPr="00C509DB" w:rsidRDefault="00C509DB" w:rsidP="00C509DB">
      <w:pPr>
        <w:rPr>
          <w:rFonts w:ascii="Times New Roman" w:eastAsia="Times New Roman" w:hAnsi="Times New Roman" w:cs="Times New Roman"/>
          <w:lang w:val="es-ES_tradnl" w:eastAsia="es-ES_tradnl"/>
        </w:rPr>
      </w:pPr>
    </w:p>
    <w:p w14:paraId="15745DC7" w14:textId="77777777" w:rsidR="00A46085" w:rsidRPr="00A46085" w:rsidRDefault="00A46085" w:rsidP="00A46085">
      <w:pPr>
        <w:rPr>
          <w:rFonts w:ascii="Times New Roman" w:eastAsia="Times New Roman" w:hAnsi="Times New Roman" w:cs="Times New Roman"/>
          <w:lang w:val="es-ES_tradnl" w:eastAsia="es-ES_tradnl"/>
        </w:rPr>
      </w:pPr>
    </w:p>
    <w:p w14:paraId="064ACAFB" w14:textId="77777777" w:rsidR="00586FBA" w:rsidRPr="00A46085" w:rsidRDefault="00586FBA" w:rsidP="00586FBA">
      <w:pPr>
        <w:rPr>
          <w:lang w:val="es-ES_tradnl"/>
        </w:rPr>
      </w:pPr>
    </w:p>
    <w:p w14:paraId="239E4723" w14:textId="3F2DEAC2" w:rsidR="006E6903" w:rsidRDefault="00F058FE" w:rsidP="00AE0A92">
      <w:pPr>
        <w:jc w:val="center"/>
      </w:pPr>
      <w:r>
        <w:rPr>
          <w:noProof/>
          <w:lang w:val="es-ES_tradnl" w:eastAsia="es-ES_tradnl"/>
        </w:rPr>
        <w:drawing>
          <wp:inline distT="0" distB="0" distL="0" distR="0" wp14:anchorId="4A29A8F4" wp14:editId="61842456">
            <wp:extent cx="3318068" cy="2577878"/>
            <wp:effectExtent l="0" t="0" r="9525" b="0"/>
            <wp:docPr id="3" name="Imagen 3" descr="../../../../Capturas%20de%20pantalla/Captura%20de%20pantalla%202017-06-22%2018.40.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7-06-22%2018.40.31.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17" cy="2585141"/>
                    </a:xfrm>
                    <a:prstGeom prst="rect">
                      <a:avLst/>
                    </a:prstGeom>
                    <a:noFill/>
                    <a:ln>
                      <a:noFill/>
                    </a:ln>
                  </pic:spPr>
                </pic:pic>
              </a:graphicData>
            </a:graphic>
          </wp:inline>
        </w:drawing>
      </w:r>
    </w:p>
    <w:p w14:paraId="0A1BE01C" w14:textId="77777777" w:rsidR="006E6903" w:rsidRPr="006E6903" w:rsidRDefault="006E6903" w:rsidP="006E6903"/>
    <w:p w14:paraId="680F762B" w14:textId="19EF2FA9" w:rsidR="00625044" w:rsidRDefault="00625044" w:rsidP="00ED5020">
      <w:pPr>
        <w:pStyle w:val="Ttulo3"/>
        <w:rPr>
          <w:lang w:val="es-ES_tradnl"/>
        </w:rPr>
      </w:pPr>
      <w:r>
        <w:rPr>
          <w:lang w:val="es-ES_tradnl"/>
        </w:rPr>
        <w:t>Estructura:</w:t>
      </w:r>
    </w:p>
    <w:p w14:paraId="5D0D57FB" w14:textId="25CFB025" w:rsidR="009D33C1" w:rsidRDefault="00B31491" w:rsidP="009D33C1">
      <w:r>
        <w:t xml:space="preserve">La tarea </w:t>
      </w:r>
      <w:r w:rsidR="009D33C1">
        <w:t>PEBL-PA</w:t>
      </w:r>
      <w:r>
        <w:t xml:space="preserve"> se divide en los siguientes ejercicios:</w:t>
      </w:r>
    </w:p>
    <w:p w14:paraId="3D519327" w14:textId="77777777" w:rsidR="00B31491" w:rsidRDefault="00B31491" w:rsidP="00ED5020">
      <w:pPr>
        <w:pStyle w:val="Ttulo4"/>
        <w:rPr>
          <w:rFonts w:asciiTheme="minorHAnsi" w:eastAsiaTheme="minorEastAsia" w:hAnsiTheme="minorHAnsi" w:cstheme="minorBidi"/>
          <w:i w:val="0"/>
          <w:iCs w:val="0"/>
          <w:color w:val="auto"/>
        </w:rPr>
      </w:pPr>
    </w:p>
    <w:p w14:paraId="35A05AE5" w14:textId="4AEECC57" w:rsidR="00625044" w:rsidRDefault="006E6903" w:rsidP="00ED5020">
      <w:pPr>
        <w:pStyle w:val="Ttulo4"/>
        <w:rPr>
          <w:lang w:val="es-ES_tradnl"/>
        </w:rPr>
      </w:pPr>
      <w:r>
        <w:rPr>
          <w:lang w:val="es-ES_tradnl"/>
        </w:rPr>
        <w:t>Demostración</w:t>
      </w:r>
      <w:r w:rsidR="00625044">
        <w:rPr>
          <w:lang w:val="es-ES_tradnl"/>
        </w:rPr>
        <w:t>:</w:t>
      </w:r>
    </w:p>
    <w:p w14:paraId="2C3E6B3E" w14:textId="77777777" w:rsidR="00A46085" w:rsidRDefault="00A46085" w:rsidP="00A46085">
      <w:pPr>
        <w:rPr>
          <w:lang w:val="es-ES_tradnl"/>
        </w:rPr>
      </w:pPr>
    </w:p>
    <w:p w14:paraId="365DE6BE"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En esta primera etapa se realiza una demostración visual por medio de una animación en la que se muestra al participante Cómo interactuar de acuerdo a los tonos que Escucha. Luego de cada animación se debe interactuar imitando el movimiento depresión de las teclas correspondientes.</w:t>
      </w:r>
    </w:p>
    <w:p w14:paraId="4B69D5B3" w14:textId="77777777" w:rsidR="00A22B7A" w:rsidRPr="00A22B7A" w:rsidRDefault="00A22B7A" w:rsidP="00A22B7A">
      <w:pPr>
        <w:rPr>
          <w:rFonts w:ascii="Times New Roman" w:eastAsia="Times New Roman" w:hAnsi="Times New Roman" w:cs="Times New Roman"/>
          <w:lang w:val="es-ES_tradnl" w:eastAsia="es-ES_tradnl"/>
        </w:rPr>
      </w:pPr>
    </w:p>
    <w:p w14:paraId="71A4FC17" w14:textId="77777777" w:rsidR="00A46085" w:rsidRPr="00A46085" w:rsidRDefault="00A46085" w:rsidP="00A46085">
      <w:pPr>
        <w:rPr>
          <w:lang w:val="es-ES_tradnl"/>
        </w:rPr>
      </w:pPr>
    </w:p>
    <w:p w14:paraId="2AC4DADF" w14:textId="64BB9AB0" w:rsidR="009D33C1" w:rsidRDefault="00F058FE" w:rsidP="00AE0A92">
      <w:pPr>
        <w:jc w:val="center"/>
      </w:pPr>
      <w:r>
        <w:rPr>
          <w:noProof/>
          <w:lang w:val="es-ES_tradnl" w:eastAsia="es-ES_tradnl"/>
        </w:rPr>
        <w:drawing>
          <wp:inline distT="0" distB="0" distL="0" distR="0" wp14:anchorId="46FFA40F" wp14:editId="4AFCE29B">
            <wp:extent cx="3552383" cy="2764350"/>
            <wp:effectExtent l="0" t="0" r="3810" b="4445"/>
            <wp:docPr id="4" name="Imagen 4" descr="../../../../Capturas%20de%20pantalla/Captura%20de%20pantalla%202017-06-22%2018.33.0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Captura%20de%20pantalla%202017-06-22%2018.33.03.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674" cy="2767689"/>
                    </a:xfrm>
                    <a:prstGeom prst="rect">
                      <a:avLst/>
                    </a:prstGeom>
                    <a:noFill/>
                    <a:ln>
                      <a:noFill/>
                    </a:ln>
                  </pic:spPr>
                </pic:pic>
              </a:graphicData>
            </a:graphic>
          </wp:inline>
        </w:drawing>
      </w:r>
    </w:p>
    <w:p w14:paraId="5D308612" w14:textId="77777777" w:rsidR="00D2717F" w:rsidRPr="009D33C1" w:rsidRDefault="00D2717F" w:rsidP="009D33C1"/>
    <w:p w14:paraId="0D1776E0" w14:textId="3FB2D011" w:rsidR="00625044" w:rsidRDefault="00625044" w:rsidP="00ED5020">
      <w:pPr>
        <w:pStyle w:val="Ttulo4"/>
        <w:rPr>
          <w:lang w:val="es-ES_tradnl"/>
        </w:rPr>
      </w:pPr>
      <w:r>
        <w:rPr>
          <w:lang w:val="es-ES_tradnl"/>
        </w:rPr>
        <w:t>Ent</w:t>
      </w:r>
      <w:r w:rsidR="00F2276B">
        <w:rPr>
          <w:lang w:val="es-ES_tradnl"/>
        </w:rPr>
        <w:t>re</w:t>
      </w:r>
      <w:r w:rsidR="00A22B7A">
        <w:rPr>
          <w:lang w:val="es-ES_tradnl"/>
        </w:rPr>
        <w:t>namiento con retroalimentación</w:t>
      </w:r>
      <w:r w:rsidR="00F2276B">
        <w:rPr>
          <w:lang w:val="es-ES_tradnl"/>
        </w:rPr>
        <w:t>:</w:t>
      </w:r>
    </w:p>
    <w:p w14:paraId="3638033A" w14:textId="77777777" w:rsidR="00A22B7A" w:rsidRDefault="00A22B7A" w:rsidP="00A22B7A">
      <w:pPr>
        <w:rPr>
          <w:lang w:val="es-ES_tradnl"/>
        </w:rPr>
      </w:pPr>
    </w:p>
    <w:p w14:paraId="03A555C1"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Esta segunda etapa permite que haya un entrenamiento en el cual después de cada estímulo el participante debe interactuar presionando las teclas adecuadas para después recibir una retroalimentación por medio de una animación similar a la etapa anterior.</w:t>
      </w:r>
    </w:p>
    <w:p w14:paraId="78D77EA3" w14:textId="77777777" w:rsidR="00A22B7A" w:rsidRPr="00A22B7A" w:rsidRDefault="00A22B7A" w:rsidP="00A22B7A">
      <w:pPr>
        <w:rPr>
          <w:rFonts w:ascii="Times New Roman" w:eastAsia="Times New Roman" w:hAnsi="Times New Roman" w:cs="Times New Roman"/>
          <w:lang w:val="es-ES_tradnl" w:eastAsia="es-ES_tradnl"/>
        </w:rPr>
      </w:pPr>
    </w:p>
    <w:p w14:paraId="1DE0A1B0" w14:textId="77777777" w:rsidR="00A22B7A" w:rsidRPr="00A22B7A" w:rsidRDefault="00A22B7A" w:rsidP="00A22B7A">
      <w:pPr>
        <w:rPr>
          <w:lang w:val="es-ES_tradnl"/>
        </w:rPr>
      </w:pPr>
    </w:p>
    <w:p w14:paraId="6A6DE1D8" w14:textId="55D540C0" w:rsidR="00D2717F" w:rsidRDefault="00F058FE" w:rsidP="00AE0A92">
      <w:pPr>
        <w:jc w:val="center"/>
      </w:pPr>
      <w:r>
        <w:rPr>
          <w:noProof/>
          <w:lang w:val="es-ES_tradnl" w:eastAsia="es-ES_tradnl"/>
        </w:rPr>
        <w:drawing>
          <wp:inline distT="0" distB="0" distL="0" distR="0" wp14:anchorId="4B17695C" wp14:editId="540BA175">
            <wp:extent cx="3571145" cy="2797148"/>
            <wp:effectExtent l="0" t="0" r="10795" b="0"/>
            <wp:docPr id="5" name="Imagen 5" descr="../../../../Capturas%20de%20pantalla/Captura%20de%20pantalla%202017-06-22%2018.33.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de%20pantalla/Captura%20de%20pantalla%202017-06-22%2018.33.16.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60" cy="2818778"/>
                    </a:xfrm>
                    <a:prstGeom prst="rect">
                      <a:avLst/>
                    </a:prstGeom>
                    <a:noFill/>
                    <a:ln>
                      <a:noFill/>
                    </a:ln>
                  </pic:spPr>
                </pic:pic>
              </a:graphicData>
            </a:graphic>
          </wp:inline>
        </w:drawing>
      </w:r>
    </w:p>
    <w:p w14:paraId="147DF9F5" w14:textId="77777777" w:rsidR="00D2717F" w:rsidRPr="00D2717F" w:rsidRDefault="00D2717F" w:rsidP="00D2717F"/>
    <w:p w14:paraId="25888EE4" w14:textId="3C5C2981" w:rsidR="00625044" w:rsidRDefault="00625044" w:rsidP="00ED5020">
      <w:pPr>
        <w:pStyle w:val="Ttulo4"/>
        <w:rPr>
          <w:lang w:val="es-ES_tradnl"/>
        </w:rPr>
      </w:pPr>
      <w:r>
        <w:rPr>
          <w:lang w:val="es-ES_tradnl"/>
        </w:rPr>
        <w:t>Entr</w:t>
      </w:r>
      <w:r w:rsidR="00F2276B">
        <w:rPr>
          <w:lang w:val="es-ES_tradnl"/>
        </w:rPr>
        <w:t>e</w:t>
      </w:r>
      <w:r w:rsidR="00A22B7A">
        <w:rPr>
          <w:lang w:val="es-ES_tradnl"/>
        </w:rPr>
        <w:t>namiento sin retroalimentación</w:t>
      </w:r>
      <w:r w:rsidR="00F2276B">
        <w:rPr>
          <w:lang w:val="es-ES_tradnl"/>
        </w:rPr>
        <w:t>:</w:t>
      </w:r>
    </w:p>
    <w:p w14:paraId="7E2235E3" w14:textId="77777777" w:rsidR="00A22B7A" w:rsidRDefault="00A22B7A" w:rsidP="00A22B7A">
      <w:pPr>
        <w:rPr>
          <w:lang w:val="es-ES_tradnl"/>
        </w:rPr>
      </w:pPr>
    </w:p>
    <w:p w14:paraId="075179A9"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En esta etapa se cuenta con un entrenamiento sin la retroalimentación presente en la etapa anterior.  se cuentan con repeticiones</w:t>
      </w:r>
    </w:p>
    <w:p w14:paraId="5BB4FD38" w14:textId="77777777" w:rsidR="00A22B7A" w:rsidRPr="00A22B7A" w:rsidRDefault="00A22B7A" w:rsidP="00A22B7A">
      <w:pPr>
        <w:rPr>
          <w:rFonts w:ascii="Times New Roman" w:eastAsia="Times New Roman" w:hAnsi="Times New Roman" w:cs="Times New Roman"/>
          <w:lang w:val="es-ES_tradnl" w:eastAsia="es-ES_tradnl"/>
        </w:rPr>
      </w:pPr>
    </w:p>
    <w:p w14:paraId="017A3D48" w14:textId="77777777" w:rsidR="00A22B7A" w:rsidRPr="00A22B7A" w:rsidRDefault="00A22B7A" w:rsidP="00A22B7A">
      <w:pPr>
        <w:rPr>
          <w:lang w:val="es-ES_tradnl"/>
        </w:rPr>
      </w:pPr>
    </w:p>
    <w:p w14:paraId="3FEAE15A" w14:textId="6055717B" w:rsidR="00D2717F" w:rsidRDefault="00F058FE" w:rsidP="00AE0A92">
      <w:pPr>
        <w:jc w:val="center"/>
      </w:pPr>
      <w:r>
        <w:rPr>
          <w:noProof/>
          <w:lang w:val="es-ES_tradnl" w:eastAsia="es-ES_tradnl"/>
        </w:rPr>
        <w:drawing>
          <wp:inline distT="0" distB="0" distL="0" distR="0" wp14:anchorId="5308C0E7" wp14:editId="0BF139DE">
            <wp:extent cx="3889568" cy="3021888"/>
            <wp:effectExtent l="0" t="0" r="0" b="1270"/>
            <wp:docPr id="7" name="Imagen 7" descr="../../../../Capturas%20de%20pantalla/Captura%20de%20pantalla%202017-06-22%2018.40.0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s%20de%20pantalla/Captura%20de%20pantalla%202017-06-22%2018.40.08.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286" cy="3036431"/>
                    </a:xfrm>
                    <a:prstGeom prst="rect">
                      <a:avLst/>
                    </a:prstGeom>
                    <a:noFill/>
                    <a:ln>
                      <a:noFill/>
                    </a:ln>
                  </pic:spPr>
                </pic:pic>
              </a:graphicData>
            </a:graphic>
          </wp:inline>
        </w:drawing>
      </w:r>
    </w:p>
    <w:p w14:paraId="30D42020" w14:textId="77777777" w:rsidR="00D2717F" w:rsidRPr="00D2717F" w:rsidRDefault="00D2717F" w:rsidP="00D2717F"/>
    <w:p w14:paraId="41278F85" w14:textId="78586923" w:rsidR="00625044" w:rsidRDefault="00625044" w:rsidP="00ED5020">
      <w:pPr>
        <w:pStyle w:val="Ttulo4"/>
        <w:rPr>
          <w:lang w:val="es-ES_tradnl"/>
        </w:rPr>
      </w:pPr>
      <w:r>
        <w:rPr>
          <w:lang w:val="es-ES_tradnl"/>
        </w:rPr>
        <w:t>Prueba:</w:t>
      </w:r>
    </w:p>
    <w:p w14:paraId="4963295B" w14:textId="77777777" w:rsidR="00A22B7A" w:rsidRDefault="00A22B7A" w:rsidP="00A22B7A">
      <w:pPr>
        <w:rPr>
          <w:lang w:val="es-ES_tradnl"/>
        </w:rPr>
      </w:pPr>
    </w:p>
    <w:p w14:paraId="621F9EEE"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 xml:space="preserve">Finalmente la prueba cuenta con 48 repeticiones y no presenta ningún tipo de retroalimentación simplemente presenta los estímulos y espera la interacción por parte del participante. </w:t>
      </w:r>
    </w:p>
    <w:p w14:paraId="722108B8" w14:textId="77777777" w:rsidR="00A22B7A" w:rsidRPr="00A22B7A" w:rsidRDefault="00A22B7A" w:rsidP="00A22B7A">
      <w:pPr>
        <w:rPr>
          <w:rFonts w:ascii="Times New Roman" w:eastAsia="Times New Roman" w:hAnsi="Times New Roman" w:cs="Times New Roman"/>
          <w:lang w:val="es-ES_tradnl" w:eastAsia="es-ES_tradnl"/>
        </w:rPr>
      </w:pPr>
    </w:p>
    <w:p w14:paraId="7C3663FE" w14:textId="77777777" w:rsidR="00A22B7A" w:rsidRPr="00A22B7A" w:rsidRDefault="00A22B7A" w:rsidP="00A22B7A">
      <w:pPr>
        <w:rPr>
          <w:lang w:val="es-ES_tradnl"/>
        </w:rPr>
      </w:pPr>
    </w:p>
    <w:p w14:paraId="54E12AB7" w14:textId="4FC31674" w:rsidR="00D2717F" w:rsidRPr="00D2717F" w:rsidRDefault="00F058FE" w:rsidP="00AE0A92">
      <w:pPr>
        <w:jc w:val="center"/>
      </w:pPr>
      <w:r>
        <w:rPr>
          <w:noProof/>
          <w:lang w:val="es-ES_tradnl" w:eastAsia="es-ES_tradnl"/>
        </w:rPr>
        <w:drawing>
          <wp:inline distT="0" distB="0" distL="0" distR="0" wp14:anchorId="250C152D" wp14:editId="01C9345E">
            <wp:extent cx="4007144" cy="3113236"/>
            <wp:effectExtent l="0" t="0" r="6350" b="11430"/>
            <wp:docPr id="8" name="Imagen 8" descr="../../../../Capturas%20de%20pantalla/Captura%20de%20pantalla%202017-06-22%2018.40.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s%20de%20pantalla/Captura%20de%20pantalla%202017-06-22%2018.40.31.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082" cy="3137273"/>
                    </a:xfrm>
                    <a:prstGeom prst="rect">
                      <a:avLst/>
                    </a:prstGeom>
                    <a:noFill/>
                    <a:ln>
                      <a:noFill/>
                    </a:ln>
                  </pic:spPr>
                </pic:pic>
              </a:graphicData>
            </a:graphic>
          </wp:inline>
        </w:drawing>
      </w:r>
    </w:p>
    <w:p w14:paraId="7C722140" w14:textId="77777777" w:rsidR="00625044" w:rsidRDefault="00625044">
      <w:pPr>
        <w:rPr>
          <w:lang w:val="es-ES_tradnl"/>
        </w:rPr>
      </w:pPr>
    </w:p>
    <w:p w14:paraId="3B40D788" w14:textId="52286112" w:rsidR="00625044" w:rsidRDefault="00625044" w:rsidP="00ED5020">
      <w:pPr>
        <w:pStyle w:val="Ttulo3"/>
        <w:rPr>
          <w:lang w:val="es-ES_tradnl"/>
        </w:rPr>
      </w:pPr>
      <w:r>
        <w:rPr>
          <w:lang w:val="es-ES_tradnl"/>
        </w:rPr>
        <w:t>Configuración:</w:t>
      </w:r>
    </w:p>
    <w:p w14:paraId="208258E0" w14:textId="6B42B232" w:rsidR="00625044" w:rsidRDefault="00625044" w:rsidP="00ED5020">
      <w:pPr>
        <w:pStyle w:val="Ttulo4"/>
        <w:rPr>
          <w:lang w:val="es-ES_tradnl"/>
        </w:rPr>
      </w:pPr>
      <w:r>
        <w:rPr>
          <w:lang w:val="es-ES_tradnl"/>
        </w:rPr>
        <w:t>Parámetros:</w:t>
      </w:r>
    </w:p>
    <w:p w14:paraId="04D8F0DD" w14:textId="77777777" w:rsidR="008F056E" w:rsidRDefault="008F056E" w:rsidP="008F056E">
      <w:pPr>
        <w:rPr>
          <w:lang w:val="es-ES_tradnl"/>
        </w:rPr>
      </w:pPr>
    </w:p>
    <w:p w14:paraId="5CBB7902" w14:textId="77777777" w:rsidR="008F056E" w:rsidRPr="008F056E" w:rsidRDefault="008F056E" w:rsidP="008F056E">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Los parámetros que permite la prueba de percepción auditiva tanto para el método de repeticiones como para el método de iguales y diferentes son el intervalo y la duración como números enteros dados en unidades de mil y segundos. Para editar estos parámetros diríjase al botón correspondiente en él programa de Puebla y allí despliegue la ventana.</w:t>
      </w:r>
    </w:p>
    <w:p w14:paraId="119D0AE8" w14:textId="1EEAA3A9" w:rsidR="008F056E" w:rsidRPr="00AE0A92" w:rsidRDefault="008F056E" w:rsidP="008F056E">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 xml:space="preserve">Luego de editar los parámetros seleccione el botón save file and exit. </w:t>
      </w:r>
    </w:p>
    <w:p w14:paraId="50B817BC" w14:textId="77777777" w:rsidR="008F056E" w:rsidRPr="008F056E" w:rsidRDefault="008F056E" w:rsidP="008F056E">
      <w:pPr>
        <w:rPr>
          <w:lang w:val="es-ES_tradnl"/>
        </w:rPr>
      </w:pPr>
    </w:p>
    <w:p w14:paraId="0A414ACE" w14:textId="2C753E69" w:rsidR="00F058FE" w:rsidRDefault="00F058FE" w:rsidP="00F058FE">
      <w:pPr>
        <w:rPr>
          <w:lang w:val="es-ES_tradnl"/>
        </w:rPr>
      </w:pPr>
      <w:r>
        <w:rPr>
          <w:noProof/>
          <w:lang w:val="es-ES_tradnl" w:eastAsia="es-ES_tradnl"/>
        </w:rPr>
        <w:drawing>
          <wp:inline distT="0" distB="0" distL="0" distR="0" wp14:anchorId="79E99613" wp14:editId="7420E16E">
            <wp:extent cx="5601970" cy="1614805"/>
            <wp:effectExtent l="0" t="0" r="11430" b="10795"/>
            <wp:docPr id="9" name="Imagen 9" descr="../../../../Capturas%20de%20pantalla/Captura%20de%20pantalla%202017-06-22%2018.41.1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s%20de%20pantalla/Captura%20de%20pantalla%202017-06-22%2018.41.12.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970" cy="1614805"/>
                    </a:xfrm>
                    <a:prstGeom prst="rect">
                      <a:avLst/>
                    </a:prstGeom>
                    <a:noFill/>
                    <a:ln>
                      <a:noFill/>
                    </a:ln>
                  </pic:spPr>
                </pic:pic>
              </a:graphicData>
            </a:graphic>
          </wp:inline>
        </w:drawing>
      </w:r>
    </w:p>
    <w:p w14:paraId="05DF76CA" w14:textId="77777777" w:rsidR="00F058FE" w:rsidRPr="00F058FE" w:rsidRDefault="00F058FE" w:rsidP="00F058FE">
      <w:pPr>
        <w:rPr>
          <w:lang w:val="es-ES_tradnl"/>
        </w:rPr>
      </w:pPr>
    </w:p>
    <w:p w14:paraId="67A620BC" w14:textId="3F366DD4" w:rsidR="00625044" w:rsidRDefault="00625044" w:rsidP="00ED5020">
      <w:pPr>
        <w:pStyle w:val="Ttulo4"/>
        <w:rPr>
          <w:lang w:val="es-ES_tradnl"/>
        </w:rPr>
      </w:pPr>
      <w:r>
        <w:rPr>
          <w:lang w:val="es-ES_tradnl"/>
        </w:rPr>
        <w:t>Cambio de tonos:</w:t>
      </w:r>
    </w:p>
    <w:p w14:paraId="5C6CC59C" w14:textId="77777777" w:rsidR="008F056E" w:rsidRDefault="008F056E" w:rsidP="008F056E">
      <w:pPr>
        <w:rPr>
          <w:lang w:val="es-ES_tradnl"/>
        </w:rPr>
      </w:pPr>
    </w:p>
    <w:p w14:paraId="1DAD5B7E" w14:textId="77777777" w:rsidR="008F056E" w:rsidRPr="008F056E" w:rsidRDefault="008F056E" w:rsidP="008F056E">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Para cambiar los tonos ubique en el directorio correspondiente a la tarea Los ficheros alto y bajo con extensión wav. Estos ficheros pueden ser reemplazados por ficheros con una oración mínima equivalente a la duración estipulada los parámetros y en formato de onda de Microsoft.</w:t>
      </w:r>
    </w:p>
    <w:p w14:paraId="33DC79D2" w14:textId="77777777" w:rsidR="008F056E" w:rsidRDefault="008F056E" w:rsidP="008F056E">
      <w:pPr>
        <w:rPr>
          <w:lang w:val="es-ES_tradnl"/>
        </w:rPr>
      </w:pPr>
    </w:p>
    <w:p w14:paraId="53E5D9AC" w14:textId="77777777" w:rsidR="008F056E" w:rsidRPr="008F056E" w:rsidRDefault="008F056E" w:rsidP="008F056E">
      <w:pPr>
        <w:rPr>
          <w:lang w:val="es-ES_tradnl"/>
        </w:rPr>
      </w:pPr>
    </w:p>
    <w:p w14:paraId="28E808F4" w14:textId="140F9E26" w:rsidR="00F058FE" w:rsidRDefault="0079417E" w:rsidP="00942D36">
      <w:pPr>
        <w:jc w:val="center"/>
        <w:rPr>
          <w:lang w:val="es-ES_tradnl"/>
        </w:rPr>
      </w:pPr>
      <w:r>
        <w:rPr>
          <w:noProof/>
          <w:lang w:val="es-ES_tradnl" w:eastAsia="es-ES_tradnl"/>
        </w:rPr>
        <w:drawing>
          <wp:inline distT="0" distB="0" distL="0" distR="0" wp14:anchorId="1F2B7944" wp14:editId="1C9E420E">
            <wp:extent cx="4484447" cy="2832550"/>
            <wp:effectExtent l="0" t="0" r="11430" b="12700"/>
            <wp:docPr id="12" name="Imagen 12" descr="../../../../Capturas%20de%20pantalla/Captura%20de%20pantalla%202017-06-22%2018.53.2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s%20de%20pantalla/Captura%20de%20pantalla%202017-06-22%2018.53.26.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603" cy="2878126"/>
                    </a:xfrm>
                    <a:prstGeom prst="rect">
                      <a:avLst/>
                    </a:prstGeom>
                    <a:noFill/>
                    <a:ln>
                      <a:noFill/>
                    </a:ln>
                  </pic:spPr>
                </pic:pic>
              </a:graphicData>
            </a:graphic>
          </wp:inline>
        </w:drawing>
      </w:r>
    </w:p>
    <w:p w14:paraId="68AC4511" w14:textId="77777777" w:rsidR="00F058FE" w:rsidRPr="00F058FE" w:rsidRDefault="00F058FE" w:rsidP="00F058FE">
      <w:pPr>
        <w:rPr>
          <w:lang w:val="es-ES_tradnl"/>
        </w:rPr>
      </w:pPr>
    </w:p>
    <w:p w14:paraId="27800B36" w14:textId="3E876840" w:rsidR="00EB7D09" w:rsidRDefault="00625044" w:rsidP="00DC770F">
      <w:pPr>
        <w:pStyle w:val="Ttulo4"/>
        <w:rPr>
          <w:lang w:val="es-ES_tradnl"/>
        </w:rPr>
      </w:pPr>
      <w:r>
        <w:rPr>
          <w:lang w:val="es-ES_tradnl"/>
        </w:rPr>
        <w:t>Tamaño de Pantalla:</w:t>
      </w:r>
    </w:p>
    <w:p w14:paraId="5862AA18" w14:textId="77777777" w:rsidR="008F056E" w:rsidRDefault="008F056E" w:rsidP="008F056E">
      <w:pPr>
        <w:rPr>
          <w:lang w:val="es-ES_tradnl"/>
        </w:rPr>
      </w:pPr>
    </w:p>
    <w:p w14:paraId="0CA15158" w14:textId="77777777" w:rsidR="008A6F82" w:rsidRPr="008A6F82" w:rsidRDefault="008A6F82" w:rsidP="008A6F82">
      <w:pPr>
        <w:rPr>
          <w:rFonts w:ascii="Times New Roman" w:hAnsi="Times New Roman" w:cs="Times New Roman"/>
          <w:lang w:val="es-ES_tradnl" w:eastAsia="es-ES_tradnl"/>
        </w:rPr>
      </w:pPr>
      <w:r w:rsidRPr="008A6F82">
        <w:rPr>
          <w:rFonts w:ascii="Arial" w:hAnsi="Arial" w:cs="Arial"/>
          <w:color w:val="000000"/>
          <w:sz w:val="22"/>
          <w:szCs w:val="22"/>
          <w:lang w:val="es-ES_tradnl" w:eastAsia="es-ES_tradnl"/>
        </w:rPr>
        <w:t>El tamaño de pantalla puede ser ajustado en la ventana del programa de pebl bajo el apartado screen Size. Para la tarea de percepción auditiva en cualquiera de sus métodos se recomienda un tamaño de pantalla de 800 por 600 píxeles.</w:t>
      </w:r>
    </w:p>
    <w:p w14:paraId="23BA4EA6" w14:textId="77777777" w:rsidR="008A6F82" w:rsidRPr="008A6F82" w:rsidRDefault="008A6F82" w:rsidP="008A6F82">
      <w:pPr>
        <w:rPr>
          <w:rFonts w:ascii="Times New Roman" w:eastAsia="Times New Roman" w:hAnsi="Times New Roman" w:cs="Times New Roman"/>
          <w:lang w:val="es-ES_tradnl" w:eastAsia="es-ES_tradnl"/>
        </w:rPr>
      </w:pPr>
    </w:p>
    <w:p w14:paraId="5C245227" w14:textId="77777777" w:rsidR="008F056E" w:rsidRPr="008F056E" w:rsidRDefault="008F056E" w:rsidP="008F056E">
      <w:pPr>
        <w:rPr>
          <w:lang w:val="es-ES_tradnl"/>
        </w:rPr>
      </w:pPr>
    </w:p>
    <w:p w14:paraId="6BB73BEF" w14:textId="6AADE062" w:rsidR="00DC770F" w:rsidRPr="00DC770F" w:rsidRDefault="00F058FE" w:rsidP="00942D36">
      <w:pPr>
        <w:jc w:val="center"/>
        <w:rPr>
          <w:lang w:val="es-ES_tradnl"/>
        </w:rPr>
      </w:pPr>
      <w:r>
        <w:rPr>
          <w:noProof/>
          <w:lang w:val="es-ES_tradnl" w:eastAsia="es-ES_tradnl"/>
        </w:rPr>
        <w:drawing>
          <wp:inline distT="0" distB="0" distL="0" distR="0" wp14:anchorId="61554497" wp14:editId="547D6C3A">
            <wp:extent cx="4358005" cy="1499235"/>
            <wp:effectExtent l="0" t="0" r="10795" b="0"/>
            <wp:docPr id="11" name="Imagen 11" descr="../../../../Capturas%20de%20pantalla/Captura%20de%20pantalla%202017-06-22%2018.41.5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s%20de%20pantalla/Captura%20de%20pantalla%202017-06-22%2018.41.59.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005" cy="1499235"/>
                    </a:xfrm>
                    <a:prstGeom prst="rect">
                      <a:avLst/>
                    </a:prstGeom>
                    <a:noFill/>
                    <a:ln>
                      <a:noFill/>
                    </a:ln>
                  </pic:spPr>
                </pic:pic>
              </a:graphicData>
            </a:graphic>
          </wp:inline>
        </w:drawing>
      </w:r>
    </w:p>
    <w:p w14:paraId="5EA4BCBA" w14:textId="77777777" w:rsidR="00974EDC" w:rsidRDefault="00974EDC">
      <w:pPr>
        <w:rPr>
          <w:lang w:val="es-ES_tradnl"/>
        </w:rPr>
      </w:pPr>
    </w:p>
    <w:p w14:paraId="36228316" w14:textId="0BABE7D5" w:rsidR="00974EDC" w:rsidRDefault="00974EDC" w:rsidP="00ED5020">
      <w:pPr>
        <w:pStyle w:val="Ttulo3"/>
        <w:rPr>
          <w:lang w:val="es-ES_tradnl"/>
        </w:rPr>
      </w:pPr>
      <w:r>
        <w:rPr>
          <w:lang w:val="es-ES_tradnl"/>
        </w:rPr>
        <w:t>Resultados:</w:t>
      </w:r>
    </w:p>
    <w:p w14:paraId="3D67FA31" w14:textId="77777777" w:rsidR="008A6F82" w:rsidRDefault="008A6F82" w:rsidP="008A6F82">
      <w:pPr>
        <w:rPr>
          <w:lang w:val="es-ES_tradnl"/>
        </w:rPr>
      </w:pPr>
    </w:p>
    <w:p w14:paraId="1646F84D" w14:textId="77777777" w:rsidR="008A6F82" w:rsidRPr="008A6F82" w:rsidRDefault="008A6F82" w:rsidP="008A6F82">
      <w:pPr>
        <w:rPr>
          <w:rFonts w:ascii="Times New Roman" w:hAnsi="Times New Roman" w:cs="Times New Roman"/>
          <w:lang w:val="es-ES_tradnl" w:eastAsia="es-ES_tradnl"/>
        </w:rPr>
      </w:pPr>
      <w:r w:rsidRPr="008A6F82">
        <w:rPr>
          <w:rFonts w:ascii="Arial" w:hAnsi="Arial" w:cs="Arial"/>
          <w:color w:val="000000"/>
          <w:sz w:val="22"/>
          <w:szCs w:val="22"/>
          <w:lang w:val="es-ES_tradnl" w:eastAsia="es-ES_tradnl"/>
        </w:rPr>
        <w:t>Los resultados se producen en ficheros de texto de separación con comas (csv). Estos ficheros se ubican junto al ejecutable de cada tarea En el mismo directorio. Cada fichero lleva el número del participante Y contiene la siguiente información. Estos ficheros pueden ser ingresados en Excel en spss o en cualquier software de hojas de cálculos o análisis estadístico qué soporte este tipo de fichero.</w:t>
      </w:r>
    </w:p>
    <w:p w14:paraId="58F5F301" w14:textId="77777777" w:rsidR="008A6F82" w:rsidRPr="008A6F82" w:rsidRDefault="008A6F82" w:rsidP="008A6F82">
      <w:pPr>
        <w:rPr>
          <w:lang w:val="es-ES_tradnl"/>
        </w:rPr>
      </w:pPr>
    </w:p>
    <w:p w14:paraId="24776AB1" w14:textId="77777777" w:rsidR="005073DE" w:rsidRPr="005073DE" w:rsidRDefault="005073DE" w:rsidP="005073DE">
      <w:pPr>
        <w:rPr>
          <w:lang w:val="es-ES_tradnl"/>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63"/>
        <w:gridCol w:w="1134"/>
        <w:gridCol w:w="1134"/>
        <w:gridCol w:w="1276"/>
        <w:gridCol w:w="1276"/>
      </w:tblGrid>
      <w:tr w:rsidR="007F31B3" w:rsidRPr="007E4374" w14:paraId="6395F3F7"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BEC0BF"/>
          </w:tcPr>
          <w:p w14:paraId="2A8BA383" w14:textId="261EAFFA" w:rsidR="007F31B3" w:rsidRPr="007E4374" w:rsidRDefault="007F31B3" w:rsidP="009C5FDC">
            <w:pPr>
              <w:pStyle w:val="TextCarCar"/>
              <w:ind w:firstLine="0"/>
              <w:rPr>
                <w:color w:val="000000"/>
                <w:lang w:val="es-CO" w:eastAsia="es-ES"/>
              </w:rPr>
            </w:pPr>
            <w:r>
              <w:rPr>
                <w:color w:val="000000"/>
                <w:lang w:val="es-CO" w:eastAsia="es-ES"/>
              </w:rPr>
              <w:t>participante</w:t>
            </w:r>
          </w:p>
        </w:tc>
        <w:tc>
          <w:tcPr>
            <w:tcW w:w="113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BDD1D11" w14:textId="0ACE61D3" w:rsidR="007F31B3" w:rsidRPr="007E4374" w:rsidRDefault="007F31B3" w:rsidP="009C5FDC">
            <w:pPr>
              <w:pStyle w:val="TextCarCar"/>
              <w:ind w:firstLine="0"/>
              <w:rPr>
                <w:color w:val="000000"/>
                <w:lang w:val="es-CO" w:eastAsia="es-ES"/>
              </w:rPr>
            </w:pPr>
            <w:r w:rsidRPr="007E4374">
              <w:rPr>
                <w:color w:val="000000"/>
                <w:lang w:val="es-CO" w:eastAsia="es-ES"/>
              </w:rPr>
              <w:t>repeticion</w:t>
            </w:r>
          </w:p>
        </w:tc>
        <w:tc>
          <w:tcPr>
            <w:tcW w:w="113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CB0D65D" w14:textId="77777777" w:rsidR="007F31B3" w:rsidRPr="007E4374" w:rsidRDefault="007F31B3" w:rsidP="009C5FDC">
            <w:pPr>
              <w:pStyle w:val="TextCarCar"/>
              <w:rPr>
                <w:color w:val="000000"/>
                <w:lang w:val="es-CO" w:eastAsia="es-ES"/>
              </w:rPr>
            </w:pPr>
            <w:r w:rsidRPr="007E4374">
              <w:rPr>
                <w:color w:val="000000"/>
                <w:lang w:val="es-CO" w:eastAsia="es-ES"/>
              </w:rPr>
              <w:t>intervalo</w:t>
            </w:r>
          </w:p>
        </w:tc>
        <w:tc>
          <w:tcPr>
            <w:tcW w:w="12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71C88AD" w14:textId="77777777" w:rsidR="007F31B3" w:rsidRPr="007E4374" w:rsidRDefault="007F31B3" w:rsidP="009C5FDC">
            <w:pPr>
              <w:pStyle w:val="TextCarCar"/>
              <w:rPr>
                <w:color w:val="000000"/>
                <w:lang w:val="es-CO" w:eastAsia="es-ES"/>
              </w:rPr>
            </w:pPr>
            <w:r w:rsidRPr="007E4374">
              <w:rPr>
                <w:color w:val="000000"/>
                <w:lang w:val="es-CO" w:eastAsia="es-ES"/>
              </w:rPr>
              <w:t>correcto</w:t>
            </w:r>
          </w:p>
        </w:tc>
        <w:tc>
          <w:tcPr>
            <w:tcW w:w="12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CB414FD" w14:textId="77777777" w:rsidR="007F31B3" w:rsidRPr="007E4374" w:rsidRDefault="007F31B3" w:rsidP="009C5FDC">
            <w:pPr>
              <w:pStyle w:val="TextCarCar"/>
              <w:rPr>
                <w:color w:val="000000"/>
                <w:lang w:val="es-CO" w:eastAsia="es-ES"/>
              </w:rPr>
            </w:pPr>
            <w:r w:rsidRPr="007E4374">
              <w:rPr>
                <w:color w:val="000000"/>
                <w:lang w:val="es-CO" w:eastAsia="es-ES"/>
              </w:rPr>
              <w:t>tiempo</w:t>
            </w:r>
          </w:p>
        </w:tc>
      </w:tr>
      <w:tr w:rsidR="007F31B3" w:rsidRPr="007E4374" w14:paraId="17FD2288"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5F82CD0B" w14:textId="0251C94A"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BD4491" w14:textId="4A0C937C" w:rsidR="007F31B3" w:rsidRPr="007E4374" w:rsidRDefault="007F31B3" w:rsidP="009C5FDC">
            <w:pPr>
              <w:pStyle w:val="TextCarCar"/>
              <w:rPr>
                <w:color w:val="000000"/>
                <w:lang w:val="es-CO" w:eastAsia="es-ES"/>
              </w:rPr>
            </w:pPr>
            <w:r w:rsidRPr="007E4374">
              <w:rPr>
                <w:color w:val="000000"/>
                <w:lang w:val="es-CO" w:eastAsia="es-ES"/>
              </w:rPr>
              <w:t>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C2F7E"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6ACD1" w14:textId="77777777" w:rsidR="007F31B3" w:rsidRPr="007E4374" w:rsidRDefault="007F31B3"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0C908" w14:textId="77777777" w:rsidR="007F31B3" w:rsidRPr="007E4374" w:rsidRDefault="007F31B3" w:rsidP="009C5FDC">
            <w:pPr>
              <w:pStyle w:val="TextCarCar"/>
              <w:rPr>
                <w:color w:val="000000"/>
                <w:lang w:val="es-CO" w:eastAsia="es-ES"/>
              </w:rPr>
            </w:pPr>
            <w:r w:rsidRPr="007E4374">
              <w:rPr>
                <w:color w:val="000000"/>
                <w:lang w:val="es-CO" w:eastAsia="es-ES"/>
              </w:rPr>
              <w:t>479</w:t>
            </w:r>
          </w:p>
        </w:tc>
      </w:tr>
      <w:tr w:rsidR="007F31B3" w:rsidRPr="007E4374" w14:paraId="53FA31F2"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1A5F4402" w14:textId="16A3C998"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228116" w14:textId="38010666" w:rsidR="007F31B3" w:rsidRPr="007E4374" w:rsidRDefault="007F31B3" w:rsidP="009C5FDC">
            <w:pPr>
              <w:pStyle w:val="TextCarCar"/>
              <w:rPr>
                <w:color w:val="000000"/>
                <w:lang w:val="es-CO" w:eastAsia="es-ES"/>
              </w:rPr>
            </w:pPr>
            <w:r w:rsidRPr="007E4374">
              <w:rPr>
                <w:color w:val="000000"/>
                <w:lang w:val="es-CO" w:eastAsia="es-ES"/>
              </w:rPr>
              <w:t>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F2658"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EF9BF" w14:textId="77777777" w:rsidR="007F31B3" w:rsidRPr="007E4374" w:rsidRDefault="007F31B3"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01749" w14:textId="77777777" w:rsidR="007F31B3" w:rsidRPr="007E4374" w:rsidRDefault="007F31B3" w:rsidP="009C5FDC">
            <w:pPr>
              <w:pStyle w:val="TextCarCar"/>
              <w:rPr>
                <w:color w:val="000000"/>
                <w:lang w:val="es-CO" w:eastAsia="es-ES"/>
              </w:rPr>
            </w:pPr>
            <w:r w:rsidRPr="007E4374">
              <w:rPr>
                <w:color w:val="000000"/>
                <w:lang w:val="es-CO" w:eastAsia="es-ES"/>
              </w:rPr>
              <w:t>446</w:t>
            </w:r>
          </w:p>
        </w:tc>
      </w:tr>
      <w:tr w:rsidR="007F31B3" w:rsidRPr="007E4374" w14:paraId="13040376"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25EFFC7C" w14:textId="2479780E"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AF65E" w14:textId="53C0C91B" w:rsidR="007F31B3" w:rsidRPr="007E4374" w:rsidRDefault="007F31B3" w:rsidP="009C5FDC">
            <w:pPr>
              <w:pStyle w:val="TextCarCar"/>
              <w:rPr>
                <w:color w:val="000000"/>
                <w:lang w:val="es-CO" w:eastAsia="es-ES"/>
              </w:rPr>
            </w:pPr>
            <w:r w:rsidRPr="007E4374">
              <w:rPr>
                <w:color w:val="000000"/>
                <w:lang w:val="es-CO" w:eastAsia="es-ES"/>
              </w:rPr>
              <w:t>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4BBC"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7877" w14:textId="77777777" w:rsidR="007F31B3" w:rsidRPr="007E4374" w:rsidRDefault="007F31B3"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228CD" w14:textId="77777777" w:rsidR="007F31B3" w:rsidRPr="007E4374" w:rsidRDefault="007F31B3" w:rsidP="009C5FDC">
            <w:pPr>
              <w:pStyle w:val="TextCarCar"/>
              <w:rPr>
                <w:color w:val="000000"/>
                <w:lang w:val="es-CO" w:eastAsia="es-ES"/>
              </w:rPr>
            </w:pPr>
            <w:r w:rsidRPr="007E4374">
              <w:rPr>
                <w:color w:val="000000"/>
                <w:lang w:val="es-CO" w:eastAsia="es-ES"/>
              </w:rPr>
              <w:t>491</w:t>
            </w:r>
          </w:p>
        </w:tc>
      </w:tr>
      <w:tr w:rsidR="007F31B3" w:rsidRPr="007E4374" w14:paraId="6C055AC0"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14C0C931" w14:textId="62FF8587"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05882E" w14:textId="02B5D533" w:rsidR="007F31B3" w:rsidRPr="007E4374" w:rsidRDefault="007F31B3" w:rsidP="009C5FDC">
            <w:pPr>
              <w:pStyle w:val="TextCarCar"/>
              <w:rPr>
                <w:color w:val="000000"/>
                <w:lang w:val="es-CO" w:eastAsia="es-ES"/>
              </w:rPr>
            </w:pPr>
            <w:r w:rsidRPr="007E4374">
              <w:rPr>
                <w:color w:val="000000"/>
                <w:lang w:val="es-CO" w:eastAsia="es-ES"/>
              </w:rPr>
              <w:t>4</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61D09"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4B151" w14:textId="77777777" w:rsidR="007F31B3" w:rsidRPr="007E4374" w:rsidRDefault="007F31B3" w:rsidP="009C5FDC">
            <w:pPr>
              <w:pStyle w:val="TextCarCar"/>
              <w:rPr>
                <w:color w:val="000000"/>
                <w:lang w:val="es-CO" w:eastAsia="es-ES"/>
              </w:rPr>
            </w:pPr>
            <w:r>
              <w:rPr>
                <w:color w:val="000000"/>
                <w:lang w:val="es-CO" w:eastAsia="es-ES"/>
              </w:rPr>
              <w:t>no</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36277" w14:textId="77777777" w:rsidR="007F31B3" w:rsidRPr="007E4374" w:rsidRDefault="007F31B3" w:rsidP="009C5FDC">
            <w:pPr>
              <w:pStyle w:val="TextCarCar"/>
              <w:rPr>
                <w:color w:val="000000"/>
                <w:lang w:val="es-CO" w:eastAsia="es-ES"/>
              </w:rPr>
            </w:pPr>
            <w:r w:rsidRPr="007E4374">
              <w:rPr>
                <w:color w:val="000000"/>
                <w:lang w:val="es-CO" w:eastAsia="es-ES"/>
              </w:rPr>
              <w:t>339</w:t>
            </w:r>
          </w:p>
        </w:tc>
      </w:tr>
    </w:tbl>
    <w:p w14:paraId="650BAAFF" w14:textId="77777777" w:rsidR="00974EDC" w:rsidRDefault="00974EDC">
      <w:pPr>
        <w:rPr>
          <w:lang w:val="es-ES_tradnl"/>
        </w:rPr>
      </w:pPr>
    </w:p>
    <w:p w14:paraId="643B150B" w14:textId="77777777" w:rsidR="00625044" w:rsidRDefault="00625044">
      <w:pPr>
        <w:rPr>
          <w:lang w:val="es-ES_tradnl"/>
        </w:rPr>
      </w:pPr>
    </w:p>
    <w:p w14:paraId="45FC1B6F" w14:textId="6813C7F3" w:rsidR="00EB7D09" w:rsidRDefault="00961E70" w:rsidP="00ED5020">
      <w:pPr>
        <w:pStyle w:val="Ttulo3"/>
        <w:rPr>
          <w:lang w:val="es-ES_tradnl"/>
        </w:rPr>
      </w:pPr>
      <w:r>
        <w:rPr>
          <w:lang w:val="es-ES_tradnl"/>
        </w:rPr>
        <w:t>Funciones</w:t>
      </w:r>
      <w:r w:rsidR="00EB7D09">
        <w:rPr>
          <w:lang w:val="es-ES_tradnl"/>
        </w:rPr>
        <w:t xml:space="preserve"> de la Tarea (MA y MG):</w:t>
      </w:r>
    </w:p>
    <w:p w14:paraId="166E1288" w14:textId="07BDA65F" w:rsidR="00625044" w:rsidRDefault="00961E70">
      <w:pPr>
        <w:rPr>
          <w:lang w:val="es-ES_tradnl"/>
        </w:rPr>
      </w:pPr>
      <w:r>
        <w:rPr>
          <w:lang w:val="es-ES_tradnl"/>
        </w:rPr>
        <w:t>La tarea PEBL-M:</w:t>
      </w:r>
    </w:p>
    <w:p w14:paraId="16D1BFF4" w14:textId="4031760A" w:rsidR="00961E70" w:rsidRDefault="005F0C6F" w:rsidP="00961E70">
      <w:pPr>
        <w:pStyle w:val="Prrafodelista"/>
        <w:numPr>
          <w:ilvl w:val="0"/>
          <w:numId w:val="7"/>
        </w:numPr>
        <w:rPr>
          <w:lang w:val="es-ES_tradnl"/>
        </w:rPr>
      </w:pPr>
      <w:r>
        <w:rPr>
          <w:lang w:val="es-ES_tradnl"/>
        </w:rPr>
        <w:t xml:space="preserve">Presenta una serie de estímulos </w:t>
      </w:r>
      <w:r w:rsidR="006A0D56">
        <w:rPr>
          <w:lang w:val="es-ES_tradnl"/>
        </w:rPr>
        <w:t xml:space="preserve">organizados en una matriz de </w:t>
      </w:r>
      <w:r w:rsidR="003764CB">
        <w:rPr>
          <w:lang w:val="es-ES_tradnl"/>
        </w:rPr>
        <w:t>objetos seleccionables.</w:t>
      </w:r>
    </w:p>
    <w:p w14:paraId="7E7DEE72" w14:textId="6BC6057E" w:rsidR="003764CB" w:rsidRDefault="003764CB" w:rsidP="00961E70">
      <w:pPr>
        <w:pStyle w:val="Prrafodelista"/>
        <w:numPr>
          <w:ilvl w:val="0"/>
          <w:numId w:val="7"/>
        </w:numPr>
        <w:rPr>
          <w:lang w:val="es-ES_tradnl"/>
        </w:rPr>
      </w:pPr>
      <w:r>
        <w:rPr>
          <w:lang w:val="es-ES_tradnl"/>
        </w:rPr>
        <w:t xml:space="preserve">Permite seleccionar </w:t>
      </w:r>
      <w:r w:rsidR="001C23B2">
        <w:rPr>
          <w:lang w:val="es-ES_tradnl"/>
        </w:rPr>
        <w:t>dos objetos.</w:t>
      </w:r>
    </w:p>
    <w:p w14:paraId="29563899" w14:textId="21D55433" w:rsidR="001C23B2" w:rsidRDefault="001C23B2" w:rsidP="00961E70">
      <w:pPr>
        <w:pStyle w:val="Prrafodelista"/>
        <w:numPr>
          <w:ilvl w:val="0"/>
          <w:numId w:val="7"/>
        </w:numPr>
        <w:rPr>
          <w:lang w:val="es-ES_tradnl"/>
        </w:rPr>
      </w:pPr>
      <w:r>
        <w:rPr>
          <w:lang w:val="es-ES_tradnl"/>
        </w:rPr>
        <w:t>Evalúa si se conforma una pareja.</w:t>
      </w:r>
    </w:p>
    <w:p w14:paraId="3A77D28E" w14:textId="01736603" w:rsidR="001C23B2" w:rsidRPr="00961E70" w:rsidRDefault="00B27324" w:rsidP="00961E70">
      <w:pPr>
        <w:pStyle w:val="Prrafodelista"/>
        <w:numPr>
          <w:ilvl w:val="0"/>
          <w:numId w:val="7"/>
        </w:numPr>
        <w:rPr>
          <w:lang w:val="es-ES_tradnl"/>
        </w:rPr>
      </w:pPr>
      <w:r>
        <w:rPr>
          <w:lang w:val="es-ES_tradnl"/>
        </w:rPr>
        <w:t>Cuenta los intentos exitosos y fallidos.</w:t>
      </w:r>
      <w:bookmarkStart w:id="0" w:name="_GoBack"/>
      <w:bookmarkEnd w:id="0"/>
    </w:p>
    <w:p w14:paraId="59EA9137" w14:textId="77777777" w:rsidR="00961E70" w:rsidRDefault="00961E70">
      <w:pPr>
        <w:rPr>
          <w:lang w:val="es-ES_tradnl"/>
        </w:rPr>
      </w:pPr>
    </w:p>
    <w:p w14:paraId="56AB8D8D" w14:textId="77777777" w:rsidR="00974EDC" w:rsidRDefault="00974EDC" w:rsidP="00ED5020">
      <w:pPr>
        <w:pStyle w:val="Ttulo3"/>
        <w:rPr>
          <w:lang w:val="es-ES_tradnl"/>
        </w:rPr>
      </w:pPr>
      <w:r>
        <w:rPr>
          <w:lang w:val="es-ES_tradnl"/>
        </w:rPr>
        <w:t>Estructura:</w:t>
      </w:r>
    </w:p>
    <w:p w14:paraId="2024715F" w14:textId="6931E0CF" w:rsidR="00974EDC" w:rsidRDefault="00974EDC" w:rsidP="00ED5020">
      <w:pPr>
        <w:pStyle w:val="Ttulo4"/>
        <w:rPr>
          <w:lang w:val="es-ES_tradnl"/>
        </w:rPr>
      </w:pPr>
      <w:r>
        <w:rPr>
          <w:lang w:val="es-ES_tradnl"/>
        </w:rPr>
        <w:t>Tarea de Memoria Gráfica:</w:t>
      </w:r>
    </w:p>
    <w:p w14:paraId="75FF0BA1" w14:textId="77777777" w:rsidR="00A31B24" w:rsidRDefault="00A31B24" w:rsidP="00A31B24">
      <w:pPr>
        <w:rPr>
          <w:lang w:val="es-ES_tradnl"/>
        </w:rPr>
      </w:pPr>
    </w:p>
    <w:p w14:paraId="546E2190" w14:textId="77777777" w:rsidR="00A31B24" w:rsidRPr="00A31B24" w:rsidRDefault="00A31B24" w:rsidP="00A31B24">
      <w:pPr>
        <w:rPr>
          <w:lang w:val="es-ES_tradnl"/>
        </w:rPr>
      </w:pPr>
    </w:p>
    <w:p w14:paraId="4A95A042" w14:textId="398A676D" w:rsidR="00974EDC" w:rsidRPr="00625044" w:rsidRDefault="00974EDC" w:rsidP="00ED5020">
      <w:pPr>
        <w:pStyle w:val="Ttulo4"/>
        <w:rPr>
          <w:lang w:val="es-ES_tradnl"/>
        </w:rPr>
      </w:pPr>
      <w:r>
        <w:rPr>
          <w:lang w:val="es-ES_tradnl"/>
        </w:rPr>
        <w:t>Tarea de Memoria Auditiva:</w:t>
      </w:r>
    </w:p>
    <w:p w14:paraId="311E0FA5" w14:textId="77777777" w:rsidR="00974EDC" w:rsidRDefault="00974EDC" w:rsidP="00974EDC">
      <w:pPr>
        <w:rPr>
          <w:lang w:val="es-ES_tradnl"/>
        </w:rPr>
      </w:pPr>
    </w:p>
    <w:p w14:paraId="200A77BE" w14:textId="77777777" w:rsidR="00A31B24" w:rsidRDefault="00A31B24" w:rsidP="00974EDC">
      <w:pPr>
        <w:rPr>
          <w:lang w:val="es-ES_tradnl"/>
        </w:rPr>
      </w:pPr>
    </w:p>
    <w:p w14:paraId="694B0761" w14:textId="77777777" w:rsidR="00974EDC" w:rsidRDefault="00974EDC" w:rsidP="00ED5020">
      <w:pPr>
        <w:pStyle w:val="Ttulo3"/>
        <w:rPr>
          <w:lang w:val="es-ES_tradnl"/>
        </w:rPr>
      </w:pPr>
      <w:r>
        <w:rPr>
          <w:lang w:val="es-ES_tradnl"/>
        </w:rPr>
        <w:t>Configuración:</w:t>
      </w:r>
    </w:p>
    <w:p w14:paraId="36FA94CF" w14:textId="77777777" w:rsidR="006A0D56" w:rsidRPr="006A0D56" w:rsidRDefault="006A0D56" w:rsidP="006A0D56">
      <w:pPr>
        <w:rPr>
          <w:lang w:val="es-ES_tradnl"/>
        </w:rPr>
      </w:pPr>
    </w:p>
    <w:p w14:paraId="4F29D708" w14:textId="77777777" w:rsidR="00974EDC" w:rsidRDefault="00974EDC" w:rsidP="00ED5020">
      <w:pPr>
        <w:pStyle w:val="Ttulo4"/>
        <w:rPr>
          <w:lang w:val="es-ES_tradnl"/>
        </w:rPr>
      </w:pPr>
      <w:r>
        <w:rPr>
          <w:lang w:val="es-ES_tradnl"/>
        </w:rPr>
        <w:t>Cambio de tonos:</w:t>
      </w:r>
    </w:p>
    <w:p w14:paraId="462BA91B" w14:textId="77777777" w:rsidR="006A0D56" w:rsidRDefault="006A0D56" w:rsidP="006A0D56">
      <w:pPr>
        <w:rPr>
          <w:lang w:val="es-ES_tradnl"/>
        </w:rPr>
      </w:pPr>
    </w:p>
    <w:p w14:paraId="22A468B0" w14:textId="77777777" w:rsidR="006A0D56" w:rsidRPr="008F056E" w:rsidRDefault="006A0D56" w:rsidP="006A0D56">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Para cambiar los tonos ubique en el directorio correspondiente a la tarea Los ficheros alto y bajo con extensión wav. Estos ficheros pueden ser reemplazados por ficheros con una oración mínima equivalente a la duración estipulada los parámetros y en formato de onda de Microsoft.</w:t>
      </w:r>
    </w:p>
    <w:p w14:paraId="14035DD5" w14:textId="77777777" w:rsidR="006A0D56" w:rsidRPr="006A0D56" w:rsidRDefault="006A0D56" w:rsidP="006A0D56">
      <w:pPr>
        <w:rPr>
          <w:lang w:val="es-ES_tradnl"/>
        </w:rPr>
      </w:pPr>
    </w:p>
    <w:p w14:paraId="30ED27B0" w14:textId="788EC19A" w:rsidR="00851FD4" w:rsidRPr="00851FD4" w:rsidRDefault="00851FD4" w:rsidP="00851FD4">
      <w:pPr>
        <w:rPr>
          <w:lang w:val="es-ES_tradnl"/>
        </w:rPr>
      </w:pPr>
      <w:r>
        <w:rPr>
          <w:noProof/>
          <w:lang w:val="es-ES_tradnl" w:eastAsia="es-ES_tradnl"/>
        </w:rPr>
        <w:drawing>
          <wp:inline distT="0" distB="0" distL="0" distR="0" wp14:anchorId="1774F9DF" wp14:editId="67170103">
            <wp:extent cx="5614035" cy="3495675"/>
            <wp:effectExtent l="0" t="0" r="0" b="9525"/>
            <wp:docPr id="13" name="Imagen 13" descr="../../../../Capturas%20de%20pantalla/Captura%20de%20pantalla%202017-06-22%2018.54.5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s%20de%20pantalla/Captura%20de%20pantalla%202017-06-22%2018.54.58.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035" cy="3495675"/>
                    </a:xfrm>
                    <a:prstGeom prst="rect">
                      <a:avLst/>
                    </a:prstGeom>
                    <a:noFill/>
                    <a:ln>
                      <a:noFill/>
                    </a:ln>
                  </pic:spPr>
                </pic:pic>
              </a:graphicData>
            </a:graphic>
          </wp:inline>
        </w:drawing>
      </w:r>
    </w:p>
    <w:p w14:paraId="0DAE8E9A" w14:textId="04743FD4" w:rsidR="00974EDC" w:rsidRDefault="00974EDC" w:rsidP="00ED5020">
      <w:pPr>
        <w:pStyle w:val="Ttulo4"/>
        <w:rPr>
          <w:lang w:val="es-ES_tradnl"/>
        </w:rPr>
      </w:pPr>
      <w:r>
        <w:rPr>
          <w:lang w:val="es-ES_tradnl"/>
        </w:rPr>
        <w:t>Cambio de imágenes:</w:t>
      </w:r>
    </w:p>
    <w:p w14:paraId="35B49311" w14:textId="77777777" w:rsidR="006A0D56" w:rsidRDefault="006A0D56" w:rsidP="006A0D56">
      <w:pPr>
        <w:rPr>
          <w:rFonts w:ascii="Arial" w:hAnsi="Arial" w:cs="Arial"/>
          <w:color w:val="000000"/>
          <w:sz w:val="22"/>
          <w:szCs w:val="22"/>
          <w:lang w:val="es-ES_tradnl" w:eastAsia="es-ES_tradnl"/>
        </w:rPr>
      </w:pPr>
    </w:p>
    <w:p w14:paraId="7AEB7356" w14:textId="77777777" w:rsidR="006A0D56" w:rsidRPr="008F056E" w:rsidRDefault="006A0D56" w:rsidP="006A0D56">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Para cambiar los tonos ubique en el directorio correspondiente a la tarea Los ficheros alto y bajo con extensión wav. Estos ficheros pueden ser reemplazados por ficheros con una oración mínima equivalente a la duración estipulada los parámetros y en formato de onda de Microsoft.</w:t>
      </w:r>
    </w:p>
    <w:p w14:paraId="1850E0BC" w14:textId="77777777" w:rsidR="006A0D56" w:rsidRDefault="006A0D56" w:rsidP="006A0D56">
      <w:pPr>
        <w:rPr>
          <w:lang w:val="es-ES_tradnl"/>
        </w:rPr>
      </w:pPr>
    </w:p>
    <w:p w14:paraId="71CA59FF" w14:textId="77777777" w:rsidR="006A0D56" w:rsidRPr="006A0D56" w:rsidRDefault="006A0D56" w:rsidP="006A0D56">
      <w:pPr>
        <w:rPr>
          <w:lang w:val="es-ES_tradnl"/>
        </w:rPr>
      </w:pPr>
    </w:p>
    <w:p w14:paraId="299ED892" w14:textId="08051379" w:rsidR="00974EDC" w:rsidRDefault="00851FD4" w:rsidP="00974EDC">
      <w:pPr>
        <w:rPr>
          <w:lang w:val="es-ES_tradnl"/>
        </w:rPr>
      </w:pPr>
      <w:r>
        <w:rPr>
          <w:noProof/>
          <w:lang w:val="es-ES_tradnl" w:eastAsia="es-ES_tradnl"/>
        </w:rPr>
        <w:drawing>
          <wp:inline distT="0" distB="0" distL="0" distR="0" wp14:anchorId="5EC96457" wp14:editId="14766408">
            <wp:extent cx="5607685" cy="3559175"/>
            <wp:effectExtent l="0" t="0" r="5715" b="0"/>
            <wp:docPr id="14" name="Imagen 14" descr="../../../../Capturas%20de%20pantalla/Captura%20de%20pantalla%202017-06-22%2018.55.1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s%20de%20pantalla/Captura%20de%20pantalla%202017-06-22%2018.55.15.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685" cy="3559175"/>
                    </a:xfrm>
                    <a:prstGeom prst="rect">
                      <a:avLst/>
                    </a:prstGeom>
                    <a:noFill/>
                    <a:ln>
                      <a:noFill/>
                    </a:ln>
                  </pic:spPr>
                </pic:pic>
              </a:graphicData>
            </a:graphic>
          </wp:inline>
        </w:drawing>
      </w:r>
    </w:p>
    <w:p w14:paraId="45C8B7CA" w14:textId="77777777" w:rsidR="009D6182" w:rsidRDefault="009D6182" w:rsidP="00974EDC">
      <w:pPr>
        <w:rPr>
          <w:lang w:val="es-ES_tradnl"/>
        </w:rPr>
      </w:pPr>
    </w:p>
    <w:p w14:paraId="4DE71715" w14:textId="77777777" w:rsidR="00974EDC" w:rsidRDefault="00974EDC" w:rsidP="00ED5020">
      <w:pPr>
        <w:pStyle w:val="Ttulo3"/>
        <w:rPr>
          <w:lang w:val="es-ES_tradnl"/>
        </w:rPr>
      </w:pPr>
      <w:r>
        <w:rPr>
          <w:lang w:val="es-ES_tradnl"/>
        </w:rPr>
        <w:t>Resultados:</w:t>
      </w:r>
    </w:p>
    <w:p w14:paraId="6B7AD182" w14:textId="77777777" w:rsidR="006A0D56" w:rsidRDefault="006A0D56" w:rsidP="006A0D56">
      <w:pPr>
        <w:rPr>
          <w:lang w:val="es-ES_tradnl"/>
        </w:rPr>
      </w:pPr>
    </w:p>
    <w:p w14:paraId="1194701F" w14:textId="77777777" w:rsidR="00E20A96" w:rsidRPr="008A6F82" w:rsidRDefault="00E20A96" w:rsidP="00E20A96">
      <w:pPr>
        <w:rPr>
          <w:rFonts w:ascii="Times New Roman" w:hAnsi="Times New Roman" w:cs="Times New Roman"/>
          <w:lang w:val="es-ES_tradnl" w:eastAsia="es-ES_tradnl"/>
        </w:rPr>
      </w:pPr>
      <w:r w:rsidRPr="008A6F82">
        <w:rPr>
          <w:rFonts w:ascii="Arial" w:hAnsi="Arial" w:cs="Arial"/>
          <w:color w:val="000000"/>
          <w:sz w:val="22"/>
          <w:szCs w:val="22"/>
          <w:lang w:val="es-ES_tradnl" w:eastAsia="es-ES_tradnl"/>
        </w:rPr>
        <w:t>Los resultados se producen en ficheros de texto de separación con comas (csv). Estos ficheros se ubican junto al ejecutable de cada tarea En el mismo directorio. Cada fichero lleva el número del participante Y contiene la siguiente información. Estos ficheros pueden ser ingresados en Excel en spss o en cualquier software de hojas de cálculos o análisis estadístico qué soporte este tipo de fichero.</w:t>
      </w:r>
    </w:p>
    <w:p w14:paraId="61C45C5D" w14:textId="79BED570" w:rsidR="006A0D56" w:rsidRPr="006A0D56" w:rsidRDefault="006A0D56" w:rsidP="006A0D56">
      <w:pPr>
        <w:rPr>
          <w:lang w:val="es-ES_tradnl"/>
        </w:rPr>
      </w:pPr>
    </w:p>
    <w:p w14:paraId="356D4EE4" w14:textId="77777777" w:rsidR="00974EDC" w:rsidRDefault="00974EDC" w:rsidP="00974EDC">
      <w:pPr>
        <w:rPr>
          <w:lang w:val="es-ES_tradnl"/>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205"/>
        <w:gridCol w:w="1063"/>
        <w:gridCol w:w="1418"/>
        <w:gridCol w:w="1276"/>
      </w:tblGrid>
      <w:tr w:rsidR="00B122EF" w:rsidRPr="007E4374" w14:paraId="28075BC1"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4B86F0C" w14:textId="1C9631AE" w:rsidR="005073DE" w:rsidRPr="007E4374" w:rsidRDefault="00B122EF" w:rsidP="009C5FDC">
            <w:pPr>
              <w:pStyle w:val="TextCarCar"/>
              <w:ind w:firstLine="0"/>
              <w:rPr>
                <w:color w:val="000000"/>
                <w:lang w:val="es-CO" w:eastAsia="es-ES"/>
              </w:rPr>
            </w:pPr>
            <w:r>
              <w:rPr>
                <w:color w:val="000000"/>
                <w:lang w:val="es-CO" w:eastAsia="es-ES"/>
              </w:rPr>
              <w:t>participante</w:t>
            </w:r>
          </w:p>
        </w:tc>
        <w:tc>
          <w:tcPr>
            <w:tcW w:w="106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28902DE" w14:textId="7253B88D" w:rsidR="005073DE" w:rsidRPr="007E4374" w:rsidRDefault="00B122EF" w:rsidP="009C5FDC">
            <w:pPr>
              <w:pStyle w:val="TextCarCar"/>
              <w:rPr>
                <w:color w:val="000000"/>
                <w:lang w:val="es-CO" w:eastAsia="es-ES"/>
              </w:rPr>
            </w:pPr>
            <w:r>
              <w:rPr>
                <w:color w:val="000000"/>
                <w:lang w:val="es-CO" w:eastAsia="es-ES"/>
              </w:rPr>
              <w:t>intento</w:t>
            </w:r>
          </w:p>
        </w:tc>
        <w:tc>
          <w:tcPr>
            <w:tcW w:w="141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D3FBA85" w14:textId="60281159" w:rsidR="005073DE" w:rsidRPr="007E4374" w:rsidRDefault="00B122EF" w:rsidP="009C5FDC">
            <w:pPr>
              <w:pStyle w:val="TextCarCar"/>
              <w:rPr>
                <w:color w:val="000000"/>
                <w:lang w:val="es-CO" w:eastAsia="es-ES"/>
              </w:rPr>
            </w:pPr>
            <w:r>
              <w:rPr>
                <w:color w:val="000000"/>
                <w:lang w:val="es-CO" w:eastAsia="es-ES"/>
              </w:rPr>
              <w:t>acierto</w:t>
            </w:r>
          </w:p>
        </w:tc>
        <w:tc>
          <w:tcPr>
            <w:tcW w:w="12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0E338D1" w14:textId="77777777" w:rsidR="005073DE" w:rsidRPr="007E4374" w:rsidRDefault="005073DE" w:rsidP="009C5FDC">
            <w:pPr>
              <w:pStyle w:val="TextCarCar"/>
              <w:rPr>
                <w:color w:val="000000"/>
                <w:lang w:val="es-CO" w:eastAsia="es-ES"/>
              </w:rPr>
            </w:pPr>
            <w:r w:rsidRPr="007E4374">
              <w:rPr>
                <w:color w:val="000000"/>
                <w:lang w:val="es-CO" w:eastAsia="es-ES"/>
              </w:rPr>
              <w:t>tiempo</w:t>
            </w:r>
          </w:p>
        </w:tc>
      </w:tr>
      <w:tr w:rsidR="00B122EF" w:rsidRPr="007E4374" w14:paraId="30685D3B"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57CCF0" w14:textId="202A310A"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DDFA6" w14:textId="66F18956" w:rsidR="005073DE" w:rsidRPr="007E4374" w:rsidRDefault="00B122EF" w:rsidP="009C5FDC">
            <w:pPr>
              <w:pStyle w:val="TextCarCar"/>
              <w:rPr>
                <w:color w:val="000000"/>
                <w:lang w:val="es-CO" w:eastAsia="es-ES"/>
              </w:rPr>
            </w:pPr>
            <w:r>
              <w:rPr>
                <w:color w:val="000000"/>
                <w:lang w:val="es-CO" w:eastAsia="es-ES"/>
              </w:rPr>
              <w:t>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9DE56" w14:textId="77777777" w:rsidR="005073DE" w:rsidRPr="007E4374" w:rsidRDefault="005073DE"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6CF8" w14:textId="77777777" w:rsidR="005073DE" w:rsidRPr="007E4374" w:rsidRDefault="005073DE" w:rsidP="009C5FDC">
            <w:pPr>
              <w:pStyle w:val="TextCarCar"/>
              <w:rPr>
                <w:color w:val="000000"/>
                <w:lang w:val="es-CO" w:eastAsia="es-ES"/>
              </w:rPr>
            </w:pPr>
            <w:r w:rsidRPr="007E4374">
              <w:rPr>
                <w:color w:val="000000"/>
                <w:lang w:val="es-CO" w:eastAsia="es-ES"/>
              </w:rPr>
              <w:t>479</w:t>
            </w:r>
          </w:p>
        </w:tc>
      </w:tr>
      <w:tr w:rsidR="00B122EF" w:rsidRPr="007E4374" w14:paraId="7474D9AF"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CD72EE" w14:textId="01C57C17"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EEDC7" w14:textId="25940B06" w:rsidR="005073DE" w:rsidRPr="007E4374" w:rsidRDefault="00B122EF" w:rsidP="009C5FDC">
            <w:pPr>
              <w:pStyle w:val="TextCarCar"/>
              <w:rPr>
                <w:color w:val="000000"/>
                <w:lang w:val="es-CO" w:eastAsia="es-ES"/>
              </w:rPr>
            </w:pPr>
            <w:r>
              <w:rPr>
                <w:color w:val="000000"/>
                <w:lang w:val="es-CO" w:eastAsia="es-ES"/>
              </w:rPr>
              <w:t>2</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4B28D" w14:textId="77777777" w:rsidR="005073DE" w:rsidRPr="007E4374" w:rsidRDefault="005073DE"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29B19" w14:textId="77777777" w:rsidR="005073DE" w:rsidRPr="007E4374" w:rsidRDefault="005073DE" w:rsidP="009C5FDC">
            <w:pPr>
              <w:pStyle w:val="TextCarCar"/>
              <w:rPr>
                <w:color w:val="000000"/>
                <w:lang w:val="es-CO" w:eastAsia="es-ES"/>
              </w:rPr>
            </w:pPr>
            <w:r w:rsidRPr="007E4374">
              <w:rPr>
                <w:color w:val="000000"/>
                <w:lang w:val="es-CO" w:eastAsia="es-ES"/>
              </w:rPr>
              <w:t>446</w:t>
            </w:r>
          </w:p>
        </w:tc>
      </w:tr>
      <w:tr w:rsidR="00B122EF" w:rsidRPr="007E4374" w14:paraId="5A6A5244"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CFF2FA" w14:textId="0781E852"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949F1" w14:textId="7741EA07" w:rsidR="005073DE" w:rsidRPr="007E4374" w:rsidRDefault="00B122EF" w:rsidP="009C5FDC">
            <w:pPr>
              <w:pStyle w:val="TextCarCar"/>
              <w:rPr>
                <w:color w:val="000000"/>
                <w:lang w:val="es-CO" w:eastAsia="es-ES"/>
              </w:rPr>
            </w:pPr>
            <w:r>
              <w:rPr>
                <w:color w:val="000000"/>
                <w:lang w:val="es-CO" w:eastAsia="es-ES"/>
              </w:rPr>
              <w:t>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69CAF" w14:textId="77777777" w:rsidR="005073DE" w:rsidRPr="007E4374" w:rsidRDefault="005073DE"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5C242" w14:textId="77777777" w:rsidR="005073DE" w:rsidRPr="007E4374" w:rsidRDefault="005073DE" w:rsidP="009C5FDC">
            <w:pPr>
              <w:pStyle w:val="TextCarCar"/>
              <w:rPr>
                <w:color w:val="000000"/>
                <w:lang w:val="es-CO" w:eastAsia="es-ES"/>
              </w:rPr>
            </w:pPr>
            <w:r w:rsidRPr="007E4374">
              <w:rPr>
                <w:color w:val="000000"/>
                <w:lang w:val="es-CO" w:eastAsia="es-ES"/>
              </w:rPr>
              <w:t>491</w:t>
            </w:r>
          </w:p>
        </w:tc>
      </w:tr>
      <w:tr w:rsidR="00B122EF" w:rsidRPr="007E4374" w14:paraId="68BF5F77"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E2D0F2" w14:textId="0C6AC59D"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6B061" w14:textId="7DF8D9E2" w:rsidR="005073DE" w:rsidRPr="007E4374" w:rsidRDefault="00B122EF" w:rsidP="009C5FDC">
            <w:pPr>
              <w:pStyle w:val="TextCarCar"/>
              <w:rPr>
                <w:color w:val="000000"/>
                <w:lang w:val="es-CO" w:eastAsia="es-ES"/>
              </w:rPr>
            </w:pPr>
            <w:r>
              <w:rPr>
                <w:color w:val="000000"/>
                <w:lang w:val="es-CO" w:eastAsia="es-ES"/>
              </w:rPr>
              <w:t>4</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93242" w14:textId="77777777" w:rsidR="005073DE" w:rsidRPr="007E4374" w:rsidRDefault="005073DE" w:rsidP="009C5FDC">
            <w:pPr>
              <w:pStyle w:val="TextCarCar"/>
              <w:rPr>
                <w:color w:val="000000"/>
                <w:lang w:val="es-CO" w:eastAsia="es-ES"/>
              </w:rPr>
            </w:pPr>
            <w:r>
              <w:rPr>
                <w:color w:val="000000"/>
                <w:lang w:val="es-CO" w:eastAsia="es-ES"/>
              </w:rPr>
              <w:t>no</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9F095" w14:textId="77777777" w:rsidR="005073DE" w:rsidRPr="007E4374" w:rsidRDefault="005073DE" w:rsidP="009C5FDC">
            <w:pPr>
              <w:pStyle w:val="TextCarCar"/>
              <w:rPr>
                <w:color w:val="000000"/>
                <w:lang w:val="es-CO" w:eastAsia="es-ES"/>
              </w:rPr>
            </w:pPr>
            <w:r w:rsidRPr="007E4374">
              <w:rPr>
                <w:color w:val="000000"/>
                <w:lang w:val="es-CO" w:eastAsia="es-ES"/>
              </w:rPr>
              <w:t>339</w:t>
            </w:r>
          </w:p>
        </w:tc>
      </w:tr>
    </w:tbl>
    <w:p w14:paraId="27DFFAF7" w14:textId="77777777" w:rsidR="00974EDC" w:rsidRPr="0098593C" w:rsidRDefault="00974EDC">
      <w:pPr>
        <w:rPr>
          <w:lang w:val="es-ES_tradnl"/>
        </w:rPr>
      </w:pPr>
    </w:p>
    <w:sectPr w:rsidR="00974EDC" w:rsidRPr="0098593C" w:rsidSect="002325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418"/>
    <w:multiLevelType w:val="hybridMultilevel"/>
    <w:tmpl w:val="5EA416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C51EC"/>
    <w:multiLevelType w:val="hybridMultilevel"/>
    <w:tmpl w:val="00DC3FBA"/>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11A464BE"/>
    <w:multiLevelType w:val="hybridMultilevel"/>
    <w:tmpl w:val="585E81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32D7691"/>
    <w:multiLevelType w:val="hybridMultilevel"/>
    <w:tmpl w:val="CA6E564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415379C"/>
    <w:multiLevelType w:val="hybridMultilevel"/>
    <w:tmpl w:val="33F6E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719020D"/>
    <w:multiLevelType w:val="hybridMultilevel"/>
    <w:tmpl w:val="B3A44E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9454C81"/>
    <w:multiLevelType w:val="hybridMultilevel"/>
    <w:tmpl w:val="7FCAF2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isplayBackgroundShape/>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3C"/>
    <w:rsid w:val="00083397"/>
    <w:rsid w:val="000B1213"/>
    <w:rsid w:val="0012563E"/>
    <w:rsid w:val="001C23B2"/>
    <w:rsid w:val="001C71B5"/>
    <w:rsid w:val="001F5239"/>
    <w:rsid w:val="00232554"/>
    <w:rsid w:val="0023737A"/>
    <w:rsid w:val="002C771A"/>
    <w:rsid w:val="003764CB"/>
    <w:rsid w:val="00435832"/>
    <w:rsid w:val="00485805"/>
    <w:rsid w:val="004E1C30"/>
    <w:rsid w:val="00506F71"/>
    <w:rsid w:val="005073DE"/>
    <w:rsid w:val="00586FBA"/>
    <w:rsid w:val="0059319A"/>
    <w:rsid w:val="005F0C6F"/>
    <w:rsid w:val="00600B40"/>
    <w:rsid w:val="00625044"/>
    <w:rsid w:val="006A0D56"/>
    <w:rsid w:val="006A4ACB"/>
    <w:rsid w:val="006E6903"/>
    <w:rsid w:val="007315C3"/>
    <w:rsid w:val="00734BEE"/>
    <w:rsid w:val="0079417E"/>
    <w:rsid w:val="007F31B3"/>
    <w:rsid w:val="00807A99"/>
    <w:rsid w:val="00851FD4"/>
    <w:rsid w:val="008A6F82"/>
    <w:rsid w:val="008F056E"/>
    <w:rsid w:val="00942D36"/>
    <w:rsid w:val="009472BF"/>
    <w:rsid w:val="00961E70"/>
    <w:rsid w:val="00974EDC"/>
    <w:rsid w:val="0098593C"/>
    <w:rsid w:val="009D33C1"/>
    <w:rsid w:val="009D6182"/>
    <w:rsid w:val="009F4B82"/>
    <w:rsid w:val="00A22B7A"/>
    <w:rsid w:val="00A31B24"/>
    <w:rsid w:val="00A46085"/>
    <w:rsid w:val="00A8004D"/>
    <w:rsid w:val="00AA1F6F"/>
    <w:rsid w:val="00AE0A92"/>
    <w:rsid w:val="00B122EF"/>
    <w:rsid w:val="00B27324"/>
    <w:rsid w:val="00B31491"/>
    <w:rsid w:val="00BB77B2"/>
    <w:rsid w:val="00C509DB"/>
    <w:rsid w:val="00C70800"/>
    <w:rsid w:val="00C84E90"/>
    <w:rsid w:val="00C94244"/>
    <w:rsid w:val="00CD3350"/>
    <w:rsid w:val="00D2717F"/>
    <w:rsid w:val="00DC770F"/>
    <w:rsid w:val="00DF6A62"/>
    <w:rsid w:val="00E20A96"/>
    <w:rsid w:val="00EB3A82"/>
    <w:rsid w:val="00EB7D09"/>
    <w:rsid w:val="00ED5020"/>
    <w:rsid w:val="00F058FE"/>
    <w:rsid w:val="00F2276B"/>
    <w:rsid w:val="00F71145"/>
    <w:rsid w:val="00F92FBD"/>
    <w:rsid w:val="00FD03AC"/>
  </w:rsids>
  <m:mathPr>
    <m:mathFont m:val="Cambria Math"/>
    <m:brkBin m:val="before"/>
    <m:brkBinSub m:val="--"/>
    <m:smallFrac m:val="0"/>
    <m:dispDef/>
    <m:lMargin m:val="0"/>
    <m:rMargin m:val="0"/>
    <m:defJc m:val="centerGroup"/>
    <m:wrapIndent m:val="1440"/>
    <m:intLim m:val="subSup"/>
    <m:naryLim m:val="undOvr"/>
  </m:mathPr>
  <w:themeFontLang w:val="es-CO"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7321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50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502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ED502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04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2504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25044"/>
    <w:pPr>
      <w:ind w:left="720"/>
      <w:contextualSpacing/>
    </w:pPr>
  </w:style>
  <w:style w:type="character" w:customStyle="1" w:styleId="Ttulo3Car">
    <w:name w:val="Título 3 Car"/>
    <w:basedOn w:val="Fuentedeprrafopredeter"/>
    <w:link w:val="Ttulo3"/>
    <w:uiPriority w:val="9"/>
    <w:rsid w:val="00ED5020"/>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rsid w:val="00ED5020"/>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0833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CarCar">
    <w:name w:val="Text Car Car"/>
    <w:basedOn w:val="Normal"/>
    <w:link w:val="TextCarCarCar"/>
    <w:rsid w:val="005073DE"/>
    <w:pPr>
      <w:widowControl w:val="0"/>
      <w:autoSpaceDE w:val="0"/>
      <w:autoSpaceDN w:val="0"/>
      <w:spacing w:line="252" w:lineRule="auto"/>
      <w:ind w:firstLine="202"/>
      <w:jc w:val="both"/>
    </w:pPr>
    <w:rPr>
      <w:rFonts w:ascii="Times New Roman" w:eastAsia="Times New Roman" w:hAnsi="Times New Roman" w:cs="Times New Roman"/>
      <w:sz w:val="20"/>
      <w:szCs w:val="20"/>
      <w:lang w:val="en-US" w:eastAsia="en-US"/>
    </w:rPr>
  </w:style>
  <w:style w:type="character" w:customStyle="1" w:styleId="TextCarCarCar">
    <w:name w:val="Text Car Car Car"/>
    <w:link w:val="TextCarCar"/>
    <w:rsid w:val="005073DE"/>
    <w:rPr>
      <w:rFonts w:ascii="Times New Roman" w:eastAsia="Times New Roman" w:hAnsi="Times New Roman" w:cs="Times New Roman"/>
      <w:sz w:val="20"/>
      <w:szCs w:val="20"/>
      <w:lang w:val="en-US" w:eastAsia="en-US"/>
    </w:rPr>
  </w:style>
  <w:style w:type="paragraph" w:styleId="NormalWeb">
    <w:name w:val="Normal (Web)"/>
    <w:basedOn w:val="Normal"/>
    <w:uiPriority w:val="99"/>
    <w:semiHidden/>
    <w:unhideWhenUsed/>
    <w:rsid w:val="00600B40"/>
    <w:pPr>
      <w:spacing w:before="100" w:beforeAutospacing="1" w:after="100" w:afterAutospacing="1"/>
    </w:pPr>
    <w:rPr>
      <w:rFonts w:ascii="Times New Roman" w:hAnsi="Times New Roman" w:cs="Times New Roman"/>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6415">
      <w:bodyDiv w:val="1"/>
      <w:marLeft w:val="0"/>
      <w:marRight w:val="0"/>
      <w:marTop w:val="0"/>
      <w:marBottom w:val="0"/>
      <w:divBdr>
        <w:top w:val="none" w:sz="0" w:space="0" w:color="auto"/>
        <w:left w:val="none" w:sz="0" w:space="0" w:color="auto"/>
        <w:bottom w:val="none" w:sz="0" w:space="0" w:color="auto"/>
        <w:right w:val="none" w:sz="0" w:space="0" w:color="auto"/>
      </w:divBdr>
    </w:div>
    <w:div w:id="130905844">
      <w:bodyDiv w:val="1"/>
      <w:marLeft w:val="0"/>
      <w:marRight w:val="0"/>
      <w:marTop w:val="0"/>
      <w:marBottom w:val="0"/>
      <w:divBdr>
        <w:top w:val="none" w:sz="0" w:space="0" w:color="auto"/>
        <w:left w:val="none" w:sz="0" w:space="0" w:color="auto"/>
        <w:bottom w:val="none" w:sz="0" w:space="0" w:color="auto"/>
        <w:right w:val="none" w:sz="0" w:space="0" w:color="auto"/>
      </w:divBdr>
    </w:div>
    <w:div w:id="225607010">
      <w:bodyDiv w:val="1"/>
      <w:marLeft w:val="0"/>
      <w:marRight w:val="0"/>
      <w:marTop w:val="0"/>
      <w:marBottom w:val="0"/>
      <w:divBdr>
        <w:top w:val="none" w:sz="0" w:space="0" w:color="auto"/>
        <w:left w:val="none" w:sz="0" w:space="0" w:color="auto"/>
        <w:bottom w:val="none" w:sz="0" w:space="0" w:color="auto"/>
        <w:right w:val="none" w:sz="0" w:space="0" w:color="auto"/>
      </w:divBdr>
    </w:div>
    <w:div w:id="284626905">
      <w:bodyDiv w:val="1"/>
      <w:marLeft w:val="0"/>
      <w:marRight w:val="0"/>
      <w:marTop w:val="0"/>
      <w:marBottom w:val="0"/>
      <w:divBdr>
        <w:top w:val="none" w:sz="0" w:space="0" w:color="auto"/>
        <w:left w:val="none" w:sz="0" w:space="0" w:color="auto"/>
        <w:bottom w:val="none" w:sz="0" w:space="0" w:color="auto"/>
        <w:right w:val="none" w:sz="0" w:space="0" w:color="auto"/>
      </w:divBdr>
    </w:div>
    <w:div w:id="346636290">
      <w:bodyDiv w:val="1"/>
      <w:marLeft w:val="0"/>
      <w:marRight w:val="0"/>
      <w:marTop w:val="0"/>
      <w:marBottom w:val="0"/>
      <w:divBdr>
        <w:top w:val="none" w:sz="0" w:space="0" w:color="auto"/>
        <w:left w:val="none" w:sz="0" w:space="0" w:color="auto"/>
        <w:bottom w:val="none" w:sz="0" w:space="0" w:color="auto"/>
        <w:right w:val="none" w:sz="0" w:space="0" w:color="auto"/>
      </w:divBdr>
    </w:div>
    <w:div w:id="433136557">
      <w:bodyDiv w:val="1"/>
      <w:marLeft w:val="0"/>
      <w:marRight w:val="0"/>
      <w:marTop w:val="0"/>
      <w:marBottom w:val="0"/>
      <w:divBdr>
        <w:top w:val="none" w:sz="0" w:space="0" w:color="auto"/>
        <w:left w:val="none" w:sz="0" w:space="0" w:color="auto"/>
        <w:bottom w:val="none" w:sz="0" w:space="0" w:color="auto"/>
        <w:right w:val="none" w:sz="0" w:space="0" w:color="auto"/>
      </w:divBdr>
    </w:div>
    <w:div w:id="935210824">
      <w:bodyDiv w:val="1"/>
      <w:marLeft w:val="0"/>
      <w:marRight w:val="0"/>
      <w:marTop w:val="0"/>
      <w:marBottom w:val="0"/>
      <w:divBdr>
        <w:top w:val="none" w:sz="0" w:space="0" w:color="auto"/>
        <w:left w:val="none" w:sz="0" w:space="0" w:color="auto"/>
        <w:bottom w:val="none" w:sz="0" w:space="0" w:color="auto"/>
        <w:right w:val="none" w:sz="0" w:space="0" w:color="auto"/>
      </w:divBdr>
    </w:div>
    <w:div w:id="1060330394">
      <w:bodyDiv w:val="1"/>
      <w:marLeft w:val="0"/>
      <w:marRight w:val="0"/>
      <w:marTop w:val="0"/>
      <w:marBottom w:val="0"/>
      <w:divBdr>
        <w:top w:val="none" w:sz="0" w:space="0" w:color="auto"/>
        <w:left w:val="none" w:sz="0" w:space="0" w:color="auto"/>
        <w:bottom w:val="none" w:sz="0" w:space="0" w:color="auto"/>
        <w:right w:val="none" w:sz="0" w:space="0" w:color="auto"/>
      </w:divBdr>
    </w:div>
    <w:div w:id="1355888821">
      <w:bodyDiv w:val="1"/>
      <w:marLeft w:val="0"/>
      <w:marRight w:val="0"/>
      <w:marTop w:val="0"/>
      <w:marBottom w:val="0"/>
      <w:divBdr>
        <w:top w:val="none" w:sz="0" w:space="0" w:color="auto"/>
        <w:left w:val="none" w:sz="0" w:space="0" w:color="auto"/>
        <w:bottom w:val="none" w:sz="0" w:space="0" w:color="auto"/>
        <w:right w:val="none" w:sz="0" w:space="0" w:color="auto"/>
      </w:divBdr>
    </w:div>
    <w:div w:id="1445223787">
      <w:bodyDiv w:val="1"/>
      <w:marLeft w:val="0"/>
      <w:marRight w:val="0"/>
      <w:marTop w:val="0"/>
      <w:marBottom w:val="0"/>
      <w:divBdr>
        <w:top w:val="none" w:sz="0" w:space="0" w:color="auto"/>
        <w:left w:val="none" w:sz="0" w:space="0" w:color="auto"/>
        <w:bottom w:val="none" w:sz="0" w:space="0" w:color="auto"/>
        <w:right w:val="none" w:sz="0" w:space="0" w:color="auto"/>
      </w:divBdr>
    </w:div>
    <w:div w:id="1498303798">
      <w:bodyDiv w:val="1"/>
      <w:marLeft w:val="0"/>
      <w:marRight w:val="0"/>
      <w:marTop w:val="0"/>
      <w:marBottom w:val="0"/>
      <w:divBdr>
        <w:top w:val="none" w:sz="0" w:space="0" w:color="auto"/>
        <w:left w:val="none" w:sz="0" w:space="0" w:color="auto"/>
        <w:bottom w:val="none" w:sz="0" w:space="0" w:color="auto"/>
        <w:right w:val="none" w:sz="0" w:space="0" w:color="auto"/>
      </w:divBdr>
    </w:div>
    <w:div w:id="1595820475">
      <w:bodyDiv w:val="1"/>
      <w:marLeft w:val="0"/>
      <w:marRight w:val="0"/>
      <w:marTop w:val="0"/>
      <w:marBottom w:val="0"/>
      <w:divBdr>
        <w:top w:val="none" w:sz="0" w:space="0" w:color="auto"/>
        <w:left w:val="none" w:sz="0" w:space="0" w:color="auto"/>
        <w:bottom w:val="none" w:sz="0" w:space="0" w:color="auto"/>
        <w:right w:val="none" w:sz="0" w:space="0" w:color="auto"/>
      </w:divBdr>
    </w:div>
    <w:div w:id="1919898647">
      <w:bodyDiv w:val="1"/>
      <w:marLeft w:val="0"/>
      <w:marRight w:val="0"/>
      <w:marTop w:val="0"/>
      <w:marBottom w:val="0"/>
      <w:divBdr>
        <w:top w:val="none" w:sz="0" w:space="0" w:color="auto"/>
        <w:left w:val="none" w:sz="0" w:space="0" w:color="auto"/>
        <w:bottom w:val="none" w:sz="0" w:space="0" w:color="auto"/>
        <w:right w:val="none" w:sz="0" w:space="0" w:color="auto"/>
      </w:divBdr>
    </w:div>
    <w:div w:id="2138259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1026</Words>
  <Characters>5648</Characters>
  <Application>Microsoft Macintosh Word</Application>
  <DocSecurity>0</DocSecurity>
  <Lines>47</Lines>
  <Paragraphs>13</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
      <vt:lpstr>PEBL: PA-ID, PA-REP, PA-DT, MA y MG.</vt:lpstr>
      <vt:lpstr>    Tareas de Percepción Auditiva, Memorama gráfico y Memorama Auditivo.</vt:lpstr>
      <vt:lpstr>    Manual del Usuario.</vt:lpstr>
      <vt:lpstr>        Funciones de la Tarea (PA):</vt:lpstr>
      <vt:lpstr>        Instalación:</vt:lpstr>
      <vt:lpstr>        Menú:</vt:lpstr>
      <vt:lpstr>        Paradigma del experimento:</vt:lpstr>
      <vt:lpstr>        Estructura:</vt:lpstr>
      <vt:lpstr>        Configuración:</vt:lpstr>
      <vt:lpstr>        Resultados:</vt:lpstr>
      <vt:lpstr>        Funciones de la Tarea (MA y MG):</vt:lpstr>
      <vt:lpstr>        Estructura:</vt:lpstr>
      <vt:lpstr>        Configuración:</vt:lpstr>
      <vt:lpstr>        Resultados:</vt:lpstr>
    </vt:vector>
  </TitlesOfParts>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Mendez Gomez</dc:creator>
  <cp:keywords/>
  <dc:description/>
  <cp:lastModifiedBy>James Mendez Gomez</cp:lastModifiedBy>
  <cp:revision>48</cp:revision>
  <dcterms:created xsi:type="dcterms:W3CDTF">2017-06-11T14:04:00Z</dcterms:created>
  <dcterms:modified xsi:type="dcterms:W3CDTF">2017-06-24T03:44:00Z</dcterms:modified>
</cp:coreProperties>
</file>