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5199" w:rsidRPr="00AA75B2" w:rsidRDefault="00AD5199" w:rsidP="00AD5199">
      <w:pPr>
        <w:spacing w:after="232"/>
        <w:ind w:right="112"/>
        <w:jc w:val="center"/>
        <w:rPr>
          <w:rFonts w:ascii="Times New Roman" w:hAnsi="Times New Roman" w:cs="Times New Roman"/>
          <w:color w:val="000000" w:themeColor="text1"/>
          <w:sz w:val="24"/>
          <w:szCs w:val="24"/>
        </w:rPr>
      </w:pPr>
      <w:r w:rsidRPr="00AA75B2">
        <w:rPr>
          <w:rFonts w:ascii="Times New Roman" w:hAnsi="Times New Roman" w:cs="Times New Roman"/>
          <w:noProof/>
          <w:color w:val="000000" w:themeColor="text1"/>
          <w:sz w:val="24"/>
          <w:szCs w:val="24"/>
        </w:rPr>
        <w:drawing>
          <wp:inline distT="0" distB="0" distL="0" distR="0" wp14:anchorId="4463E284" wp14:editId="46F5CAED">
            <wp:extent cx="2120900" cy="1569085"/>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
                    <a:stretch>
                      <a:fillRect/>
                    </a:stretch>
                  </pic:blipFill>
                  <pic:spPr>
                    <a:xfrm>
                      <a:off x="0" y="0"/>
                      <a:ext cx="2120900" cy="1569085"/>
                    </a:xfrm>
                    <a:prstGeom prst="rect">
                      <a:avLst/>
                    </a:prstGeom>
                  </pic:spPr>
                </pic:pic>
              </a:graphicData>
            </a:graphic>
          </wp:inline>
        </w:drawing>
      </w:r>
    </w:p>
    <w:p w:rsidR="00AD5199" w:rsidRPr="00A11410" w:rsidRDefault="00AD5199" w:rsidP="00AD5199">
      <w:pPr>
        <w:spacing w:after="387"/>
        <w:ind w:right="706"/>
        <w:jc w:val="center"/>
        <w:rPr>
          <w:rFonts w:ascii="Times New Roman" w:hAnsi="Times New Roman" w:cs="Times New Roman"/>
          <w:color w:val="000000" w:themeColor="text1"/>
        </w:rPr>
      </w:pPr>
      <w:r w:rsidRPr="00A11410">
        <w:rPr>
          <w:rFonts w:ascii="Times New Roman" w:eastAsia="Times New Roman" w:hAnsi="Times New Roman" w:cs="Times New Roman"/>
          <w:b/>
          <w:color w:val="000000" w:themeColor="text1"/>
        </w:rPr>
        <w:t>THE STATE UNIVERSITY OF ZANZIBAR (SUZA)</w:t>
      </w:r>
    </w:p>
    <w:p w:rsidR="00AD5199" w:rsidRPr="00A11410" w:rsidRDefault="00AD5199" w:rsidP="00AD5199">
      <w:pPr>
        <w:spacing w:after="374"/>
        <w:ind w:right="729"/>
        <w:jc w:val="center"/>
        <w:rPr>
          <w:rFonts w:ascii="Times New Roman" w:hAnsi="Times New Roman" w:cs="Times New Roman"/>
          <w:color w:val="000000" w:themeColor="text1"/>
        </w:rPr>
      </w:pPr>
      <w:r w:rsidRPr="00A11410">
        <w:rPr>
          <w:rFonts w:ascii="Times New Roman" w:eastAsia="Times New Roman" w:hAnsi="Times New Roman" w:cs="Times New Roman"/>
          <w:b/>
          <w:color w:val="000000" w:themeColor="text1"/>
        </w:rPr>
        <w:t>SCHOOL OF COMPUTING COMMUNICATION AND MEDIA STUDIES</w:t>
      </w:r>
    </w:p>
    <w:p w:rsidR="00AD5199" w:rsidRPr="00A11410" w:rsidRDefault="00AD5199" w:rsidP="00AD5199">
      <w:pPr>
        <w:spacing w:after="372"/>
        <w:ind w:left="322"/>
        <w:jc w:val="center"/>
        <w:rPr>
          <w:rFonts w:ascii="Times New Roman" w:hAnsi="Times New Roman" w:cs="Times New Roman"/>
          <w:color w:val="000000" w:themeColor="text1"/>
        </w:rPr>
      </w:pPr>
      <w:r w:rsidRPr="00A11410">
        <w:rPr>
          <w:rFonts w:ascii="Times New Roman" w:eastAsia="Times New Roman" w:hAnsi="Times New Roman" w:cs="Times New Roman"/>
          <w:b/>
          <w:color w:val="000000" w:themeColor="text1"/>
        </w:rPr>
        <w:t>DEPARTMENT OF COMPUTER SCIENCE AND INFORMATIONTECHNOLOGY</w:t>
      </w:r>
    </w:p>
    <w:tbl>
      <w:tblPr>
        <w:tblStyle w:val="TableGrid"/>
        <w:tblW w:w="0" w:type="auto"/>
        <w:tblInd w:w="85" w:type="dxa"/>
        <w:tblLook w:val="04A0" w:firstRow="1" w:lastRow="0" w:firstColumn="1" w:lastColumn="0" w:noHBand="0" w:noVBand="1"/>
      </w:tblPr>
      <w:tblGrid>
        <w:gridCol w:w="4717"/>
        <w:gridCol w:w="4548"/>
      </w:tblGrid>
      <w:tr w:rsidR="00AD5199" w:rsidRPr="00A11410" w:rsidTr="00AD5199">
        <w:tc>
          <w:tcPr>
            <w:tcW w:w="4717" w:type="dxa"/>
          </w:tcPr>
          <w:p w:rsidR="00AD5199" w:rsidRPr="00A11410" w:rsidRDefault="00AD5199" w:rsidP="00AD5199">
            <w:pPr>
              <w:spacing w:after="388"/>
              <w:rPr>
                <w:rFonts w:ascii="Times New Roman" w:hAnsi="Times New Roman" w:cs="Times New Roman"/>
                <w:color w:val="000000" w:themeColor="text1"/>
              </w:rPr>
            </w:pPr>
            <w:r w:rsidRPr="00A11410">
              <w:rPr>
                <w:rFonts w:ascii="Times New Roman" w:eastAsia="Times New Roman" w:hAnsi="Times New Roman" w:cs="Times New Roman"/>
                <w:b/>
                <w:color w:val="000000" w:themeColor="text1"/>
              </w:rPr>
              <w:t>STUDENT NAME</w:t>
            </w:r>
          </w:p>
        </w:tc>
        <w:tc>
          <w:tcPr>
            <w:tcW w:w="4548" w:type="dxa"/>
          </w:tcPr>
          <w:p w:rsidR="00AD5199" w:rsidRPr="00A11410" w:rsidRDefault="00AD5199" w:rsidP="00AD5199">
            <w:pPr>
              <w:spacing w:after="388"/>
              <w:rPr>
                <w:rFonts w:ascii="Times New Roman" w:hAnsi="Times New Roman" w:cs="Times New Roman"/>
                <w:b/>
                <w:color w:val="000000" w:themeColor="text1"/>
              </w:rPr>
            </w:pPr>
            <w:r w:rsidRPr="00A11410">
              <w:rPr>
                <w:rFonts w:ascii="Times New Roman" w:hAnsi="Times New Roman" w:cs="Times New Roman"/>
                <w:b/>
                <w:color w:val="000000" w:themeColor="text1"/>
              </w:rPr>
              <w:t xml:space="preserve">REGISTRATION NUMER </w:t>
            </w:r>
          </w:p>
        </w:tc>
      </w:tr>
      <w:tr w:rsidR="00AD5199" w:rsidRPr="00A11410" w:rsidTr="00AD5199">
        <w:tc>
          <w:tcPr>
            <w:tcW w:w="4717" w:type="dxa"/>
          </w:tcPr>
          <w:p w:rsidR="00AD5199" w:rsidRPr="00A11410" w:rsidRDefault="00AD5199" w:rsidP="00AD5199">
            <w:pPr>
              <w:spacing w:after="388"/>
              <w:rPr>
                <w:rFonts w:ascii="Times New Roman" w:hAnsi="Times New Roman" w:cs="Times New Roman"/>
                <w:color w:val="000000" w:themeColor="text1"/>
              </w:rPr>
            </w:pPr>
            <w:r w:rsidRPr="00A11410">
              <w:rPr>
                <w:rFonts w:ascii="Times New Roman" w:hAnsi="Times New Roman" w:cs="Times New Roman"/>
                <w:color w:val="000000" w:themeColor="text1"/>
              </w:rPr>
              <w:t>AMINA OMAR ABDI</w:t>
            </w:r>
          </w:p>
        </w:tc>
        <w:tc>
          <w:tcPr>
            <w:tcW w:w="4548" w:type="dxa"/>
          </w:tcPr>
          <w:p w:rsidR="00AD5199" w:rsidRPr="00A11410" w:rsidRDefault="00AD5199" w:rsidP="00AD5199">
            <w:pPr>
              <w:spacing w:after="388"/>
              <w:rPr>
                <w:rFonts w:ascii="Times New Roman" w:hAnsi="Times New Roman" w:cs="Times New Roman"/>
                <w:color w:val="000000" w:themeColor="text1"/>
              </w:rPr>
            </w:pPr>
            <w:r w:rsidRPr="00A11410">
              <w:rPr>
                <w:rFonts w:ascii="Times New Roman" w:eastAsia="Times New Roman" w:hAnsi="Times New Roman" w:cs="Times New Roman"/>
                <w:color w:val="000000" w:themeColor="text1"/>
              </w:rPr>
              <w:t>BITAM/11/23/009/TZ</w:t>
            </w:r>
          </w:p>
        </w:tc>
      </w:tr>
      <w:tr w:rsidR="00AD5199" w:rsidRPr="00A11410" w:rsidTr="00AD5199">
        <w:tc>
          <w:tcPr>
            <w:tcW w:w="4717" w:type="dxa"/>
          </w:tcPr>
          <w:p w:rsidR="00AD5199" w:rsidRPr="00A11410" w:rsidRDefault="0061142D" w:rsidP="00AD5199">
            <w:pPr>
              <w:spacing w:after="388"/>
              <w:rPr>
                <w:rFonts w:ascii="Times New Roman" w:hAnsi="Times New Roman" w:cs="Times New Roman"/>
                <w:color w:val="000000" w:themeColor="text1"/>
              </w:rPr>
            </w:pPr>
            <w:r w:rsidRPr="00A11410">
              <w:rPr>
                <w:rFonts w:ascii="Times New Roman" w:hAnsi="Times New Roman" w:cs="Times New Roman"/>
                <w:color w:val="000000" w:themeColor="text1"/>
              </w:rPr>
              <w:t>IMANI YUS</w:t>
            </w:r>
            <w:r w:rsidR="00AD5199" w:rsidRPr="00A11410">
              <w:rPr>
                <w:rFonts w:ascii="Times New Roman" w:hAnsi="Times New Roman" w:cs="Times New Roman"/>
                <w:color w:val="000000" w:themeColor="text1"/>
              </w:rPr>
              <w:t xml:space="preserve">UF </w:t>
            </w:r>
            <w:r w:rsidRPr="00A11410">
              <w:rPr>
                <w:rFonts w:ascii="Times New Roman" w:hAnsi="Times New Roman" w:cs="Times New Roman"/>
                <w:color w:val="000000" w:themeColor="text1"/>
              </w:rPr>
              <w:t xml:space="preserve">MOHAMMED </w:t>
            </w:r>
          </w:p>
        </w:tc>
        <w:tc>
          <w:tcPr>
            <w:tcW w:w="4548" w:type="dxa"/>
          </w:tcPr>
          <w:p w:rsidR="00AD5199" w:rsidRPr="00A11410" w:rsidRDefault="0061142D" w:rsidP="00AD5199">
            <w:pPr>
              <w:spacing w:after="388"/>
              <w:rPr>
                <w:rFonts w:ascii="Times New Roman" w:hAnsi="Times New Roman" w:cs="Times New Roman"/>
                <w:color w:val="000000" w:themeColor="text1"/>
              </w:rPr>
            </w:pPr>
            <w:r w:rsidRPr="00A11410">
              <w:rPr>
                <w:rFonts w:ascii="Times New Roman" w:eastAsia="Times New Roman" w:hAnsi="Times New Roman" w:cs="Times New Roman"/>
                <w:color w:val="000000" w:themeColor="text1"/>
              </w:rPr>
              <w:t>BITAM/11/23/078</w:t>
            </w:r>
            <w:r w:rsidR="00DE225C" w:rsidRPr="00A11410">
              <w:rPr>
                <w:rFonts w:ascii="Times New Roman" w:eastAsia="Times New Roman" w:hAnsi="Times New Roman" w:cs="Times New Roman"/>
                <w:color w:val="000000" w:themeColor="text1"/>
              </w:rPr>
              <w:t>/TZ</w:t>
            </w:r>
          </w:p>
        </w:tc>
      </w:tr>
      <w:tr w:rsidR="00AD5199" w:rsidRPr="00A11410" w:rsidTr="00AD5199">
        <w:tc>
          <w:tcPr>
            <w:tcW w:w="4717" w:type="dxa"/>
          </w:tcPr>
          <w:p w:rsidR="00AD5199" w:rsidRPr="00A11410" w:rsidRDefault="00AD5199" w:rsidP="00AD5199">
            <w:pPr>
              <w:spacing w:after="388"/>
              <w:rPr>
                <w:rFonts w:ascii="Times New Roman" w:hAnsi="Times New Roman" w:cs="Times New Roman"/>
                <w:color w:val="000000" w:themeColor="text1"/>
              </w:rPr>
            </w:pPr>
            <w:r w:rsidRPr="00A11410">
              <w:rPr>
                <w:rFonts w:ascii="Times New Roman" w:hAnsi="Times New Roman" w:cs="Times New Roman"/>
                <w:color w:val="000000" w:themeColor="text1"/>
              </w:rPr>
              <w:t>LATIFA KOMBO</w:t>
            </w:r>
            <w:r w:rsidR="0061142D" w:rsidRPr="00A11410">
              <w:rPr>
                <w:rFonts w:ascii="Times New Roman" w:hAnsi="Times New Roman" w:cs="Times New Roman"/>
                <w:color w:val="000000" w:themeColor="text1"/>
              </w:rPr>
              <w:t xml:space="preserve"> HAJI</w:t>
            </w:r>
          </w:p>
        </w:tc>
        <w:tc>
          <w:tcPr>
            <w:tcW w:w="4548" w:type="dxa"/>
          </w:tcPr>
          <w:p w:rsidR="00AD5199" w:rsidRPr="00A11410" w:rsidRDefault="0061142D" w:rsidP="00AD5199">
            <w:pPr>
              <w:spacing w:after="388"/>
              <w:rPr>
                <w:rFonts w:ascii="Times New Roman" w:hAnsi="Times New Roman" w:cs="Times New Roman"/>
                <w:color w:val="000000" w:themeColor="text1"/>
              </w:rPr>
            </w:pPr>
            <w:r w:rsidRPr="00A11410">
              <w:rPr>
                <w:rFonts w:ascii="Times New Roman" w:eastAsia="Times New Roman" w:hAnsi="Times New Roman" w:cs="Times New Roman"/>
                <w:color w:val="000000" w:themeColor="text1"/>
              </w:rPr>
              <w:t>BITAM/11/23/029</w:t>
            </w:r>
            <w:r w:rsidR="00DE225C" w:rsidRPr="00A11410">
              <w:rPr>
                <w:rFonts w:ascii="Times New Roman" w:eastAsia="Times New Roman" w:hAnsi="Times New Roman" w:cs="Times New Roman"/>
                <w:color w:val="000000" w:themeColor="text1"/>
              </w:rPr>
              <w:t>/TZ</w:t>
            </w:r>
          </w:p>
        </w:tc>
      </w:tr>
    </w:tbl>
    <w:p w:rsidR="00AD5199" w:rsidRPr="00A11410" w:rsidRDefault="00AD5199" w:rsidP="00AD5199">
      <w:pPr>
        <w:spacing w:after="388"/>
        <w:ind w:left="254"/>
        <w:rPr>
          <w:rFonts w:ascii="Times New Roman" w:hAnsi="Times New Roman" w:cs="Times New Roman"/>
          <w:color w:val="000000" w:themeColor="text1"/>
        </w:rPr>
      </w:pPr>
    </w:p>
    <w:p w:rsidR="00AD5199" w:rsidRPr="00A11410" w:rsidRDefault="00AD5199" w:rsidP="00AD5199">
      <w:pPr>
        <w:spacing w:after="374"/>
        <w:ind w:left="254"/>
        <w:rPr>
          <w:rFonts w:ascii="Times New Roman" w:hAnsi="Times New Roman" w:cs="Times New Roman"/>
          <w:color w:val="000000" w:themeColor="text1"/>
        </w:rPr>
      </w:pPr>
      <w:r w:rsidRPr="00A11410">
        <w:rPr>
          <w:rFonts w:ascii="Times New Roman" w:eastAsia="Times New Roman" w:hAnsi="Times New Roman" w:cs="Times New Roman"/>
          <w:b/>
          <w:color w:val="000000" w:themeColor="text1"/>
        </w:rPr>
        <w:t xml:space="preserve">CORSE NAME:                                     </w:t>
      </w:r>
      <w:r w:rsidR="00DE225C" w:rsidRPr="00A11410">
        <w:rPr>
          <w:rFonts w:ascii="Times New Roman" w:eastAsia="Times New Roman" w:hAnsi="Times New Roman" w:cs="Times New Roman"/>
          <w:b/>
          <w:color w:val="000000" w:themeColor="text1"/>
        </w:rPr>
        <w:t>HUMAN RESOURCES MANAGEMENTS</w:t>
      </w:r>
      <w:r w:rsidR="0061142D" w:rsidRPr="00A11410">
        <w:rPr>
          <w:rFonts w:ascii="Times New Roman" w:eastAsia="Times New Roman" w:hAnsi="Times New Roman" w:cs="Times New Roman"/>
          <w:b/>
          <w:color w:val="000000" w:themeColor="text1"/>
        </w:rPr>
        <w:t xml:space="preserve"> AND INFORMATION SYSTEMS </w:t>
      </w:r>
    </w:p>
    <w:p w:rsidR="00AD5199" w:rsidRPr="00A11410" w:rsidRDefault="00AD5199" w:rsidP="00AD5199">
      <w:pPr>
        <w:spacing w:after="386"/>
        <w:ind w:left="254"/>
        <w:rPr>
          <w:rFonts w:ascii="Times New Roman" w:hAnsi="Times New Roman" w:cs="Times New Roman"/>
          <w:b/>
          <w:color w:val="000000" w:themeColor="text1"/>
        </w:rPr>
      </w:pPr>
      <w:r w:rsidRPr="00A11410">
        <w:rPr>
          <w:rFonts w:ascii="Times New Roman" w:eastAsia="Times New Roman" w:hAnsi="Times New Roman" w:cs="Times New Roman"/>
          <w:b/>
          <w:color w:val="000000" w:themeColor="text1"/>
        </w:rPr>
        <w:t xml:space="preserve">CORSE CODE:                        </w:t>
      </w:r>
      <w:r w:rsidRPr="00A11410">
        <w:rPr>
          <w:rFonts w:ascii="Times New Roman" w:hAnsi="Times New Roman" w:cs="Times New Roman"/>
          <w:color w:val="000000" w:themeColor="text1"/>
        </w:rPr>
        <w:t xml:space="preserve">                </w:t>
      </w:r>
      <w:r w:rsidR="00A11410">
        <w:rPr>
          <w:rFonts w:ascii="Times New Roman" w:hAnsi="Times New Roman" w:cs="Times New Roman"/>
          <w:color w:val="000000" w:themeColor="text1"/>
        </w:rPr>
        <w:t xml:space="preserve"> </w:t>
      </w:r>
      <w:r w:rsidR="0061142D" w:rsidRPr="00A11410">
        <w:rPr>
          <w:rFonts w:ascii="Times New Roman" w:hAnsi="Times New Roman" w:cs="Times New Roman"/>
          <w:b/>
          <w:color w:val="000000" w:themeColor="text1"/>
        </w:rPr>
        <w:t>INF 3201</w:t>
      </w:r>
    </w:p>
    <w:p w:rsidR="00AD5199" w:rsidRPr="00A11410" w:rsidRDefault="00AD5199" w:rsidP="00AD5199">
      <w:pPr>
        <w:spacing w:after="372"/>
        <w:ind w:left="254"/>
        <w:rPr>
          <w:rFonts w:ascii="Times New Roman" w:hAnsi="Times New Roman" w:cs="Times New Roman"/>
          <w:color w:val="000000" w:themeColor="text1"/>
        </w:rPr>
      </w:pPr>
      <w:r w:rsidRPr="00A11410">
        <w:rPr>
          <w:rFonts w:ascii="Times New Roman" w:eastAsia="Times New Roman" w:hAnsi="Times New Roman" w:cs="Times New Roman"/>
          <w:b/>
          <w:color w:val="000000" w:themeColor="text1"/>
        </w:rPr>
        <w:t xml:space="preserve">INSTRUCTURE NAME:    </w:t>
      </w:r>
      <w:r w:rsidR="00DE225C" w:rsidRPr="00A11410">
        <w:rPr>
          <w:rFonts w:ascii="Times New Roman" w:eastAsia="Times New Roman" w:hAnsi="Times New Roman" w:cs="Times New Roman"/>
          <w:b/>
          <w:color w:val="000000" w:themeColor="text1"/>
        </w:rPr>
        <w:t xml:space="preserve">                   </w:t>
      </w:r>
      <w:r w:rsidR="00A11410">
        <w:rPr>
          <w:rFonts w:ascii="Times New Roman" w:eastAsia="Times New Roman" w:hAnsi="Times New Roman" w:cs="Times New Roman"/>
          <w:b/>
          <w:color w:val="000000" w:themeColor="text1"/>
        </w:rPr>
        <w:t xml:space="preserve">  </w:t>
      </w:r>
      <w:r w:rsidR="00DE225C" w:rsidRPr="00A11410">
        <w:rPr>
          <w:rFonts w:ascii="Times New Roman" w:eastAsia="Times New Roman" w:hAnsi="Times New Roman" w:cs="Times New Roman"/>
          <w:b/>
          <w:color w:val="000000" w:themeColor="text1"/>
        </w:rPr>
        <w:t>DR</w:t>
      </w:r>
      <w:r w:rsidR="00D06CB0">
        <w:rPr>
          <w:rFonts w:ascii="Times New Roman" w:eastAsia="Times New Roman" w:hAnsi="Times New Roman" w:cs="Times New Roman"/>
          <w:b/>
          <w:color w:val="000000" w:themeColor="text1"/>
        </w:rPr>
        <w:t>.</w:t>
      </w:r>
      <w:bookmarkStart w:id="0" w:name="_GoBack"/>
      <w:bookmarkEnd w:id="0"/>
      <w:r w:rsidR="00DE225C" w:rsidRPr="00A11410">
        <w:rPr>
          <w:rFonts w:ascii="Times New Roman" w:eastAsia="Times New Roman" w:hAnsi="Times New Roman" w:cs="Times New Roman"/>
          <w:b/>
          <w:color w:val="000000" w:themeColor="text1"/>
        </w:rPr>
        <w:t xml:space="preserve"> ASHURA</w:t>
      </w:r>
      <w:r w:rsidR="0061142D" w:rsidRPr="00A11410">
        <w:rPr>
          <w:rFonts w:ascii="Times New Roman" w:eastAsia="Times New Roman" w:hAnsi="Times New Roman" w:cs="Times New Roman"/>
          <w:b/>
          <w:color w:val="000000" w:themeColor="text1"/>
        </w:rPr>
        <w:t xml:space="preserve"> MRISHO HAJI</w:t>
      </w:r>
    </w:p>
    <w:p w:rsidR="00AD5199" w:rsidRPr="00A11410" w:rsidRDefault="00AD5199" w:rsidP="00AD5199">
      <w:pPr>
        <w:spacing w:after="386"/>
        <w:ind w:left="254"/>
        <w:rPr>
          <w:rFonts w:ascii="Times New Roman" w:hAnsi="Times New Roman" w:cs="Times New Roman"/>
          <w:color w:val="000000" w:themeColor="text1"/>
        </w:rPr>
      </w:pPr>
      <w:r w:rsidRPr="00A11410">
        <w:rPr>
          <w:rFonts w:ascii="Times New Roman" w:eastAsia="Times New Roman" w:hAnsi="Times New Roman" w:cs="Times New Roman"/>
          <w:b/>
          <w:color w:val="000000" w:themeColor="text1"/>
        </w:rPr>
        <w:t xml:space="preserve">TYPE OF WORK:                                  </w:t>
      </w:r>
      <w:r w:rsidR="00A11410">
        <w:rPr>
          <w:rFonts w:ascii="Times New Roman" w:eastAsia="Times New Roman" w:hAnsi="Times New Roman" w:cs="Times New Roman"/>
          <w:b/>
          <w:color w:val="000000" w:themeColor="text1"/>
        </w:rPr>
        <w:t xml:space="preserve">  </w:t>
      </w:r>
      <w:r w:rsidR="00DE225C" w:rsidRPr="00A11410">
        <w:rPr>
          <w:rFonts w:ascii="Times New Roman" w:eastAsia="Times New Roman" w:hAnsi="Times New Roman" w:cs="Times New Roman"/>
          <w:b/>
          <w:color w:val="000000" w:themeColor="text1"/>
        </w:rPr>
        <w:t>GROUP</w:t>
      </w:r>
      <w:r w:rsidRPr="00A11410">
        <w:rPr>
          <w:rFonts w:ascii="Times New Roman" w:eastAsia="Times New Roman" w:hAnsi="Times New Roman" w:cs="Times New Roman"/>
          <w:b/>
          <w:color w:val="000000" w:themeColor="text1"/>
        </w:rPr>
        <w:t xml:space="preserve"> ASSIGNMEND</w:t>
      </w:r>
    </w:p>
    <w:p w:rsidR="00AD5199" w:rsidRPr="00A11410" w:rsidRDefault="004572AD" w:rsidP="00AD5199">
      <w:pPr>
        <w:rPr>
          <w:rFonts w:ascii="Times New Roman" w:hAnsi="Times New Roman" w:cs="Times New Roman"/>
          <w:b/>
          <w:color w:val="000000" w:themeColor="text1"/>
        </w:rPr>
      </w:pPr>
      <w:r w:rsidRPr="00A11410">
        <w:rPr>
          <w:rFonts w:ascii="Times New Roman" w:hAnsi="Times New Roman" w:cs="Times New Roman"/>
          <w:b/>
          <w:color w:val="000000" w:themeColor="text1"/>
        </w:rPr>
        <w:t xml:space="preserve">    </w:t>
      </w:r>
      <w:r w:rsidR="00AD5199" w:rsidRPr="00A11410">
        <w:rPr>
          <w:rFonts w:ascii="Times New Roman" w:hAnsi="Times New Roman" w:cs="Times New Roman"/>
          <w:b/>
          <w:color w:val="000000" w:themeColor="text1"/>
        </w:rPr>
        <w:t>SUBMISSION DATE:</w:t>
      </w:r>
      <w:r w:rsidR="00A11410">
        <w:rPr>
          <w:rFonts w:ascii="Times New Roman" w:hAnsi="Times New Roman" w:cs="Times New Roman"/>
          <w:b/>
          <w:color w:val="000000" w:themeColor="text1"/>
        </w:rPr>
        <w:t xml:space="preserve">                              </w:t>
      </w:r>
      <w:r w:rsidR="00DE225C" w:rsidRPr="00A11410">
        <w:rPr>
          <w:rFonts w:ascii="Times New Roman" w:hAnsi="Times New Roman" w:cs="Times New Roman"/>
          <w:b/>
          <w:color w:val="000000" w:themeColor="text1"/>
        </w:rPr>
        <w:t xml:space="preserve">  16/06/2026</w:t>
      </w:r>
    </w:p>
    <w:p w:rsidR="00AD5199" w:rsidRPr="00A11410" w:rsidRDefault="00AD5199" w:rsidP="00AD5199">
      <w:pPr>
        <w:rPr>
          <w:rFonts w:ascii="Times New Roman" w:hAnsi="Times New Roman" w:cs="Times New Roman"/>
          <w:color w:val="000000" w:themeColor="text1"/>
        </w:rPr>
      </w:pPr>
    </w:p>
    <w:p w:rsidR="00AD5199" w:rsidRPr="00A11410" w:rsidRDefault="00AD5199" w:rsidP="00AD5199">
      <w:pPr>
        <w:shd w:val="clear" w:color="auto" w:fill="FFFFFF"/>
        <w:spacing w:after="180" w:line="360" w:lineRule="atLeast"/>
        <w:jc w:val="both"/>
        <w:rPr>
          <w:rFonts w:ascii="Times New Roman" w:eastAsia="Times New Roman" w:hAnsi="Times New Roman" w:cs="Times New Roman"/>
          <w:b/>
          <w:color w:val="000000" w:themeColor="text1"/>
        </w:rPr>
      </w:pPr>
    </w:p>
    <w:p w:rsidR="00AD5199" w:rsidRDefault="00AD5199" w:rsidP="00A063A8">
      <w:pPr>
        <w:spacing w:line="480" w:lineRule="auto"/>
        <w:jc w:val="both"/>
        <w:rPr>
          <w:rFonts w:ascii="Times New Roman" w:hAnsi="Times New Roman" w:cs="Times New Roman"/>
          <w:sz w:val="24"/>
          <w:szCs w:val="24"/>
        </w:rPr>
      </w:pPr>
    </w:p>
    <w:p w:rsidR="00BF18B3" w:rsidRPr="00A063A8" w:rsidRDefault="00401108" w:rsidP="00A063A8">
      <w:pPr>
        <w:spacing w:line="480" w:lineRule="auto"/>
        <w:jc w:val="both"/>
        <w:rPr>
          <w:rFonts w:ascii="Times New Roman" w:hAnsi="Times New Roman" w:cs="Times New Roman"/>
          <w:sz w:val="24"/>
          <w:szCs w:val="24"/>
        </w:rPr>
      </w:pPr>
      <w:r w:rsidRPr="00A063A8">
        <w:rPr>
          <w:rFonts w:ascii="Times New Roman" w:hAnsi="Times New Roman" w:cs="Times New Roman"/>
          <w:sz w:val="24"/>
          <w:szCs w:val="24"/>
        </w:rPr>
        <w:lastRenderedPageBreak/>
        <w:t>1.</w:t>
      </w:r>
      <w:r w:rsidR="00E60FAE" w:rsidRPr="00A063A8">
        <w:rPr>
          <w:rFonts w:ascii="Times New Roman" w:hAnsi="Times New Roman" w:cs="Times New Roman"/>
          <w:sz w:val="24"/>
          <w:szCs w:val="24"/>
        </w:rPr>
        <w:t>I</w:t>
      </w:r>
      <w:r w:rsidR="00BF18B3" w:rsidRPr="00A063A8">
        <w:rPr>
          <w:rFonts w:ascii="Times New Roman" w:hAnsi="Times New Roman" w:cs="Times New Roman"/>
          <w:sz w:val="24"/>
          <w:szCs w:val="24"/>
        </w:rPr>
        <w:t>ntroduction to Job Satisfaction</w:t>
      </w:r>
    </w:p>
    <w:p w:rsidR="00BF18B3" w:rsidRPr="00A063A8" w:rsidRDefault="008D3A53" w:rsidP="00A063A8">
      <w:pPr>
        <w:spacing w:line="480" w:lineRule="auto"/>
        <w:jc w:val="both"/>
        <w:rPr>
          <w:rFonts w:ascii="Times New Roman" w:hAnsi="Times New Roman" w:cs="Times New Roman"/>
          <w:sz w:val="24"/>
          <w:szCs w:val="24"/>
        </w:rPr>
      </w:pPr>
      <w:r w:rsidRPr="00A063A8">
        <w:rPr>
          <w:rFonts w:ascii="Times New Roman" w:hAnsi="Times New Roman" w:cs="Times New Roman"/>
          <w:sz w:val="24"/>
          <w:szCs w:val="24"/>
        </w:rPr>
        <w:t>Job satisfaction is one of the most important concepts in organizational behavior. It refers to the degree to which employees feel content, motivated, and fulfilled in their roles. A satisfied employee experiences positive emotions toward their work, which often translates into loyalty and commitment to the organization. Several factors influence job satisfaction, including fair compensation, healthy working conditions, supportive relationships with colleagues, and opportunities for career advancement. When employees feel valued and respected, they are more likely to remain engaged and contribute positively to the workplace. Ultimately, high job satisfaction fosters a culture of trust and cooperation, which stre</w:t>
      </w:r>
      <w:r w:rsidR="00BF18B3" w:rsidRPr="00A063A8">
        <w:rPr>
          <w:rFonts w:ascii="Times New Roman" w:hAnsi="Times New Roman" w:cs="Times New Roman"/>
          <w:sz w:val="24"/>
          <w:szCs w:val="24"/>
        </w:rPr>
        <w:t>ngthens organizational succe</w:t>
      </w:r>
      <w:r w:rsidR="00A063A8" w:rsidRPr="00A063A8">
        <w:rPr>
          <w:rFonts w:ascii="Times New Roman" w:hAnsi="Times New Roman" w:cs="Times New Roman"/>
          <w:sz w:val="24"/>
          <w:szCs w:val="24"/>
        </w:rPr>
        <w:t>ss.</w:t>
      </w:r>
    </w:p>
    <w:p w:rsidR="00A063A8" w:rsidRPr="00A063A8" w:rsidRDefault="00A063A8" w:rsidP="00A063A8">
      <w:pPr>
        <w:spacing w:line="480" w:lineRule="auto"/>
        <w:jc w:val="both"/>
        <w:rPr>
          <w:rFonts w:ascii="Times New Roman" w:hAnsi="Times New Roman" w:cs="Times New Roman"/>
          <w:sz w:val="24"/>
          <w:szCs w:val="24"/>
        </w:rPr>
      </w:pPr>
      <w:r w:rsidRPr="00A063A8">
        <w:rPr>
          <w:rFonts w:ascii="Times New Roman" w:hAnsi="Times New Roman" w:cs="Times New Roman"/>
          <w:sz w:val="24"/>
          <w:szCs w:val="24"/>
        </w:rPr>
        <w:t>2. Introduction to Productivity</w:t>
      </w:r>
    </w:p>
    <w:p w:rsidR="00CF40DA" w:rsidRPr="00A063A8" w:rsidRDefault="00BF18B3" w:rsidP="00A063A8">
      <w:pPr>
        <w:shd w:val="clear" w:color="auto" w:fill="FFFFFF"/>
        <w:spacing w:after="180" w:line="480" w:lineRule="auto"/>
        <w:jc w:val="both"/>
        <w:rPr>
          <w:rFonts w:ascii="Times New Roman" w:eastAsia="Times New Roman" w:hAnsi="Times New Roman" w:cs="Times New Roman"/>
          <w:color w:val="0A0A0A"/>
          <w:sz w:val="24"/>
          <w:szCs w:val="24"/>
        </w:rPr>
      </w:pPr>
      <w:r w:rsidRPr="00A063A8">
        <w:rPr>
          <w:rFonts w:ascii="Times New Roman" w:hAnsi="Times New Roman" w:cs="Times New Roman"/>
          <w:sz w:val="24"/>
          <w:szCs w:val="24"/>
        </w:rPr>
        <w:t xml:space="preserve">Productivity is the measure of how efficiently employees perform their tasks and achieve organizational objectives. It is often expressed as the ratio of output to input, meaning the amount of work completed relative to the resources used, such as time, labor, and equipment. High productivity indicates that employees are able to complete tasks effectively while maintaining quality standards. Productivity is essential for organizational growth, profitability, and competitiveness in the market. It is influenced by employee skills, motivation, technological tools, and workplace conditions. In short, productivity reflects not only the effort of individual employees but also the effectiveness of </w:t>
      </w:r>
      <w:r w:rsidR="00CF40DA" w:rsidRPr="00A063A8">
        <w:rPr>
          <w:rFonts w:ascii="Times New Roman" w:eastAsia="Times New Roman" w:hAnsi="Times New Roman" w:cs="Times New Roman"/>
          <w:color w:val="0A0A0A"/>
          <w:sz w:val="24"/>
          <w:szCs w:val="24"/>
        </w:rPr>
        <w:t>Organizations system and leadership.</w:t>
      </w:r>
    </w:p>
    <w:p w:rsidR="00401108" w:rsidRPr="00A063A8" w:rsidRDefault="00401108" w:rsidP="00A063A8">
      <w:pPr>
        <w:shd w:val="clear" w:color="auto" w:fill="FFFFFF"/>
        <w:spacing w:after="180" w:line="480" w:lineRule="auto"/>
        <w:jc w:val="both"/>
        <w:rPr>
          <w:rFonts w:ascii="Times New Roman" w:hAnsi="Times New Roman" w:cs="Times New Roman"/>
          <w:sz w:val="24"/>
          <w:szCs w:val="24"/>
        </w:rPr>
      </w:pPr>
      <w:r w:rsidRPr="00A063A8">
        <w:rPr>
          <w:rFonts w:ascii="Times New Roman" w:hAnsi="Times New Roman" w:cs="Times New Roman"/>
          <w:sz w:val="24"/>
          <w:szCs w:val="24"/>
        </w:rPr>
        <w:t>3. Relationship Between Job Satisfaction and Productivity</w:t>
      </w:r>
    </w:p>
    <w:p w:rsidR="00B04F3B" w:rsidRDefault="00401108" w:rsidP="00A063A8">
      <w:pPr>
        <w:shd w:val="clear" w:color="auto" w:fill="FFFFFF"/>
        <w:spacing w:after="180" w:line="480" w:lineRule="auto"/>
        <w:jc w:val="both"/>
        <w:rPr>
          <w:rFonts w:ascii="Times New Roman" w:hAnsi="Times New Roman" w:cs="Times New Roman"/>
          <w:sz w:val="24"/>
          <w:szCs w:val="24"/>
        </w:rPr>
      </w:pPr>
      <w:r w:rsidRPr="00A063A8">
        <w:rPr>
          <w:rFonts w:ascii="Times New Roman" w:hAnsi="Times New Roman" w:cs="Times New Roman"/>
          <w:sz w:val="24"/>
          <w:szCs w:val="24"/>
        </w:rPr>
        <w:t xml:space="preserve">Job satisfaction and productivity are deeply interconnected. Employees who are satisfied with their jobs tend to be more motivated, committed, and willing to go beyond basic requirements. This often results in higher productivity and improved performance. Conversely, employees who are </w:t>
      </w:r>
      <w:r w:rsidRPr="00A063A8">
        <w:rPr>
          <w:rFonts w:ascii="Times New Roman" w:hAnsi="Times New Roman" w:cs="Times New Roman"/>
          <w:sz w:val="24"/>
          <w:szCs w:val="24"/>
        </w:rPr>
        <w:lastRenderedPageBreak/>
        <w:t>productive may feel a sense of accomplishment and recognition, which enhances their satisfaction. For example, a teacher who enjoys supportive colleagues and fair pay is more likely to prepare lessons thoroughly, leading to better student outcomes. Similarly, a productive engineer who meets project deadlines may feel valued by management, reinforcing their satisfaction. Organizations that recognize this relationship can design policies that simultaneously b</w:t>
      </w:r>
      <w:r w:rsidR="00B04F3B">
        <w:rPr>
          <w:rFonts w:ascii="Times New Roman" w:hAnsi="Times New Roman" w:cs="Times New Roman"/>
          <w:sz w:val="24"/>
          <w:szCs w:val="24"/>
        </w:rPr>
        <w:t xml:space="preserve">oost satisfaction and </w:t>
      </w:r>
    </w:p>
    <w:p w:rsidR="00465875" w:rsidRPr="00A063A8" w:rsidRDefault="00B04F3B" w:rsidP="00B04F3B">
      <w:pPr>
        <w:shd w:val="clear" w:color="auto" w:fill="FFFFFF"/>
        <w:spacing w:after="180" w:line="480" w:lineRule="auto"/>
        <w:rPr>
          <w:rFonts w:ascii="Times New Roman" w:hAnsi="Times New Roman" w:cs="Times New Roman"/>
          <w:sz w:val="24"/>
          <w:szCs w:val="24"/>
        </w:rPr>
      </w:pPr>
      <w:r>
        <w:rPr>
          <w:rFonts w:ascii="Times New Roman" w:hAnsi="Times New Roman" w:cs="Times New Roman"/>
          <w:sz w:val="24"/>
          <w:szCs w:val="24"/>
        </w:rPr>
        <w:t>productivity, creating a cycle of success.</w:t>
      </w:r>
      <w:r w:rsidR="00401108" w:rsidRPr="00A063A8">
        <w:rPr>
          <w:rFonts w:ascii="Times New Roman" w:hAnsi="Times New Roman" w:cs="Times New Roman"/>
          <w:sz w:val="24"/>
          <w:szCs w:val="24"/>
        </w:rPr>
        <w:br/>
      </w:r>
      <w:r w:rsidR="00465875" w:rsidRPr="00A063A8">
        <w:rPr>
          <w:rFonts w:ascii="Times New Roman" w:hAnsi="Times New Roman" w:cs="Times New Roman"/>
          <w:sz w:val="24"/>
          <w:szCs w:val="24"/>
        </w:rPr>
        <w:t>4. Factors Affecting Job Satisfaction</w:t>
      </w:r>
    </w:p>
    <w:p w:rsidR="006C708D" w:rsidRDefault="00465875" w:rsidP="00A063A8">
      <w:pPr>
        <w:shd w:val="clear" w:color="auto" w:fill="FFFFFF"/>
        <w:spacing w:after="180" w:line="480" w:lineRule="auto"/>
        <w:jc w:val="both"/>
        <w:rPr>
          <w:rFonts w:ascii="Times New Roman" w:hAnsi="Times New Roman" w:cs="Times New Roman"/>
          <w:sz w:val="24"/>
          <w:szCs w:val="24"/>
        </w:rPr>
      </w:pPr>
      <w:r w:rsidRPr="00E6653A">
        <w:rPr>
          <w:rFonts w:ascii="Times New Roman" w:hAnsi="Times New Roman" w:cs="Times New Roman"/>
          <w:b/>
          <w:sz w:val="24"/>
          <w:szCs w:val="24"/>
        </w:rPr>
        <w:t xml:space="preserve"> Salary and Benefits:</w:t>
      </w:r>
      <w:r w:rsidRPr="00A063A8">
        <w:rPr>
          <w:rFonts w:ascii="Times New Roman" w:hAnsi="Times New Roman" w:cs="Times New Roman"/>
          <w:sz w:val="24"/>
          <w:szCs w:val="24"/>
        </w:rPr>
        <w:t xml:space="preserve"> Fair compensation reassures employees that their contributions are valued. Adequate pay, bonuses, and benefits reduce financia</w:t>
      </w:r>
      <w:r w:rsidR="00E6653A">
        <w:rPr>
          <w:rFonts w:ascii="Times New Roman" w:hAnsi="Times New Roman" w:cs="Times New Roman"/>
          <w:sz w:val="24"/>
          <w:szCs w:val="24"/>
        </w:rPr>
        <w:t>l stress and increase loyalty.</w:t>
      </w:r>
      <w:r w:rsidR="00E6653A">
        <w:rPr>
          <w:rFonts w:ascii="Times New Roman" w:hAnsi="Times New Roman" w:cs="Times New Roman"/>
          <w:sz w:val="24"/>
          <w:szCs w:val="24"/>
        </w:rPr>
        <w:br/>
      </w:r>
      <w:r w:rsidRPr="00A063A8">
        <w:rPr>
          <w:rFonts w:ascii="Times New Roman" w:hAnsi="Times New Roman" w:cs="Times New Roman"/>
          <w:sz w:val="24"/>
          <w:szCs w:val="24"/>
        </w:rPr>
        <w:t xml:space="preserve"> </w:t>
      </w:r>
      <w:r w:rsidRPr="00E6653A">
        <w:rPr>
          <w:rFonts w:ascii="Times New Roman" w:hAnsi="Times New Roman" w:cs="Times New Roman"/>
          <w:b/>
          <w:sz w:val="24"/>
          <w:szCs w:val="24"/>
        </w:rPr>
        <w:t>Working Conditions:</w:t>
      </w:r>
      <w:r w:rsidRPr="00A063A8">
        <w:rPr>
          <w:rFonts w:ascii="Times New Roman" w:hAnsi="Times New Roman" w:cs="Times New Roman"/>
          <w:sz w:val="24"/>
          <w:szCs w:val="24"/>
        </w:rPr>
        <w:t xml:space="preserve"> A safe, comfortable, and healthy environment minimizes stress and all</w:t>
      </w:r>
      <w:r w:rsidR="00587631">
        <w:rPr>
          <w:rFonts w:ascii="Times New Roman" w:hAnsi="Times New Roman" w:cs="Times New Roman"/>
          <w:sz w:val="24"/>
          <w:szCs w:val="24"/>
        </w:rPr>
        <w:t xml:space="preserve">ows </w:t>
      </w:r>
    </w:p>
    <w:p w:rsidR="00E6653A" w:rsidRDefault="006C708D" w:rsidP="006C708D">
      <w:pPr>
        <w:shd w:val="clear" w:color="auto" w:fill="FFFFFF"/>
        <w:spacing w:after="180" w:line="480" w:lineRule="auto"/>
        <w:rPr>
          <w:rFonts w:ascii="Times New Roman" w:hAnsi="Times New Roman" w:cs="Times New Roman"/>
          <w:sz w:val="24"/>
          <w:szCs w:val="24"/>
        </w:rPr>
      </w:pPr>
      <w:r>
        <w:rPr>
          <w:rFonts w:ascii="Times New Roman" w:hAnsi="Times New Roman" w:cs="Times New Roman"/>
          <w:sz w:val="24"/>
          <w:szCs w:val="24"/>
        </w:rPr>
        <w:t>employees to focus on tasks.</w:t>
      </w:r>
    </w:p>
    <w:p w:rsidR="00596C77" w:rsidRDefault="00465875" w:rsidP="006C708D">
      <w:pPr>
        <w:shd w:val="clear" w:color="auto" w:fill="FFFFFF"/>
        <w:spacing w:after="180" w:line="480" w:lineRule="auto"/>
        <w:rPr>
          <w:rFonts w:ascii="Times New Roman" w:hAnsi="Times New Roman" w:cs="Times New Roman"/>
          <w:sz w:val="24"/>
          <w:szCs w:val="24"/>
        </w:rPr>
      </w:pPr>
      <w:r w:rsidRPr="00E6653A">
        <w:rPr>
          <w:rFonts w:ascii="Times New Roman" w:hAnsi="Times New Roman" w:cs="Times New Roman"/>
          <w:b/>
          <w:sz w:val="24"/>
          <w:szCs w:val="24"/>
        </w:rPr>
        <w:t xml:space="preserve"> Recognition and Rewards:</w:t>
      </w:r>
      <w:r w:rsidRPr="00A063A8">
        <w:rPr>
          <w:rFonts w:ascii="Times New Roman" w:hAnsi="Times New Roman" w:cs="Times New Roman"/>
          <w:sz w:val="24"/>
          <w:szCs w:val="24"/>
        </w:rPr>
        <w:t xml:space="preserve"> Praise, promotions, and awards motivate employees</w:t>
      </w:r>
      <w:r w:rsidR="00596C77">
        <w:rPr>
          <w:rFonts w:ascii="Times New Roman" w:hAnsi="Times New Roman" w:cs="Times New Roman"/>
          <w:sz w:val="24"/>
          <w:szCs w:val="24"/>
        </w:rPr>
        <w:t xml:space="preserve"> by </w:t>
      </w:r>
    </w:p>
    <w:p w:rsidR="00A76E40" w:rsidRDefault="00596C77" w:rsidP="00596C77">
      <w:pPr>
        <w:shd w:val="clear" w:color="auto" w:fill="FFFFFF"/>
        <w:spacing w:after="180" w:line="480" w:lineRule="auto"/>
        <w:rPr>
          <w:rFonts w:ascii="Times New Roman" w:hAnsi="Times New Roman" w:cs="Times New Roman"/>
          <w:sz w:val="24"/>
          <w:szCs w:val="24"/>
        </w:rPr>
      </w:pPr>
      <w:r>
        <w:rPr>
          <w:rFonts w:ascii="Times New Roman" w:hAnsi="Times New Roman" w:cs="Times New Roman"/>
          <w:sz w:val="24"/>
          <w:szCs w:val="24"/>
        </w:rPr>
        <w:t>acknowledging their efforts.</w:t>
      </w:r>
      <w:r w:rsidR="00E6653A">
        <w:rPr>
          <w:rFonts w:ascii="Times New Roman" w:hAnsi="Times New Roman" w:cs="Times New Roman"/>
          <w:sz w:val="24"/>
          <w:szCs w:val="24"/>
        </w:rPr>
        <w:br/>
      </w:r>
      <w:r w:rsidR="00465875" w:rsidRPr="00E6653A">
        <w:rPr>
          <w:rFonts w:ascii="Times New Roman" w:hAnsi="Times New Roman" w:cs="Times New Roman"/>
          <w:b/>
          <w:sz w:val="24"/>
          <w:szCs w:val="24"/>
        </w:rPr>
        <w:t xml:space="preserve"> Career Development Opportunities:</w:t>
      </w:r>
      <w:r w:rsidR="00465875" w:rsidRPr="00A063A8">
        <w:rPr>
          <w:rFonts w:ascii="Times New Roman" w:hAnsi="Times New Roman" w:cs="Times New Roman"/>
          <w:sz w:val="24"/>
          <w:szCs w:val="24"/>
        </w:rPr>
        <w:t xml:space="preserve"> Training and promotion pathways encourage </w:t>
      </w:r>
      <w:r w:rsidR="00A76E40">
        <w:rPr>
          <w:rFonts w:ascii="Times New Roman" w:hAnsi="Times New Roman" w:cs="Times New Roman"/>
          <w:sz w:val="24"/>
          <w:szCs w:val="24"/>
        </w:rPr>
        <w:t xml:space="preserve">growth and </w:t>
      </w:r>
    </w:p>
    <w:p w:rsidR="009F489A" w:rsidRPr="00A76E40" w:rsidRDefault="00A76E40" w:rsidP="00A76E40">
      <w:pPr>
        <w:shd w:val="clear" w:color="auto" w:fill="FFFFFF"/>
        <w:spacing w:after="180" w:line="480" w:lineRule="auto"/>
        <w:rPr>
          <w:rFonts w:ascii="Times New Roman" w:eastAsia="Times New Roman" w:hAnsi="Times New Roman" w:cs="Times New Roman"/>
          <w:b/>
          <w:color w:val="0A0A0A"/>
          <w:sz w:val="24"/>
          <w:szCs w:val="24"/>
        </w:rPr>
      </w:pPr>
      <w:r>
        <w:rPr>
          <w:rFonts w:ascii="Times New Roman" w:hAnsi="Times New Roman" w:cs="Times New Roman"/>
          <w:sz w:val="24"/>
          <w:szCs w:val="24"/>
        </w:rPr>
        <w:t>long-term commitment.</w:t>
      </w:r>
      <w:r w:rsidR="00E6653A">
        <w:rPr>
          <w:rFonts w:ascii="Times New Roman" w:hAnsi="Times New Roman" w:cs="Times New Roman"/>
          <w:sz w:val="24"/>
          <w:szCs w:val="24"/>
        </w:rPr>
        <w:br/>
      </w:r>
      <w:r w:rsidR="00465875" w:rsidRPr="00E6653A">
        <w:rPr>
          <w:rFonts w:ascii="Times New Roman" w:hAnsi="Times New Roman" w:cs="Times New Roman"/>
          <w:b/>
          <w:sz w:val="24"/>
          <w:szCs w:val="24"/>
        </w:rPr>
        <w:t xml:space="preserve"> Leadership and Management Style:</w:t>
      </w:r>
      <w:r w:rsidR="00465875" w:rsidRPr="00A063A8">
        <w:rPr>
          <w:rFonts w:ascii="Times New Roman" w:hAnsi="Times New Roman" w:cs="Times New Roman"/>
          <w:sz w:val="24"/>
          <w:szCs w:val="24"/>
        </w:rPr>
        <w:t xml:space="preserve"> Supportive, transparent, and fair leade</w:t>
      </w:r>
      <w:r w:rsidR="009F489A">
        <w:rPr>
          <w:rFonts w:ascii="Times New Roman" w:hAnsi="Times New Roman" w:cs="Times New Roman"/>
          <w:sz w:val="24"/>
          <w:szCs w:val="24"/>
        </w:rPr>
        <w:t>rship fosters trust and morale.</w:t>
      </w:r>
    </w:p>
    <w:p w:rsidR="00CF40DA" w:rsidRPr="009F489A" w:rsidRDefault="009F489A" w:rsidP="009F489A">
      <w:pPr>
        <w:shd w:val="clear" w:color="auto" w:fill="FFFFFF"/>
        <w:spacing w:after="180" w:line="480" w:lineRule="auto"/>
        <w:rPr>
          <w:rFonts w:ascii="Arial" w:eastAsia="Times New Roman" w:hAnsi="Arial" w:cs="Arial"/>
          <w:b/>
          <w:color w:val="0A0A0A"/>
          <w:sz w:val="24"/>
          <w:szCs w:val="24"/>
        </w:rPr>
      </w:pPr>
      <w:r>
        <w:rPr>
          <w:rFonts w:ascii="Times New Roman" w:hAnsi="Times New Roman" w:cs="Times New Roman"/>
          <w:sz w:val="24"/>
          <w:szCs w:val="24"/>
        </w:rPr>
        <w:t>5. Factors Affecting productivity</w:t>
      </w:r>
      <w:r w:rsidR="00401108" w:rsidRPr="00A063A8">
        <w:rPr>
          <w:rFonts w:ascii="Times New Roman" w:hAnsi="Times New Roman" w:cs="Times New Roman"/>
          <w:sz w:val="24"/>
          <w:szCs w:val="24"/>
        </w:rPr>
        <w:br/>
      </w:r>
      <w:r w:rsidR="00465875" w:rsidRPr="00A063A8">
        <w:rPr>
          <w:rFonts w:ascii="Times New Roman" w:hAnsi="Times New Roman" w:cs="Times New Roman"/>
          <w:sz w:val="24"/>
          <w:szCs w:val="24"/>
        </w:rPr>
        <w:t xml:space="preserve"> </w:t>
      </w:r>
      <w:r w:rsidR="00465875" w:rsidRPr="00E6653A">
        <w:rPr>
          <w:rFonts w:ascii="Times New Roman" w:hAnsi="Times New Roman" w:cs="Times New Roman"/>
          <w:b/>
          <w:sz w:val="24"/>
          <w:szCs w:val="24"/>
        </w:rPr>
        <w:t>Employee Skills and Training:</w:t>
      </w:r>
      <w:r w:rsidR="00465875" w:rsidRPr="00A063A8">
        <w:rPr>
          <w:rFonts w:ascii="Times New Roman" w:hAnsi="Times New Roman" w:cs="Times New Roman"/>
          <w:sz w:val="24"/>
          <w:szCs w:val="24"/>
        </w:rPr>
        <w:t xml:space="preserve"> Skilled employees complete tasks faster and with fewer errors. Training ensures</w:t>
      </w:r>
      <w:r w:rsidR="00E6653A">
        <w:rPr>
          <w:rFonts w:ascii="Times New Roman" w:hAnsi="Times New Roman" w:cs="Times New Roman"/>
          <w:sz w:val="24"/>
          <w:szCs w:val="24"/>
        </w:rPr>
        <w:t xml:space="preserve"> competence and adaptability.</w:t>
      </w:r>
      <w:r w:rsidR="00E6653A">
        <w:rPr>
          <w:rFonts w:ascii="Times New Roman" w:hAnsi="Times New Roman" w:cs="Times New Roman"/>
          <w:sz w:val="24"/>
          <w:szCs w:val="24"/>
        </w:rPr>
        <w:br/>
      </w:r>
      <w:r w:rsidR="00465875" w:rsidRPr="00E6653A">
        <w:rPr>
          <w:rFonts w:ascii="Times New Roman" w:hAnsi="Times New Roman" w:cs="Times New Roman"/>
          <w:b/>
          <w:sz w:val="24"/>
          <w:szCs w:val="24"/>
        </w:rPr>
        <w:t>Motivation:</w:t>
      </w:r>
      <w:r w:rsidR="00465875" w:rsidRPr="00A063A8">
        <w:rPr>
          <w:rFonts w:ascii="Times New Roman" w:hAnsi="Times New Roman" w:cs="Times New Roman"/>
          <w:sz w:val="24"/>
          <w:szCs w:val="24"/>
        </w:rPr>
        <w:t xml:space="preserve"> Motivated employees are more focused and persistent, driving higher output.</w:t>
      </w:r>
      <w:r w:rsidR="00465875" w:rsidRPr="00A063A8">
        <w:rPr>
          <w:rFonts w:ascii="Times New Roman" w:hAnsi="Times New Roman" w:cs="Times New Roman"/>
          <w:sz w:val="24"/>
          <w:szCs w:val="24"/>
        </w:rPr>
        <w:br/>
      </w:r>
      <w:r w:rsidR="00465875" w:rsidRPr="00A063A8">
        <w:rPr>
          <w:rFonts w:ascii="Times New Roman" w:hAnsi="Times New Roman" w:cs="Times New Roman"/>
          <w:sz w:val="24"/>
          <w:szCs w:val="24"/>
        </w:rPr>
        <w:lastRenderedPageBreak/>
        <w:t xml:space="preserve"> </w:t>
      </w:r>
      <w:r w:rsidR="00465875" w:rsidRPr="00E6653A">
        <w:rPr>
          <w:rFonts w:ascii="Times New Roman" w:hAnsi="Times New Roman" w:cs="Times New Roman"/>
          <w:b/>
          <w:sz w:val="24"/>
          <w:szCs w:val="24"/>
        </w:rPr>
        <w:t>Technology and Equipment:</w:t>
      </w:r>
      <w:r w:rsidR="00465875" w:rsidRPr="00A063A8">
        <w:rPr>
          <w:rFonts w:ascii="Times New Roman" w:hAnsi="Times New Roman" w:cs="Times New Roman"/>
          <w:sz w:val="24"/>
          <w:szCs w:val="24"/>
        </w:rPr>
        <w:t xml:space="preserve"> Modern tools streamline processes, reduce manual</w:t>
      </w:r>
      <w:r w:rsidR="00E6653A">
        <w:rPr>
          <w:rFonts w:ascii="Times New Roman" w:hAnsi="Times New Roman" w:cs="Times New Roman"/>
          <w:sz w:val="24"/>
          <w:szCs w:val="24"/>
        </w:rPr>
        <w:t xml:space="preserve"> effort, and improve accuracy.</w:t>
      </w:r>
      <w:r w:rsidR="00E6653A">
        <w:rPr>
          <w:rFonts w:ascii="Times New Roman" w:hAnsi="Times New Roman" w:cs="Times New Roman"/>
          <w:sz w:val="24"/>
          <w:szCs w:val="24"/>
        </w:rPr>
        <w:br/>
      </w:r>
      <w:r w:rsidR="00465875" w:rsidRPr="00A063A8">
        <w:rPr>
          <w:rFonts w:ascii="Times New Roman" w:hAnsi="Times New Roman" w:cs="Times New Roman"/>
          <w:sz w:val="24"/>
          <w:szCs w:val="24"/>
        </w:rPr>
        <w:t xml:space="preserve"> </w:t>
      </w:r>
      <w:r w:rsidR="00465875" w:rsidRPr="00E6653A">
        <w:rPr>
          <w:rFonts w:ascii="Times New Roman" w:hAnsi="Times New Roman" w:cs="Times New Roman"/>
          <w:b/>
          <w:sz w:val="24"/>
          <w:szCs w:val="24"/>
        </w:rPr>
        <w:t>Communication:</w:t>
      </w:r>
      <w:r w:rsidR="00465875" w:rsidRPr="00A063A8">
        <w:rPr>
          <w:rFonts w:ascii="Times New Roman" w:hAnsi="Times New Roman" w:cs="Times New Roman"/>
          <w:sz w:val="24"/>
          <w:szCs w:val="24"/>
        </w:rPr>
        <w:t xml:space="preserve"> Clear instructions and feedback prevent misunderstan</w:t>
      </w:r>
      <w:r w:rsidR="00E6653A">
        <w:rPr>
          <w:rFonts w:ascii="Times New Roman" w:hAnsi="Times New Roman" w:cs="Times New Roman"/>
          <w:sz w:val="24"/>
          <w:szCs w:val="24"/>
        </w:rPr>
        <w:t>dings and delays.</w:t>
      </w:r>
      <w:r w:rsidR="00E6653A">
        <w:rPr>
          <w:rFonts w:ascii="Times New Roman" w:hAnsi="Times New Roman" w:cs="Times New Roman"/>
          <w:sz w:val="24"/>
          <w:szCs w:val="24"/>
        </w:rPr>
        <w:br/>
      </w:r>
      <w:r w:rsidR="00465875" w:rsidRPr="00E6653A">
        <w:rPr>
          <w:rFonts w:ascii="Times New Roman" w:hAnsi="Times New Roman" w:cs="Times New Roman"/>
          <w:b/>
          <w:sz w:val="24"/>
          <w:szCs w:val="24"/>
        </w:rPr>
        <w:t xml:space="preserve"> Health and Well-being:</w:t>
      </w:r>
      <w:r w:rsidR="00465875" w:rsidRPr="00A063A8">
        <w:rPr>
          <w:rFonts w:ascii="Times New Roman" w:hAnsi="Times New Roman" w:cs="Times New Roman"/>
          <w:sz w:val="24"/>
          <w:szCs w:val="24"/>
        </w:rPr>
        <w:t xml:space="preserve"> Healthy employees have the energy and concentration needed to sustain performance.</w:t>
      </w:r>
      <w:r w:rsidR="00465875" w:rsidRPr="00A063A8">
        <w:rPr>
          <w:rFonts w:ascii="Times New Roman" w:hAnsi="Times New Roman" w:cs="Times New Roman"/>
          <w:sz w:val="24"/>
          <w:szCs w:val="24"/>
        </w:rPr>
        <w:br/>
      </w:r>
      <w:r w:rsidR="00F94800" w:rsidRPr="00A063A8">
        <w:rPr>
          <w:rFonts w:ascii="Times New Roman" w:hAnsi="Times New Roman" w:cs="Times New Roman"/>
          <w:sz w:val="24"/>
          <w:szCs w:val="24"/>
        </w:rPr>
        <w:t>6. Indicators of Job Satisfaction</w:t>
      </w:r>
      <w:r w:rsidR="00465875" w:rsidRPr="00A063A8">
        <w:rPr>
          <w:rFonts w:ascii="Times New Roman" w:hAnsi="Times New Roman" w:cs="Times New Roman"/>
          <w:sz w:val="24"/>
          <w:szCs w:val="24"/>
        </w:rPr>
        <w:br/>
      </w:r>
      <w:r w:rsidR="00F94800" w:rsidRPr="00A063A8">
        <w:rPr>
          <w:rFonts w:ascii="Times New Roman" w:hAnsi="Times New Roman" w:cs="Times New Roman"/>
          <w:sz w:val="24"/>
          <w:szCs w:val="24"/>
        </w:rPr>
        <w:t>Organizations can measure satisfaction through observable behaviors such as low turnover, reduced absenteeism, positive attitudes, strong commitment, and harmonious relationships. High morale and enthusiasm are clear signs that employees feel content and engaged.</w:t>
      </w:r>
    </w:p>
    <w:p w:rsidR="00F94800" w:rsidRPr="00A063A8" w:rsidRDefault="00F94800" w:rsidP="00A063A8">
      <w:pPr>
        <w:shd w:val="clear" w:color="auto" w:fill="FFFFFF"/>
        <w:spacing w:after="180" w:line="480" w:lineRule="auto"/>
        <w:jc w:val="both"/>
        <w:rPr>
          <w:rFonts w:ascii="Times New Roman" w:hAnsi="Times New Roman" w:cs="Times New Roman"/>
          <w:sz w:val="24"/>
          <w:szCs w:val="24"/>
        </w:rPr>
      </w:pPr>
      <w:r w:rsidRPr="00A063A8">
        <w:rPr>
          <w:rFonts w:ascii="Times New Roman" w:hAnsi="Times New Roman" w:cs="Times New Roman"/>
          <w:sz w:val="24"/>
          <w:szCs w:val="24"/>
        </w:rPr>
        <w:t>7. Indicators of Productivity</w:t>
      </w:r>
    </w:p>
    <w:p w:rsidR="002547EF" w:rsidRDefault="00763501" w:rsidP="00A063A8">
      <w:pPr>
        <w:shd w:val="clear" w:color="auto" w:fill="FFFFFF"/>
        <w:spacing w:after="180" w:line="480" w:lineRule="auto"/>
        <w:jc w:val="both"/>
        <w:rPr>
          <w:rFonts w:ascii="Times New Roman" w:hAnsi="Times New Roman" w:cs="Times New Roman"/>
          <w:sz w:val="24"/>
          <w:szCs w:val="24"/>
        </w:rPr>
      </w:pPr>
      <w:r w:rsidRPr="00A063A8">
        <w:rPr>
          <w:rFonts w:ascii="Times New Roman" w:hAnsi="Times New Roman" w:cs="Times New Roman"/>
          <w:sz w:val="24"/>
          <w:szCs w:val="24"/>
        </w:rPr>
        <w:t>Productivity is reflected in high-quality work, increased output, timely task completion, efficient resource use, and achievement of organizational goals. Reduced errors and wastage al</w:t>
      </w:r>
      <w:r w:rsidR="002547EF">
        <w:rPr>
          <w:rFonts w:ascii="Times New Roman" w:hAnsi="Times New Roman" w:cs="Times New Roman"/>
          <w:sz w:val="24"/>
          <w:szCs w:val="24"/>
        </w:rPr>
        <w:t xml:space="preserve">so signal </w:t>
      </w:r>
    </w:p>
    <w:p w:rsidR="00F94800" w:rsidRPr="002547EF" w:rsidRDefault="002547EF" w:rsidP="002547EF">
      <w:pPr>
        <w:shd w:val="clear" w:color="auto" w:fill="FFFFFF"/>
        <w:spacing w:after="180" w:line="480" w:lineRule="auto"/>
        <w:rPr>
          <w:rFonts w:ascii="Arial" w:eastAsia="Times New Roman" w:hAnsi="Arial" w:cs="Arial"/>
          <w:b/>
          <w:color w:val="0A0A0A"/>
          <w:sz w:val="24"/>
          <w:szCs w:val="24"/>
        </w:rPr>
      </w:pPr>
      <w:r>
        <w:rPr>
          <w:rFonts w:ascii="Times New Roman" w:hAnsi="Times New Roman" w:cs="Times New Roman"/>
          <w:sz w:val="24"/>
          <w:szCs w:val="24"/>
        </w:rPr>
        <w:t>effective performance.</w:t>
      </w:r>
      <w:r w:rsidR="00763501" w:rsidRPr="00A063A8">
        <w:rPr>
          <w:rFonts w:ascii="Times New Roman" w:hAnsi="Times New Roman" w:cs="Times New Roman"/>
          <w:sz w:val="24"/>
          <w:szCs w:val="24"/>
        </w:rPr>
        <w:br/>
        <w:t>8. Benefits of Job Satisfaction in Organizations</w:t>
      </w:r>
    </w:p>
    <w:p w:rsidR="00B0425B" w:rsidRPr="00A063A8" w:rsidRDefault="00763501" w:rsidP="00A063A8">
      <w:pPr>
        <w:shd w:val="clear" w:color="auto" w:fill="FFFFFF"/>
        <w:spacing w:after="180" w:line="480" w:lineRule="auto"/>
        <w:jc w:val="both"/>
        <w:rPr>
          <w:rFonts w:ascii="Times New Roman" w:hAnsi="Times New Roman" w:cs="Times New Roman"/>
          <w:sz w:val="24"/>
          <w:szCs w:val="24"/>
        </w:rPr>
      </w:pPr>
      <w:r w:rsidRPr="00A063A8">
        <w:rPr>
          <w:rFonts w:ascii="Times New Roman" w:hAnsi="Times New Roman" w:cs="Times New Roman"/>
          <w:sz w:val="24"/>
          <w:szCs w:val="24"/>
        </w:rPr>
        <w:t>Satisfied employees are more loyal, reducing turnover and recruitment costs. They collaborate better, provide superior customer service, and contribute to a positive workplace culture. This leads to improved organizational performance and profitability. For example, a satisfied sales team not only meets targets but also builds long-term customer relationships, strengthening the company’s reputation.</w:t>
      </w:r>
      <w:r w:rsidRPr="00A063A8">
        <w:rPr>
          <w:rFonts w:ascii="Times New Roman" w:hAnsi="Times New Roman" w:cs="Times New Roman"/>
          <w:sz w:val="24"/>
          <w:szCs w:val="24"/>
        </w:rPr>
        <w:br/>
      </w:r>
      <w:r w:rsidR="00B0425B" w:rsidRPr="00A063A8">
        <w:rPr>
          <w:rFonts w:ascii="Times New Roman" w:hAnsi="Times New Roman" w:cs="Times New Roman"/>
          <w:sz w:val="24"/>
          <w:szCs w:val="24"/>
        </w:rPr>
        <w:t>9. Strategies to Improve Job Satisfaction</w:t>
      </w:r>
    </w:p>
    <w:p w:rsidR="00631FD7" w:rsidRDefault="00B0425B" w:rsidP="00A063A8">
      <w:pPr>
        <w:shd w:val="clear" w:color="auto" w:fill="FFFFFF"/>
        <w:spacing w:after="180" w:line="480" w:lineRule="auto"/>
        <w:jc w:val="both"/>
        <w:rPr>
          <w:rFonts w:ascii="Times New Roman" w:hAnsi="Times New Roman" w:cs="Times New Roman"/>
          <w:sz w:val="24"/>
          <w:szCs w:val="24"/>
        </w:rPr>
      </w:pPr>
      <w:r w:rsidRPr="00A063A8">
        <w:rPr>
          <w:rFonts w:ascii="Times New Roman" w:hAnsi="Times New Roman" w:cs="Times New Roman"/>
          <w:sz w:val="24"/>
          <w:szCs w:val="24"/>
        </w:rPr>
        <w:lastRenderedPageBreak/>
        <w:t>Organizations can enhance satisfaction by offering fair pay, safe working environments, recognition programs, and career development opportunities. Effective leadership and open communication are equally vital. For instance, managers who reg</w:t>
      </w:r>
      <w:r w:rsidR="00631FD7">
        <w:rPr>
          <w:rFonts w:ascii="Times New Roman" w:hAnsi="Times New Roman" w:cs="Times New Roman"/>
          <w:sz w:val="24"/>
          <w:szCs w:val="24"/>
        </w:rPr>
        <w:t xml:space="preserve">ularly provide constructive </w:t>
      </w:r>
    </w:p>
    <w:p w:rsidR="00B0425B" w:rsidRPr="00631FD7" w:rsidRDefault="00631FD7" w:rsidP="00631FD7">
      <w:pPr>
        <w:shd w:val="clear" w:color="auto" w:fill="FFFFFF"/>
        <w:spacing w:after="180" w:line="480" w:lineRule="auto"/>
        <w:rPr>
          <w:rFonts w:ascii="Arial" w:eastAsia="Times New Roman" w:hAnsi="Arial" w:cs="Arial"/>
          <w:b/>
          <w:color w:val="0A0A0A"/>
          <w:sz w:val="24"/>
          <w:szCs w:val="24"/>
        </w:rPr>
      </w:pPr>
      <w:r>
        <w:rPr>
          <w:rFonts w:ascii="Times New Roman" w:hAnsi="Times New Roman" w:cs="Times New Roman"/>
          <w:sz w:val="24"/>
          <w:szCs w:val="24"/>
        </w:rPr>
        <w:t>feedback and listen to employee concerns build trust and engagement.</w:t>
      </w:r>
      <w:r w:rsidR="00B0425B" w:rsidRPr="00A063A8">
        <w:rPr>
          <w:rFonts w:ascii="Times New Roman" w:hAnsi="Times New Roman" w:cs="Times New Roman"/>
          <w:sz w:val="24"/>
          <w:szCs w:val="24"/>
        </w:rPr>
        <w:br/>
        <w:t>10. Strategies to Improve Productivity</w:t>
      </w:r>
    </w:p>
    <w:p w:rsidR="00A063A8" w:rsidRDefault="00B0425B" w:rsidP="00A063A8">
      <w:pPr>
        <w:shd w:val="clear" w:color="auto" w:fill="FFFFFF"/>
        <w:spacing w:after="180" w:line="480" w:lineRule="auto"/>
        <w:jc w:val="both"/>
        <w:rPr>
          <w:rFonts w:ascii="Times New Roman" w:hAnsi="Times New Roman" w:cs="Times New Roman"/>
          <w:sz w:val="24"/>
          <w:szCs w:val="24"/>
        </w:rPr>
      </w:pPr>
      <w:r w:rsidRPr="00A063A8">
        <w:rPr>
          <w:rFonts w:ascii="Times New Roman" w:hAnsi="Times New Roman" w:cs="Times New Roman"/>
          <w:sz w:val="24"/>
          <w:szCs w:val="24"/>
        </w:rPr>
        <w:t>To boost productivity, organizations should invest in training, modern technology, and clear performance standards. Motivation through incentives and rewards encourages employees to give their best. Strong communication and teamwork improve coordination, while</w:t>
      </w:r>
      <w:r w:rsidR="00A063A8">
        <w:rPr>
          <w:rFonts w:ascii="Times New Roman" w:hAnsi="Times New Roman" w:cs="Times New Roman"/>
          <w:sz w:val="24"/>
          <w:szCs w:val="24"/>
        </w:rPr>
        <w:t xml:space="preserve"> regular performance </w:t>
      </w:r>
    </w:p>
    <w:p w:rsidR="00A063A8" w:rsidRPr="00A063A8" w:rsidRDefault="00A063A8" w:rsidP="00A063A8">
      <w:pPr>
        <w:shd w:val="clear" w:color="auto" w:fill="FFFFFF"/>
        <w:spacing w:after="180" w:line="480" w:lineRule="auto"/>
        <w:rPr>
          <w:rFonts w:ascii="Times New Roman" w:eastAsia="Times New Roman" w:hAnsi="Times New Roman" w:cs="Times New Roman"/>
          <w:color w:val="0A0A0A"/>
          <w:sz w:val="24"/>
          <w:szCs w:val="24"/>
        </w:rPr>
      </w:pPr>
      <w:r>
        <w:rPr>
          <w:rFonts w:ascii="Times New Roman" w:hAnsi="Times New Roman" w:cs="Times New Roman"/>
          <w:sz w:val="24"/>
          <w:szCs w:val="24"/>
        </w:rPr>
        <w:t>evaluations identify areas for improvement.</w:t>
      </w:r>
      <w:r w:rsidR="00B0425B" w:rsidRPr="00A063A8">
        <w:rPr>
          <w:rFonts w:ascii="Times New Roman" w:hAnsi="Times New Roman" w:cs="Times New Roman"/>
          <w:sz w:val="24"/>
          <w:szCs w:val="24"/>
        </w:rPr>
        <w:br/>
      </w:r>
      <w:r w:rsidRPr="00A063A8">
        <w:rPr>
          <w:rFonts w:ascii="Times New Roman" w:hAnsi="Times New Roman" w:cs="Times New Roman"/>
          <w:sz w:val="24"/>
          <w:szCs w:val="24"/>
        </w:rPr>
        <w:t>11. Challenges in Achieving Job Satisfaction</w:t>
      </w:r>
    </w:p>
    <w:p w:rsidR="00A063A8" w:rsidRPr="00A063A8" w:rsidRDefault="00A063A8" w:rsidP="00A063A8">
      <w:pPr>
        <w:shd w:val="clear" w:color="auto" w:fill="FFFFFF"/>
        <w:spacing w:after="180" w:line="480" w:lineRule="auto"/>
        <w:jc w:val="both"/>
        <w:rPr>
          <w:rFonts w:ascii="Times New Roman" w:hAnsi="Times New Roman" w:cs="Times New Roman"/>
          <w:sz w:val="24"/>
          <w:szCs w:val="24"/>
        </w:rPr>
      </w:pPr>
      <w:r w:rsidRPr="00A063A8">
        <w:rPr>
          <w:rFonts w:ascii="Times New Roman" w:hAnsi="Times New Roman" w:cs="Times New Roman"/>
          <w:sz w:val="24"/>
          <w:szCs w:val="24"/>
        </w:rPr>
        <w:t>Financial limitations may prevent competitive salaries, while poor leadership can lower morale. Lack of promotion opportunities or workplace conflicts may also reduce satisfaction. Addressing these challenges requires strategic planning and a commitment to employee well-being.</w:t>
      </w:r>
      <w:r w:rsidRPr="00A063A8">
        <w:rPr>
          <w:rFonts w:ascii="Times New Roman" w:hAnsi="Times New Roman" w:cs="Times New Roman"/>
          <w:sz w:val="24"/>
          <w:szCs w:val="24"/>
        </w:rPr>
        <w:br/>
        <w:t>12. Challenges in Achieving Productivity</w:t>
      </w:r>
    </w:p>
    <w:p w:rsidR="00E6653A" w:rsidRDefault="00A063A8" w:rsidP="00A063A8">
      <w:pPr>
        <w:spacing w:line="480" w:lineRule="auto"/>
        <w:jc w:val="both"/>
        <w:rPr>
          <w:rFonts w:ascii="Times New Roman" w:hAnsi="Times New Roman" w:cs="Times New Roman"/>
          <w:sz w:val="24"/>
          <w:szCs w:val="24"/>
        </w:rPr>
      </w:pPr>
      <w:r w:rsidRPr="00A063A8">
        <w:rPr>
          <w:rFonts w:ascii="Times New Roman" w:hAnsi="Times New Roman" w:cs="Times New Roman"/>
          <w:sz w:val="24"/>
          <w:szCs w:val="24"/>
        </w:rPr>
        <w:t>Productivity can be hindered by outdated technology, inadequate training, absenteeism, poor communication, and workplace stress. High workloads may lead to burnout, reducing efficiency. Organizations must proactively address these issues to maintain strong performance.</w:t>
      </w:r>
      <w:r w:rsidRPr="00A063A8">
        <w:rPr>
          <w:rFonts w:ascii="Times New Roman" w:hAnsi="Times New Roman" w:cs="Times New Roman"/>
          <w:sz w:val="24"/>
          <w:szCs w:val="24"/>
        </w:rPr>
        <w:br/>
      </w:r>
    </w:p>
    <w:p w:rsidR="00E6653A" w:rsidRDefault="00E6653A" w:rsidP="00A063A8">
      <w:pPr>
        <w:spacing w:line="480" w:lineRule="auto"/>
        <w:jc w:val="both"/>
        <w:rPr>
          <w:rFonts w:ascii="Times New Roman" w:hAnsi="Times New Roman" w:cs="Times New Roman"/>
          <w:sz w:val="24"/>
          <w:szCs w:val="24"/>
        </w:rPr>
      </w:pPr>
    </w:p>
    <w:p w:rsidR="00A11410" w:rsidRDefault="00A11410" w:rsidP="00A063A8">
      <w:pPr>
        <w:spacing w:line="480" w:lineRule="auto"/>
        <w:jc w:val="both"/>
        <w:rPr>
          <w:rFonts w:ascii="Times New Roman" w:hAnsi="Times New Roman" w:cs="Times New Roman"/>
          <w:sz w:val="24"/>
          <w:szCs w:val="24"/>
        </w:rPr>
      </w:pPr>
    </w:p>
    <w:p w:rsidR="004A535C" w:rsidRDefault="00A063A8" w:rsidP="00A063A8">
      <w:pPr>
        <w:spacing w:line="480" w:lineRule="auto"/>
        <w:jc w:val="both"/>
        <w:rPr>
          <w:rFonts w:ascii="Times New Roman" w:hAnsi="Times New Roman" w:cs="Times New Roman"/>
          <w:sz w:val="24"/>
          <w:szCs w:val="24"/>
        </w:rPr>
      </w:pPr>
      <w:r w:rsidRPr="00E6653A">
        <w:rPr>
          <w:rFonts w:ascii="Times New Roman" w:hAnsi="Times New Roman" w:cs="Times New Roman"/>
          <w:b/>
          <w:sz w:val="24"/>
          <w:szCs w:val="24"/>
        </w:rPr>
        <w:lastRenderedPageBreak/>
        <w:t>Conclusion</w:t>
      </w:r>
      <w:r w:rsidRPr="00A063A8">
        <w:rPr>
          <w:rFonts w:ascii="Times New Roman" w:hAnsi="Times New Roman" w:cs="Times New Roman"/>
          <w:sz w:val="24"/>
          <w:szCs w:val="24"/>
        </w:rPr>
        <w:br/>
        <w:t>Job satisfaction and productivity are distinct yet interdependent aspects of organizational success. Satisfaction reflects employees’ attitudes and emotions, while productivity measures efficiency and output. By investing in supportive leadership, fair compensation, employee development, and healthy workplace conditions, organizations can achieve both high satisfaction and productivity. This dual focus ensures better performance, stronger employee retention, and long-term succe</w:t>
      </w:r>
      <w:r w:rsidR="004A535C">
        <w:rPr>
          <w:rFonts w:ascii="Times New Roman" w:hAnsi="Times New Roman" w:cs="Times New Roman"/>
          <w:sz w:val="24"/>
          <w:szCs w:val="24"/>
        </w:rPr>
        <w:t xml:space="preserve">ss </w:t>
      </w:r>
    </w:p>
    <w:p w:rsidR="004A535C" w:rsidRPr="00375CBF" w:rsidRDefault="004A535C" w:rsidP="004A535C">
      <w:pPr>
        <w:shd w:val="clear" w:color="auto" w:fill="FFFFFF"/>
        <w:spacing w:after="180" w:line="480" w:lineRule="auto"/>
        <w:rPr>
          <w:rFonts w:ascii="Times New Roman" w:eastAsia="Times New Roman" w:hAnsi="Times New Roman" w:cs="Times New Roman"/>
          <w:color w:val="0A0A0A"/>
          <w:sz w:val="24"/>
          <w:szCs w:val="24"/>
        </w:rPr>
      </w:pPr>
      <w:r>
        <w:rPr>
          <w:rFonts w:ascii="Times New Roman" w:eastAsia="Times New Roman" w:hAnsi="Times New Roman" w:cs="Times New Roman"/>
          <w:color w:val="0A0A0A"/>
          <w:sz w:val="24"/>
          <w:szCs w:val="24"/>
        </w:rPr>
        <w:t>in a competitive environment.</w:t>
      </w:r>
    </w:p>
    <w:p w:rsidR="00A063A8" w:rsidRPr="00A063A8" w:rsidRDefault="00A063A8" w:rsidP="00A063A8">
      <w:pPr>
        <w:spacing w:line="480" w:lineRule="auto"/>
        <w:jc w:val="both"/>
        <w:rPr>
          <w:rFonts w:ascii="Times New Roman" w:hAnsi="Times New Roman" w:cs="Times New Roman"/>
          <w:sz w:val="24"/>
          <w:szCs w:val="24"/>
        </w:rPr>
      </w:pPr>
      <w:r w:rsidRPr="00A063A8">
        <w:rPr>
          <w:rFonts w:ascii="Times New Roman" w:hAnsi="Times New Roman" w:cs="Times New Roman"/>
          <w:sz w:val="24"/>
          <w:szCs w:val="24"/>
        </w:rPr>
        <w:br/>
      </w:r>
    </w:p>
    <w:p w:rsidR="00763501" w:rsidRPr="00B0425B" w:rsidRDefault="00B0425B" w:rsidP="00CF40DA">
      <w:pPr>
        <w:shd w:val="clear" w:color="auto" w:fill="FFFFFF"/>
        <w:spacing w:after="180" w:line="480" w:lineRule="auto"/>
        <w:rPr>
          <w:rFonts w:ascii="Times New Roman" w:hAnsi="Times New Roman" w:cs="Times New Roman"/>
          <w:sz w:val="24"/>
          <w:szCs w:val="24"/>
        </w:rPr>
      </w:pPr>
      <w:r w:rsidRPr="00B0425B">
        <w:rPr>
          <w:rFonts w:ascii="Times New Roman" w:hAnsi="Times New Roman" w:cs="Times New Roman"/>
          <w:sz w:val="24"/>
          <w:szCs w:val="24"/>
        </w:rPr>
        <w:br/>
      </w:r>
      <w:r w:rsidR="00763501" w:rsidRPr="00B0425B">
        <w:rPr>
          <w:rFonts w:ascii="Times New Roman" w:hAnsi="Times New Roman" w:cs="Times New Roman"/>
          <w:sz w:val="24"/>
          <w:szCs w:val="24"/>
        </w:rPr>
        <w:br/>
      </w:r>
    </w:p>
    <w:p w:rsidR="00CF40DA" w:rsidRDefault="00CF40DA" w:rsidP="00BF18B3">
      <w:pPr>
        <w:spacing w:line="480" w:lineRule="auto"/>
        <w:ind w:left="360"/>
        <w:jc w:val="both"/>
      </w:pPr>
    </w:p>
    <w:p w:rsidR="00BF18B3" w:rsidRPr="00BF18B3" w:rsidRDefault="00BF18B3" w:rsidP="00BF18B3">
      <w:pPr>
        <w:spacing w:line="480" w:lineRule="auto"/>
        <w:ind w:left="360"/>
        <w:jc w:val="both"/>
      </w:pPr>
      <w:r>
        <w:br/>
      </w:r>
      <w:r>
        <w:br/>
      </w:r>
    </w:p>
    <w:sectPr w:rsidR="00BF18B3" w:rsidRPr="00BF18B3" w:rsidSect="006F3539">
      <w:pgSz w:w="12240" w:h="15840"/>
      <w:pgMar w:top="1440"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FF4047"/>
    <w:multiLevelType w:val="hybridMultilevel"/>
    <w:tmpl w:val="CCE2ACD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637B24"/>
    <w:multiLevelType w:val="hybridMultilevel"/>
    <w:tmpl w:val="E6B072B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9A3129"/>
    <w:multiLevelType w:val="hybridMultilevel"/>
    <w:tmpl w:val="3ABA3C6A"/>
    <w:lvl w:ilvl="0" w:tplc="E4701A4C">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3F0A0F"/>
    <w:multiLevelType w:val="hybridMultilevel"/>
    <w:tmpl w:val="9B56DC3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77C"/>
    <w:rsid w:val="002547EF"/>
    <w:rsid w:val="003866F5"/>
    <w:rsid w:val="00401108"/>
    <w:rsid w:val="004572AD"/>
    <w:rsid w:val="00465875"/>
    <w:rsid w:val="004A535C"/>
    <w:rsid w:val="0055377C"/>
    <w:rsid w:val="00587631"/>
    <w:rsid w:val="00596C77"/>
    <w:rsid w:val="0061142D"/>
    <w:rsid w:val="00631FD7"/>
    <w:rsid w:val="006C708D"/>
    <w:rsid w:val="006F3539"/>
    <w:rsid w:val="00763501"/>
    <w:rsid w:val="008D3A53"/>
    <w:rsid w:val="009F489A"/>
    <w:rsid w:val="00A063A8"/>
    <w:rsid w:val="00A11410"/>
    <w:rsid w:val="00A76E40"/>
    <w:rsid w:val="00AD5199"/>
    <w:rsid w:val="00B0425B"/>
    <w:rsid w:val="00B04F3B"/>
    <w:rsid w:val="00B43837"/>
    <w:rsid w:val="00BF18B3"/>
    <w:rsid w:val="00CF40DA"/>
    <w:rsid w:val="00D06CB0"/>
    <w:rsid w:val="00DE225C"/>
    <w:rsid w:val="00E60FAE"/>
    <w:rsid w:val="00E6653A"/>
    <w:rsid w:val="00F94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D24B"/>
  <w15:chartTrackingRefBased/>
  <w15:docId w15:val="{0E374E81-285C-4310-B179-FA6053F3A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18B3"/>
    <w:pPr>
      <w:ind w:left="720"/>
      <w:contextualSpacing/>
    </w:pPr>
  </w:style>
  <w:style w:type="table" w:styleId="TableGrid">
    <w:name w:val="Table Grid"/>
    <w:basedOn w:val="TableNormal"/>
    <w:uiPriority w:val="39"/>
    <w:rsid w:val="00AD5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omaramina456@gmail.com</dc:creator>
  <cp:keywords/>
  <dc:description/>
  <cp:lastModifiedBy>omaramina456@gmail.com</cp:lastModifiedBy>
  <cp:revision>23</cp:revision>
  <dcterms:created xsi:type="dcterms:W3CDTF">2026-06-16T18:36:00Z</dcterms:created>
  <dcterms:modified xsi:type="dcterms:W3CDTF">2026-06-16T20:04:00Z</dcterms:modified>
</cp:coreProperties>
</file>