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4E39C" w14:textId="542125C4" w:rsidR="00485745" w:rsidRDefault="00485745" w:rsidP="00485745">
      <w:pPr>
        <w:tabs>
          <w:tab w:val="left" w:pos="1185"/>
        </w:tabs>
        <w:spacing w:after="223"/>
        <w:rPr>
          <w:rFonts w:ascii="Times New Roman" w:hAnsi="Times New Roman" w:cs="Times New Roman"/>
          <w:sz w:val="24"/>
          <w:szCs w:val="24"/>
        </w:rPr>
      </w:pPr>
    </w:p>
    <w:p w14:paraId="6BD5B998" w14:textId="16B2AF71" w:rsidR="00485745" w:rsidRPr="00485745" w:rsidRDefault="00485745" w:rsidP="00485745">
      <w:pPr>
        <w:spacing w:after="223"/>
        <w:jc w:val="center"/>
        <w:rPr>
          <w:rFonts w:ascii="Times New Roman" w:hAnsi="Times New Roman" w:cs="Times New Roman"/>
          <w:sz w:val="32"/>
          <w:szCs w:val="32"/>
        </w:rPr>
      </w:pPr>
      <w:r w:rsidRPr="00485745">
        <w:rPr>
          <w:rFonts w:ascii="Times New Roman" w:eastAsia="Times New Roman" w:hAnsi="Times New Roman" w:cs="Times New Roman"/>
          <w:b/>
          <w:sz w:val="32"/>
          <w:szCs w:val="32"/>
        </w:rPr>
        <w:t>THE STATE UNIVERSITY OF ZANZIBAR (SUZA)</w:t>
      </w:r>
    </w:p>
    <w:p w14:paraId="013DDDDB" w14:textId="77777777" w:rsidR="00485745" w:rsidRPr="00485745" w:rsidRDefault="00485745" w:rsidP="00485745">
      <w:pPr>
        <w:spacing w:after="0"/>
        <w:ind w:right="622"/>
        <w:jc w:val="center"/>
        <w:rPr>
          <w:rFonts w:ascii="Times New Roman" w:hAnsi="Times New Roman" w:cs="Times New Roman"/>
          <w:sz w:val="24"/>
          <w:szCs w:val="24"/>
        </w:rPr>
      </w:pPr>
      <w:r w:rsidRPr="00485745">
        <w:rPr>
          <w:rFonts w:ascii="Times New Roman" w:eastAsia="Times New Roman" w:hAnsi="Times New Roman" w:cs="Times New Roman"/>
          <w:b/>
          <w:sz w:val="24"/>
          <w:szCs w:val="24"/>
        </w:rPr>
        <w:t xml:space="preserve">  </w:t>
      </w:r>
      <w:r w:rsidRPr="00485745">
        <w:rPr>
          <w:rFonts w:ascii="Times New Roman" w:hAnsi="Times New Roman" w:cs="Times New Roman"/>
          <w:noProof/>
          <w:sz w:val="24"/>
          <w:szCs w:val="24"/>
        </w:rPr>
        <w:drawing>
          <wp:inline distT="0" distB="0" distL="0" distR="0" wp14:anchorId="15835E2C" wp14:editId="6BC07966">
            <wp:extent cx="1621790" cy="1451610"/>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6"/>
                    <a:stretch>
                      <a:fillRect/>
                    </a:stretch>
                  </pic:blipFill>
                  <pic:spPr>
                    <a:xfrm>
                      <a:off x="0" y="0"/>
                      <a:ext cx="1621790" cy="1451610"/>
                    </a:xfrm>
                    <a:prstGeom prst="rect">
                      <a:avLst/>
                    </a:prstGeom>
                  </pic:spPr>
                </pic:pic>
              </a:graphicData>
            </a:graphic>
          </wp:inline>
        </w:drawing>
      </w:r>
      <w:r w:rsidRPr="00485745">
        <w:rPr>
          <w:rFonts w:ascii="Times New Roman" w:eastAsia="Times New Roman" w:hAnsi="Times New Roman" w:cs="Times New Roman"/>
          <w:b/>
          <w:sz w:val="24"/>
          <w:szCs w:val="24"/>
        </w:rPr>
        <w:t xml:space="preserve"> </w:t>
      </w:r>
    </w:p>
    <w:p w14:paraId="3D74C1BF" w14:textId="77777777" w:rsidR="00485745" w:rsidRPr="00485745" w:rsidRDefault="00485745" w:rsidP="00485745">
      <w:pPr>
        <w:spacing w:after="0" w:line="361" w:lineRule="auto"/>
        <w:jc w:val="center"/>
        <w:rPr>
          <w:rFonts w:ascii="Times New Roman" w:hAnsi="Times New Roman" w:cs="Times New Roman"/>
          <w:sz w:val="24"/>
          <w:szCs w:val="24"/>
        </w:rPr>
      </w:pPr>
      <w:r w:rsidRPr="00485745">
        <w:rPr>
          <w:rFonts w:ascii="Times New Roman" w:eastAsia="Times New Roman" w:hAnsi="Times New Roman" w:cs="Times New Roman"/>
          <w:b/>
          <w:sz w:val="24"/>
          <w:szCs w:val="24"/>
        </w:rPr>
        <w:t xml:space="preserve"> SCHOOL OF COMPUTING, COMMUNICATION AND MEDIA STUDIES </w:t>
      </w:r>
      <w:r w:rsidRPr="00485745">
        <w:rPr>
          <w:rFonts w:ascii="Times New Roman" w:eastAsia="Times New Roman" w:hAnsi="Times New Roman" w:cs="Times New Roman"/>
          <w:sz w:val="24"/>
          <w:szCs w:val="24"/>
          <w:vertAlign w:val="subscript"/>
        </w:rPr>
        <w:t xml:space="preserve"> </w:t>
      </w:r>
    </w:p>
    <w:p w14:paraId="43399627" w14:textId="77777777" w:rsidR="00485745" w:rsidRPr="00485745" w:rsidRDefault="00485745" w:rsidP="00485745">
      <w:pPr>
        <w:spacing w:after="133"/>
        <w:ind w:left="173" w:hanging="10"/>
        <w:jc w:val="center"/>
        <w:rPr>
          <w:rFonts w:ascii="Times New Roman" w:hAnsi="Times New Roman" w:cs="Times New Roman"/>
          <w:sz w:val="24"/>
          <w:szCs w:val="24"/>
        </w:rPr>
      </w:pPr>
      <w:r w:rsidRPr="00485745">
        <w:rPr>
          <w:rFonts w:ascii="Times New Roman" w:eastAsia="Times New Roman" w:hAnsi="Times New Roman" w:cs="Times New Roman"/>
          <w:b/>
          <w:sz w:val="24"/>
          <w:szCs w:val="24"/>
        </w:rPr>
        <w:t xml:space="preserve"> DEPARTMENT OF COMPUTER SCIENCE AND INFORMATION </w:t>
      </w:r>
    </w:p>
    <w:p w14:paraId="13422C57" w14:textId="77777777" w:rsidR="00485745" w:rsidRPr="00485745" w:rsidRDefault="00485745" w:rsidP="00485745">
      <w:pPr>
        <w:spacing w:after="0" w:line="373" w:lineRule="auto"/>
        <w:ind w:left="3069" w:right="2821" w:hanging="10"/>
        <w:jc w:val="center"/>
        <w:rPr>
          <w:rFonts w:ascii="Times New Roman" w:hAnsi="Times New Roman" w:cs="Times New Roman"/>
          <w:sz w:val="24"/>
          <w:szCs w:val="24"/>
        </w:rPr>
      </w:pPr>
      <w:r w:rsidRPr="00485745">
        <w:rPr>
          <w:rFonts w:ascii="Times New Roman" w:eastAsia="Times New Roman" w:hAnsi="Times New Roman" w:cs="Times New Roman"/>
          <w:b/>
          <w:sz w:val="24"/>
          <w:szCs w:val="24"/>
        </w:rPr>
        <w:t>TECHNOLOGY TUNGUU- CAMPUS</w:t>
      </w:r>
      <w:r w:rsidRPr="00485745">
        <w:rPr>
          <w:rFonts w:ascii="Times New Roman" w:eastAsia="Times New Roman" w:hAnsi="Times New Roman" w:cs="Times New Roman"/>
          <w:sz w:val="24"/>
          <w:szCs w:val="24"/>
        </w:rPr>
        <w:t xml:space="preserve"> </w:t>
      </w:r>
    </w:p>
    <w:p w14:paraId="6CABB4BC" w14:textId="77777777" w:rsidR="00485745" w:rsidRPr="00485745" w:rsidRDefault="00485745" w:rsidP="00485745">
      <w:pPr>
        <w:tabs>
          <w:tab w:val="center" w:pos="734"/>
          <w:tab w:val="center" w:pos="1454"/>
          <w:tab w:val="center" w:pos="4531"/>
        </w:tabs>
        <w:spacing w:after="131"/>
        <w:rPr>
          <w:rFonts w:ascii="Times New Roman" w:hAnsi="Times New Roman" w:cs="Times New Roman"/>
          <w:sz w:val="24"/>
          <w:szCs w:val="24"/>
        </w:rPr>
      </w:pPr>
      <w:r w:rsidRPr="00485745">
        <w:rPr>
          <w:rFonts w:ascii="Times New Roman" w:eastAsia="Times New Roman" w:hAnsi="Times New Roman" w:cs="Times New Roman"/>
          <w:sz w:val="24"/>
          <w:szCs w:val="24"/>
        </w:rPr>
        <w:t xml:space="preserve">  </w:t>
      </w:r>
      <w:r w:rsidRPr="00485745">
        <w:rPr>
          <w:rFonts w:ascii="Times New Roman" w:eastAsia="Times New Roman" w:hAnsi="Times New Roman" w:cs="Times New Roman"/>
          <w:sz w:val="24"/>
          <w:szCs w:val="24"/>
        </w:rPr>
        <w:tab/>
        <w:t xml:space="preserve"> </w:t>
      </w:r>
      <w:r w:rsidRPr="00485745">
        <w:rPr>
          <w:rFonts w:ascii="Times New Roman" w:eastAsia="Times New Roman" w:hAnsi="Times New Roman" w:cs="Times New Roman"/>
          <w:sz w:val="24"/>
          <w:szCs w:val="24"/>
        </w:rPr>
        <w:tab/>
        <w:t xml:space="preserve"> </w:t>
      </w:r>
      <w:r w:rsidRPr="00485745">
        <w:rPr>
          <w:rFonts w:ascii="Times New Roman" w:eastAsia="Times New Roman" w:hAnsi="Times New Roman" w:cs="Times New Roman"/>
          <w:sz w:val="24"/>
          <w:szCs w:val="24"/>
        </w:rPr>
        <w:tab/>
      </w:r>
      <w:r w:rsidRPr="00485745">
        <w:rPr>
          <w:rFonts w:ascii="Times New Roman" w:eastAsia="Times New Roman" w:hAnsi="Times New Roman" w:cs="Times New Roman"/>
          <w:b/>
          <w:sz w:val="24"/>
          <w:szCs w:val="24"/>
        </w:rPr>
        <w:t xml:space="preserve"> </w:t>
      </w:r>
    </w:p>
    <w:p w14:paraId="124173CE" w14:textId="77777777" w:rsidR="00485745" w:rsidRPr="00485745" w:rsidRDefault="00485745" w:rsidP="00485745">
      <w:pPr>
        <w:spacing w:after="72"/>
        <w:ind w:left="14"/>
        <w:rPr>
          <w:rFonts w:ascii="Times New Roman" w:hAnsi="Times New Roman" w:cs="Times New Roman"/>
          <w:sz w:val="24"/>
          <w:szCs w:val="24"/>
        </w:rPr>
      </w:pPr>
      <w:r w:rsidRPr="00485745">
        <w:rPr>
          <w:rFonts w:ascii="Times New Roman" w:eastAsia="Times New Roman" w:hAnsi="Times New Roman" w:cs="Times New Roman"/>
          <w:sz w:val="24"/>
          <w:szCs w:val="24"/>
        </w:rPr>
        <w:t xml:space="preserve"> </w:t>
      </w:r>
    </w:p>
    <w:p w14:paraId="740461B3" w14:textId="25440C17" w:rsidR="00485745" w:rsidRPr="00485745" w:rsidRDefault="00485745" w:rsidP="00485745">
      <w:pPr>
        <w:spacing w:after="456"/>
        <w:ind w:left="9" w:hanging="10"/>
        <w:rPr>
          <w:rFonts w:ascii="Times New Roman" w:eastAsia="Times New Roman" w:hAnsi="Times New Roman" w:cs="Times New Roman"/>
          <w:sz w:val="24"/>
          <w:szCs w:val="24"/>
        </w:rPr>
      </w:pPr>
      <w:r w:rsidRPr="00485745">
        <w:rPr>
          <w:rFonts w:ascii="Times New Roman" w:eastAsia="Times New Roman" w:hAnsi="Times New Roman" w:cs="Times New Roman"/>
          <w:b/>
          <w:sz w:val="24"/>
          <w:szCs w:val="24"/>
        </w:rPr>
        <w:t>COURSE</w:t>
      </w:r>
      <w:r w:rsidRPr="00485745">
        <w:rPr>
          <w:rFonts w:ascii="Times New Roman" w:eastAsia="Times New Roman" w:hAnsi="Times New Roman" w:cs="Times New Roman"/>
          <w:sz w:val="24"/>
          <w:szCs w:val="24"/>
        </w:rPr>
        <w:t xml:space="preserve"> </w:t>
      </w:r>
      <w:r w:rsidRPr="00485745">
        <w:rPr>
          <w:rFonts w:ascii="Times New Roman" w:eastAsia="Times New Roman" w:hAnsi="Times New Roman" w:cs="Times New Roman"/>
          <w:b/>
          <w:sz w:val="24"/>
          <w:szCs w:val="24"/>
        </w:rPr>
        <w:t>CODE:</w:t>
      </w:r>
      <w:r w:rsidRPr="00485745">
        <w:rPr>
          <w:rFonts w:ascii="Times New Roman" w:eastAsia="Times New Roman" w:hAnsi="Times New Roman" w:cs="Times New Roman"/>
          <w:sz w:val="24"/>
          <w:szCs w:val="24"/>
        </w:rPr>
        <w:t xml:space="preserve"> INF 3</w:t>
      </w:r>
      <w:r w:rsidR="001A5AE5">
        <w:rPr>
          <w:rFonts w:ascii="Times New Roman" w:eastAsia="Times New Roman" w:hAnsi="Times New Roman" w:cs="Times New Roman"/>
          <w:sz w:val="24"/>
          <w:szCs w:val="24"/>
        </w:rPr>
        <w:t>108</w:t>
      </w:r>
    </w:p>
    <w:p w14:paraId="26B95756" w14:textId="66A8E441" w:rsidR="001A5AE5" w:rsidRPr="001A5AE5" w:rsidRDefault="00485745" w:rsidP="001A5AE5">
      <w:pPr>
        <w:spacing w:after="453"/>
        <w:ind w:left="9" w:hanging="10"/>
        <w:rPr>
          <w:rFonts w:ascii="Times New Roman" w:eastAsia="Times New Roman" w:hAnsi="Times New Roman" w:cs="Times New Roman"/>
          <w:bCs/>
          <w:sz w:val="24"/>
          <w:szCs w:val="24"/>
        </w:rPr>
      </w:pPr>
      <w:r w:rsidRPr="00485745">
        <w:rPr>
          <w:rFonts w:ascii="Times New Roman" w:eastAsia="Times New Roman" w:hAnsi="Times New Roman" w:cs="Times New Roman"/>
          <w:b/>
          <w:sz w:val="24"/>
          <w:szCs w:val="24"/>
        </w:rPr>
        <w:t>COURSE TITLE:</w:t>
      </w:r>
      <w:r w:rsidR="001A5AE5">
        <w:rPr>
          <w:rFonts w:ascii="Times New Roman" w:eastAsia="Times New Roman" w:hAnsi="Times New Roman" w:cs="Times New Roman"/>
          <w:b/>
          <w:sz w:val="24"/>
          <w:szCs w:val="24"/>
        </w:rPr>
        <w:t xml:space="preserve"> </w:t>
      </w:r>
      <w:r w:rsidR="001A5AE5" w:rsidRPr="001A5AE5">
        <w:rPr>
          <w:rFonts w:ascii="Times New Roman" w:eastAsia="Times New Roman" w:hAnsi="Times New Roman" w:cs="Times New Roman"/>
          <w:bCs/>
          <w:sz w:val="24"/>
          <w:szCs w:val="24"/>
        </w:rPr>
        <w:t>HUMAN RESOURSE MANAGEMENT AND INFORMATION</w:t>
      </w:r>
      <w:r w:rsidR="001A5AE5">
        <w:rPr>
          <w:rFonts w:ascii="Times New Roman" w:eastAsia="Times New Roman" w:hAnsi="Times New Roman" w:cs="Times New Roman"/>
          <w:bCs/>
          <w:sz w:val="24"/>
          <w:szCs w:val="24"/>
        </w:rPr>
        <w:t xml:space="preserve"> SYSTEM</w:t>
      </w:r>
    </w:p>
    <w:p w14:paraId="14AD1098" w14:textId="58A3BE97" w:rsidR="00485745" w:rsidRDefault="00485745" w:rsidP="00485745">
      <w:pPr>
        <w:spacing w:after="456"/>
        <w:ind w:left="9" w:hanging="10"/>
        <w:rPr>
          <w:rFonts w:ascii="Times New Roman" w:eastAsia="Times New Roman" w:hAnsi="Times New Roman" w:cs="Times New Roman"/>
          <w:bCs/>
          <w:sz w:val="24"/>
          <w:szCs w:val="24"/>
        </w:rPr>
      </w:pPr>
      <w:r w:rsidRPr="00485745">
        <w:rPr>
          <w:rFonts w:ascii="Times New Roman" w:eastAsia="Times New Roman" w:hAnsi="Times New Roman" w:cs="Times New Roman"/>
          <w:b/>
          <w:sz w:val="24"/>
          <w:szCs w:val="24"/>
        </w:rPr>
        <w:t>COURSE</w:t>
      </w:r>
      <w:r w:rsidRPr="00485745">
        <w:rPr>
          <w:rFonts w:ascii="Times New Roman" w:eastAsia="Times New Roman" w:hAnsi="Times New Roman" w:cs="Times New Roman"/>
          <w:sz w:val="24"/>
          <w:szCs w:val="24"/>
        </w:rPr>
        <w:t xml:space="preserve"> </w:t>
      </w:r>
      <w:r w:rsidRPr="00485745">
        <w:rPr>
          <w:rFonts w:ascii="Times New Roman" w:eastAsia="Times New Roman" w:hAnsi="Times New Roman" w:cs="Times New Roman"/>
          <w:b/>
          <w:sz w:val="24"/>
          <w:szCs w:val="24"/>
        </w:rPr>
        <w:t xml:space="preserve">INSTRUCTOR: </w:t>
      </w:r>
      <w:r w:rsidR="001A5AE5">
        <w:rPr>
          <w:rFonts w:ascii="Times New Roman" w:eastAsia="Times New Roman" w:hAnsi="Times New Roman" w:cs="Times New Roman"/>
          <w:bCs/>
          <w:sz w:val="24"/>
          <w:szCs w:val="24"/>
        </w:rPr>
        <w:t>DR. ASHURA</w:t>
      </w:r>
    </w:p>
    <w:p w14:paraId="185C7EAF" w14:textId="77777777" w:rsidR="001A5AE5" w:rsidRDefault="001A5AE5" w:rsidP="001A5AE5">
      <w:pPr>
        <w:rPr>
          <w:b/>
          <w:bCs/>
          <w:sz w:val="28"/>
          <w:szCs w:val="28"/>
        </w:rPr>
      </w:pPr>
      <w:r>
        <w:rPr>
          <w:b/>
          <w:bCs/>
          <w:sz w:val="28"/>
          <w:szCs w:val="28"/>
        </w:rPr>
        <w:t>GROUP MEMBERS:</w:t>
      </w:r>
    </w:p>
    <w:p w14:paraId="2F74D153" w14:textId="77777777" w:rsidR="001A5AE5" w:rsidRDefault="001A5AE5" w:rsidP="001A5AE5">
      <w:pPr>
        <w:rPr>
          <w:b/>
          <w:bCs/>
          <w:sz w:val="28"/>
          <w:szCs w:val="28"/>
        </w:rPr>
      </w:pPr>
    </w:p>
    <w:tbl>
      <w:tblPr>
        <w:tblStyle w:val="TableGrid"/>
        <w:tblW w:w="0" w:type="auto"/>
        <w:tblLook w:val="04A0" w:firstRow="1" w:lastRow="0" w:firstColumn="1" w:lastColumn="0" w:noHBand="0" w:noVBand="1"/>
      </w:tblPr>
      <w:tblGrid>
        <w:gridCol w:w="4281"/>
        <w:gridCol w:w="4349"/>
      </w:tblGrid>
      <w:tr w:rsidR="001A5AE5" w14:paraId="537C74C5" w14:textId="77777777" w:rsidTr="001A5AE5">
        <w:tc>
          <w:tcPr>
            <w:tcW w:w="4412" w:type="dxa"/>
          </w:tcPr>
          <w:p w14:paraId="2F8F1726" w14:textId="77777777" w:rsidR="001A5AE5" w:rsidRPr="00360C83" w:rsidRDefault="001A5AE5" w:rsidP="00922273">
            <w:pPr>
              <w:jc w:val="center"/>
              <w:rPr>
                <w:rFonts w:ascii="Times New Roman" w:hAnsi="Times New Roman" w:cs="Times New Roman"/>
                <w:b/>
                <w:bCs/>
                <w:sz w:val="28"/>
                <w:szCs w:val="28"/>
              </w:rPr>
            </w:pPr>
            <w:r w:rsidRPr="00360C83">
              <w:rPr>
                <w:rFonts w:ascii="Times New Roman" w:hAnsi="Times New Roman" w:cs="Times New Roman"/>
                <w:b/>
                <w:bCs/>
              </w:rPr>
              <w:t>STUDENT NAME</w:t>
            </w:r>
          </w:p>
        </w:tc>
        <w:tc>
          <w:tcPr>
            <w:tcW w:w="4444" w:type="dxa"/>
          </w:tcPr>
          <w:p w14:paraId="1F77D6E9" w14:textId="77777777" w:rsidR="001A5AE5" w:rsidRPr="00360C83" w:rsidRDefault="001A5AE5" w:rsidP="00922273">
            <w:pPr>
              <w:jc w:val="center"/>
              <w:rPr>
                <w:rFonts w:ascii="Times New Roman" w:hAnsi="Times New Roman" w:cs="Times New Roman"/>
                <w:b/>
                <w:bCs/>
                <w:sz w:val="28"/>
                <w:szCs w:val="28"/>
              </w:rPr>
            </w:pPr>
            <w:r w:rsidRPr="00360C83">
              <w:rPr>
                <w:rFonts w:ascii="Times New Roman" w:hAnsi="Times New Roman" w:cs="Times New Roman"/>
                <w:b/>
                <w:bCs/>
              </w:rPr>
              <w:t>REG. NUMBER</w:t>
            </w:r>
          </w:p>
        </w:tc>
      </w:tr>
      <w:tr w:rsidR="001A5AE5" w14:paraId="1B972A18" w14:textId="77777777" w:rsidTr="001A5AE5">
        <w:tc>
          <w:tcPr>
            <w:tcW w:w="4412" w:type="dxa"/>
          </w:tcPr>
          <w:p w14:paraId="5200C568" w14:textId="45137A6A" w:rsidR="001A5AE5" w:rsidRPr="00360C83" w:rsidRDefault="00360C83" w:rsidP="00922273">
            <w:pPr>
              <w:rPr>
                <w:rFonts w:ascii="Times New Roman" w:hAnsi="Times New Roman" w:cs="Times New Roman"/>
                <w:szCs w:val="24"/>
              </w:rPr>
            </w:pPr>
            <w:r w:rsidRPr="00360C83">
              <w:rPr>
                <w:rFonts w:ascii="Times New Roman" w:hAnsi="Times New Roman" w:cs="Times New Roman"/>
                <w:szCs w:val="24"/>
              </w:rPr>
              <w:t>1</w:t>
            </w:r>
            <w:r w:rsidR="001A5AE5" w:rsidRPr="00360C83">
              <w:rPr>
                <w:rFonts w:ascii="Times New Roman" w:hAnsi="Times New Roman" w:cs="Times New Roman"/>
                <w:szCs w:val="24"/>
              </w:rPr>
              <w:t>.LUQMAN ALI IBRAHIM</w:t>
            </w:r>
          </w:p>
        </w:tc>
        <w:tc>
          <w:tcPr>
            <w:tcW w:w="4444" w:type="dxa"/>
          </w:tcPr>
          <w:p w14:paraId="02A1FDED" w14:textId="77777777" w:rsidR="001A5AE5" w:rsidRPr="00360C83" w:rsidRDefault="001A5AE5" w:rsidP="00922273">
            <w:pPr>
              <w:rPr>
                <w:rFonts w:ascii="Times New Roman" w:hAnsi="Times New Roman" w:cs="Times New Roman"/>
                <w:b/>
                <w:bCs/>
                <w:sz w:val="28"/>
                <w:szCs w:val="28"/>
              </w:rPr>
            </w:pPr>
            <w:r w:rsidRPr="00360C83">
              <w:rPr>
                <w:rFonts w:ascii="Times New Roman" w:hAnsi="Times New Roman" w:cs="Times New Roman"/>
              </w:rPr>
              <w:t>BITAM/11/23/019/TZ</w:t>
            </w:r>
          </w:p>
        </w:tc>
      </w:tr>
      <w:tr w:rsidR="001A5AE5" w14:paraId="17261448" w14:textId="77777777" w:rsidTr="001A5AE5">
        <w:tc>
          <w:tcPr>
            <w:tcW w:w="4412" w:type="dxa"/>
          </w:tcPr>
          <w:p w14:paraId="20ECE028" w14:textId="5DBAC7E3" w:rsidR="001A5AE5" w:rsidRPr="00360C83" w:rsidRDefault="00360C83" w:rsidP="00922273">
            <w:pPr>
              <w:rPr>
                <w:rFonts w:ascii="Times New Roman" w:hAnsi="Times New Roman" w:cs="Times New Roman"/>
                <w:szCs w:val="24"/>
              </w:rPr>
            </w:pPr>
            <w:r w:rsidRPr="00360C83">
              <w:rPr>
                <w:rFonts w:ascii="Times New Roman" w:hAnsi="Times New Roman" w:cs="Times New Roman"/>
                <w:szCs w:val="24"/>
              </w:rPr>
              <w:t>2</w:t>
            </w:r>
            <w:r w:rsidR="001A5AE5" w:rsidRPr="00360C83">
              <w:rPr>
                <w:rFonts w:ascii="Times New Roman" w:hAnsi="Times New Roman" w:cs="Times New Roman"/>
                <w:szCs w:val="24"/>
              </w:rPr>
              <w:t>. IBRAHIM ASAA MOH’D</w:t>
            </w:r>
          </w:p>
        </w:tc>
        <w:tc>
          <w:tcPr>
            <w:tcW w:w="4444" w:type="dxa"/>
          </w:tcPr>
          <w:p w14:paraId="3A603034" w14:textId="77777777" w:rsidR="001A5AE5" w:rsidRPr="00360C83" w:rsidRDefault="001A5AE5" w:rsidP="00922273">
            <w:pPr>
              <w:rPr>
                <w:rFonts w:ascii="Times New Roman" w:hAnsi="Times New Roman" w:cs="Times New Roman"/>
              </w:rPr>
            </w:pPr>
            <w:r w:rsidRPr="00360C83">
              <w:rPr>
                <w:rFonts w:ascii="Times New Roman" w:hAnsi="Times New Roman" w:cs="Times New Roman"/>
              </w:rPr>
              <w:t>BITAM/11/23/073/TZ</w:t>
            </w:r>
          </w:p>
        </w:tc>
      </w:tr>
      <w:tr w:rsidR="001A5AE5" w14:paraId="5074DA09" w14:textId="77777777" w:rsidTr="001A5AE5">
        <w:tc>
          <w:tcPr>
            <w:tcW w:w="4412" w:type="dxa"/>
          </w:tcPr>
          <w:p w14:paraId="2AE4DC62" w14:textId="69339E02" w:rsidR="001A5AE5" w:rsidRPr="00360C83" w:rsidRDefault="00360C83" w:rsidP="00922273">
            <w:pPr>
              <w:rPr>
                <w:rFonts w:ascii="Times New Roman" w:hAnsi="Times New Roman" w:cs="Times New Roman"/>
                <w:szCs w:val="24"/>
              </w:rPr>
            </w:pPr>
            <w:r w:rsidRPr="00360C83">
              <w:rPr>
                <w:rFonts w:ascii="Times New Roman" w:hAnsi="Times New Roman" w:cs="Times New Roman"/>
                <w:szCs w:val="24"/>
              </w:rPr>
              <w:t>3</w:t>
            </w:r>
            <w:r w:rsidR="001A5AE5" w:rsidRPr="00360C83">
              <w:rPr>
                <w:rFonts w:ascii="Times New Roman" w:hAnsi="Times New Roman" w:cs="Times New Roman"/>
                <w:szCs w:val="24"/>
              </w:rPr>
              <w:t>.</w:t>
            </w:r>
            <w:r w:rsidR="001A5AE5" w:rsidRPr="00360C83">
              <w:rPr>
                <w:rFonts w:ascii="Times New Roman" w:hAnsi="Times New Roman" w:cs="Times New Roman"/>
                <w:sz w:val="24"/>
              </w:rPr>
              <w:t xml:space="preserve"> </w:t>
            </w:r>
            <w:r w:rsidR="001A5AE5" w:rsidRPr="00360C83">
              <w:rPr>
                <w:rFonts w:ascii="Times New Roman" w:hAnsi="Times New Roman" w:cs="Times New Roman"/>
                <w:szCs w:val="24"/>
              </w:rPr>
              <w:t>YUSSRA ABOUD MBARAK</w:t>
            </w:r>
          </w:p>
        </w:tc>
        <w:tc>
          <w:tcPr>
            <w:tcW w:w="4444" w:type="dxa"/>
          </w:tcPr>
          <w:p w14:paraId="28E7675B" w14:textId="77777777" w:rsidR="001A5AE5" w:rsidRPr="00360C83" w:rsidRDefault="001A5AE5" w:rsidP="00922273">
            <w:pPr>
              <w:rPr>
                <w:rFonts w:ascii="Times New Roman" w:hAnsi="Times New Roman" w:cs="Times New Roman"/>
              </w:rPr>
            </w:pPr>
            <w:r w:rsidRPr="00360C83">
              <w:rPr>
                <w:rFonts w:ascii="Times New Roman" w:hAnsi="Times New Roman" w:cs="Times New Roman"/>
              </w:rPr>
              <w:t>BITAM/11/23/060/TZ</w:t>
            </w:r>
          </w:p>
        </w:tc>
      </w:tr>
    </w:tbl>
    <w:p w14:paraId="11C33681" w14:textId="77777777" w:rsidR="001A5AE5" w:rsidRDefault="001A5AE5" w:rsidP="001A5AE5"/>
    <w:p w14:paraId="3B892BA7" w14:textId="77777777" w:rsidR="001A5AE5" w:rsidRPr="00485745" w:rsidRDefault="001A5AE5" w:rsidP="00485745">
      <w:pPr>
        <w:spacing w:after="456"/>
        <w:ind w:left="9" w:hanging="10"/>
        <w:rPr>
          <w:rFonts w:ascii="Times New Roman" w:hAnsi="Times New Roman" w:cs="Times New Roman"/>
          <w:b/>
          <w:sz w:val="24"/>
          <w:szCs w:val="24"/>
        </w:rPr>
      </w:pPr>
    </w:p>
    <w:p w14:paraId="101B47FA" w14:textId="01A4E9D6" w:rsidR="00485745" w:rsidRDefault="00485745">
      <w:pPr>
        <w:rPr>
          <w:rFonts w:ascii="Times New Roman" w:eastAsiaTheme="majorEastAsia" w:hAnsi="Times New Roman" w:cs="Times New Roman"/>
          <w:b/>
          <w:bCs/>
          <w:color w:val="365F91" w:themeColor="accent1" w:themeShade="BF"/>
          <w:sz w:val="24"/>
          <w:szCs w:val="24"/>
        </w:rPr>
      </w:pPr>
      <w:r>
        <w:rPr>
          <w:rFonts w:ascii="Times New Roman" w:eastAsiaTheme="majorEastAsia" w:hAnsi="Times New Roman" w:cs="Times New Roman"/>
          <w:b/>
          <w:bCs/>
          <w:color w:val="365F91" w:themeColor="accent1" w:themeShade="BF"/>
          <w:sz w:val="24"/>
          <w:szCs w:val="24"/>
        </w:rPr>
        <w:br w:type="page"/>
      </w:r>
    </w:p>
    <w:p w14:paraId="5BFC3FAE" w14:textId="43B65F6D" w:rsidR="00E75192" w:rsidRPr="00485745" w:rsidRDefault="00000000">
      <w:pPr>
        <w:pStyle w:val="Heading1"/>
        <w:rPr>
          <w:rFonts w:ascii="Times New Roman" w:hAnsi="Times New Roman" w:cs="Times New Roman"/>
          <w:sz w:val="24"/>
          <w:szCs w:val="24"/>
        </w:rPr>
      </w:pPr>
      <w:r w:rsidRPr="00485745">
        <w:rPr>
          <w:rFonts w:ascii="Times New Roman" w:hAnsi="Times New Roman" w:cs="Times New Roman"/>
          <w:sz w:val="24"/>
          <w:szCs w:val="24"/>
        </w:rPr>
        <w:lastRenderedPageBreak/>
        <w:t>Data Management for HRIS: Hardware Considerations</w:t>
      </w:r>
    </w:p>
    <w:p w14:paraId="7723DDD5" w14:textId="77777777" w:rsidR="00E75192" w:rsidRPr="00485745" w:rsidRDefault="00000000">
      <w:pPr>
        <w:rPr>
          <w:rFonts w:ascii="Times New Roman" w:hAnsi="Times New Roman" w:cs="Times New Roman"/>
          <w:sz w:val="24"/>
          <w:szCs w:val="24"/>
        </w:rPr>
      </w:pPr>
      <w:r w:rsidRPr="00485745">
        <w:rPr>
          <w:rFonts w:ascii="Times New Roman" w:hAnsi="Times New Roman" w:cs="Times New Roman"/>
          <w:sz w:val="24"/>
          <w:szCs w:val="24"/>
        </w:rPr>
        <w:t>Human Resource Information Systems (HRIS) depend heavily on hardware infrastructure to ensure efficient data collection, processing, storage, security, and retrieval. Hardware considerations involve selecting and maintaining the physical equipment required to support HRIS operations. The quality of hardware directly affects system performance, reliability, scalability, and user satisfaction.</w:t>
      </w:r>
      <w:r w:rsidRPr="00485745">
        <w:rPr>
          <w:rFonts w:ascii="Times New Roman" w:hAnsi="Times New Roman" w:cs="Times New Roman"/>
          <w:sz w:val="24"/>
          <w:szCs w:val="24"/>
        </w:rPr>
        <w:br/>
      </w:r>
    </w:p>
    <w:p w14:paraId="36023C99" w14:textId="77777777" w:rsidR="00E75192" w:rsidRPr="00485745" w:rsidRDefault="00000000">
      <w:pPr>
        <w:pStyle w:val="Heading2"/>
        <w:rPr>
          <w:rFonts w:ascii="Times New Roman" w:hAnsi="Times New Roman" w:cs="Times New Roman"/>
          <w:sz w:val="24"/>
          <w:szCs w:val="24"/>
        </w:rPr>
      </w:pPr>
      <w:r w:rsidRPr="00485745">
        <w:rPr>
          <w:rFonts w:ascii="Times New Roman" w:hAnsi="Times New Roman" w:cs="Times New Roman"/>
          <w:sz w:val="24"/>
          <w:szCs w:val="24"/>
        </w:rPr>
        <w:t>1. Introduction</w:t>
      </w:r>
    </w:p>
    <w:p w14:paraId="0EDB9C1E" w14:textId="77777777" w:rsidR="00E75192" w:rsidRPr="00485745" w:rsidRDefault="00000000">
      <w:pPr>
        <w:rPr>
          <w:rFonts w:ascii="Times New Roman" w:hAnsi="Times New Roman" w:cs="Times New Roman"/>
          <w:sz w:val="24"/>
          <w:szCs w:val="24"/>
        </w:rPr>
      </w:pPr>
      <w:r w:rsidRPr="00485745">
        <w:rPr>
          <w:rFonts w:ascii="Times New Roman" w:hAnsi="Times New Roman" w:cs="Times New Roman"/>
          <w:sz w:val="24"/>
          <w:szCs w:val="24"/>
        </w:rPr>
        <w:t>Hardware refers to the physical components of a computer system that enable an HRIS to function. Organizations must carefully evaluate their hardware requirements to ensure that the HRIS can handle employee records, payroll processing, recruitment activities, performance management, and other HR functions efficiently.</w:t>
      </w:r>
    </w:p>
    <w:p w14:paraId="1A00D8E8" w14:textId="77777777" w:rsidR="00E75192" w:rsidRPr="00485745" w:rsidRDefault="00000000">
      <w:pPr>
        <w:pStyle w:val="Heading2"/>
        <w:rPr>
          <w:rFonts w:ascii="Times New Roman" w:hAnsi="Times New Roman" w:cs="Times New Roman"/>
          <w:sz w:val="24"/>
          <w:szCs w:val="24"/>
        </w:rPr>
      </w:pPr>
      <w:r w:rsidRPr="00485745">
        <w:rPr>
          <w:rFonts w:ascii="Times New Roman" w:hAnsi="Times New Roman" w:cs="Times New Roman"/>
          <w:sz w:val="24"/>
          <w:szCs w:val="24"/>
        </w:rPr>
        <w:t>2. Major Hardware Components in HRIS</w:t>
      </w:r>
    </w:p>
    <w:p w14:paraId="2D8E03FD" w14:textId="77777777" w:rsidR="00E75192" w:rsidRPr="00485745" w:rsidRDefault="00000000">
      <w:pPr>
        <w:pStyle w:val="Heading3"/>
        <w:rPr>
          <w:rFonts w:ascii="Times New Roman" w:hAnsi="Times New Roman" w:cs="Times New Roman"/>
          <w:sz w:val="24"/>
          <w:szCs w:val="24"/>
        </w:rPr>
      </w:pPr>
      <w:r w:rsidRPr="00485745">
        <w:rPr>
          <w:rFonts w:ascii="Times New Roman" w:hAnsi="Times New Roman" w:cs="Times New Roman"/>
          <w:sz w:val="24"/>
          <w:szCs w:val="24"/>
        </w:rPr>
        <w:t>Computers and Workstations</w:t>
      </w:r>
    </w:p>
    <w:p w14:paraId="3C3BD43B" w14:textId="77777777" w:rsidR="00E75192" w:rsidRPr="00485745" w:rsidRDefault="00000000">
      <w:pPr>
        <w:rPr>
          <w:rFonts w:ascii="Times New Roman" w:hAnsi="Times New Roman" w:cs="Times New Roman"/>
          <w:sz w:val="24"/>
          <w:szCs w:val="24"/>
        </w:rPr>
      </w:pPr>
      <w:r w:rsidRPr="00485745">
        <w:rPr>
          <w:rFonts w:ascii="Times New Roman" w:hAnsi="Times New Roman" w:cs="Times New Roman"/>
          <w:sz w:val="24"/>
          <w:szCs w:val="24"/>
        </w:rPr>
        <w:t>These are used by HR personnel and managers to access the HRIS. They should have sufficient processing power, memory, and storage capacity to run HR applications smoothly.</w:t>
      </w:r>
    </w:p>
    <w:p w14:paraId="5E49B4AC" w14:textId="77777777" w:rsidR="00E75192" w:rsidRPr="00485745" w:rsidRDefault="00000000">
      <w:pPr>
        <w:pStyle w:val="Heading3"/>
        <w:rPr>
          <w:rFonts w:ascii="Times New Roman" w:hAnsi="Times New Roman" w:cs="Times New Roman"/>
          <w:sz w:val="24"/>
          <w:szCs w:val="24"/>
        </w:rPr>
      </w:pPr>
      <w:r w:rsidRPr="00485745">
        <w:rPr>
          <w:rFonts w:ascii="Times New Roman" w:hAnsi="Times New Roman" w:cs="Times New Roman"/>
          <w:sz w:val="24"/>
          <w:szCs w:val="24"/>
        </w:rPr>
        <w:t>Servers</w:t>
      </w:r>
    </w:p>
    <w:p w14:paraId="4CA51123" w14:textId="77777777" w:rsidR="00E75192" w:rsidRPr="00485745" w:rsidRDefault="00000000">
      <w:pPr>
        <w:rPr>
          <w:rFonts w:ascii="Times New Roman" w:hAnsi="Times New Roman" w:cs="Times New Roman"/>
          <w:sz w:val="24"/>
          <w:szCs w:val="24"/>
        </w:rPr>
      </w:pPr>
      <w:r w:rsidRPr="00485745">
        <w:rPr>
          <w:rFonts w:ascii="Times New Roman" w:hAnsi="Times New Roman" w:cs="Times New Roman"/>
          <w:sz w:val="24"/>
          <w:szCs w:val="24"/>
        </w:rPr>
        <w:t>Servers store HR databases and run HR applications. Organizations may use on-premise servers or cloud-based servers depending on their needs. Reliable servers ensure continuous access to employee information.</w:t>
      </w:r>
    </w:p>
    <w:p w14:paraId="738F3FB5" w14:textId="77777777" w:rsidR="00E75192" w:rsidRPr="00485745" w:rsidRDefault="00000000">
      <w:pPr>
        <w:pStyle w:val="Heading3"/>
        <w:rPr>
          <w:rFonts w:ascii="Times New Roman" w:hAnsi="Times New Roman" w:cs="Times New Roman"/>
          <w:sz w:val="24"/>
          <w:szCs w:val="24"/>
        </w:rPr>
      </w:pPr>
      <w:r w:rsidRPr="00485745">
        <w:rPr>
          <w:rFonts w:ascii="Times New Roman" w:hAnsi="Times New Roman" w:cs="Times New Roman"/>
          <w:sz w:val="24"/>
          <w:szCs w:val="24"/>
        </w:rPr>
        <w:t>Storage Devices</w:t>
      </w:r>
    </w:p>
    <w:p w14:paraId="598BF458" w14:textId="77777777" w:rsidR="00E75192" w:rsidRPr="00485745" w:rsidRDefault="00000000">
      <w:pPr>
        <w:rPr>
          <w:rFonts w:ascii="Times New Roman" w:hAnsi="Times New Roman" w:cs="Times New Roman"/>
          <w:sz w:val="24"/>
          <w:szCs w:val="24"/>
        </w:rPr>
      </w:pPr>
      <w:r w:rsidRPr="00485745">
        <w:rPr>
          <w:rFonts w:ascii="Times New Roman" w:hAnsi="Times New Roman" w:cs="Times New Roman"/>
          <w:sz w:val="24"/>
          <w:szCs w:val="24"/>
        </w:rPr>
        <w:t>Storage devices such as hard disk drives (HDDs), solid-state drives (SSDs), and backup storage systems are used to store employee records, payroll data, and other HR information securely.</w:t>
      </w:r>
    </w:p>
    <w:p w14:paraId="6929BBE4" w14:textId="77777777" w:rsidR="00E75192" w:rsidRPr="00485745" w:rsidRDefault="00000000">
      <w:pPr>
        <w:pStyle w:val="Heading3"/>
        <w:rPr>
          <w:rFonts w:ascii="Times New Roman" w:hAnsi="Times New Roman" w:cs="Times New Roman"/>
          <w:sz w:val="24"/>
          <w:szCs w:val="24"/>
        </w:rPr>
      </w:pPr>
      <w:r w:rsidRPr="00485745">
        <w:rPr>
          <w:rFonts w:ascii="Times New Roman" w:hAnsi="Times New Roman" w:cs="Times New Roman"/>
          <w:sz w:val="24"/>
          <w:szCs w:val="24"/>
        </w:rPr>
        <w:t>Networking Equipment</w:t>
      </w:r>
    </w:p>
    <w:p w14:paraId="011A1790" w14:textId="77777777" w:rsidR="00E75192" w:rsidRPr="00485745" w:rsidRDefault="00000000">
      <w:pPr>
        <w:rPr>
          <w:rFonts w:ascii="Times New Roman" w:hAnsi="Times New Roman" w:cs="Times New Roman"/>
          <w:sz w:val="24"/>
          <w:szCs w:val="24"/>
        </w:rPr>
      </w:pPr>
      <w:r w:rsidRPr="00485745">
        <w:rPr>
          <w:rFonts w:ascii="Times New Roman" w:hAnsi="Times New Roman" w:cs="Times New Roman"/>
          <w:sz w:val="24"/>
          <w:szCs w:val="24"/>
        </w:rPr>
        <w:t>Routers, switches, modems, and internet connections enable communication between users and the HRIS. Strong networking infrastructure ensures quick and secure access to HR data.</w:t>
      </w:r>
    </w:p>
    <w:p w14:paraId="61069AD8" w14:textId="77777777" w:rsidR="00E75192" w:rsidRPr="00485745" w:rsidRDefault="00000000">
      <w:pPr>
        <w:pStyle w:val="Heading3"/>
        <w:rPr>
          <w:rFonts w:ascii="Times New Roman" w:hAnsi="Times New Roman" w:cs="Times New Roman"/>
          <w:sz w:val="24"/>
          <w:szCs w:val="24"/>
        </w:rPr>
      </w:pPr>
      <w:r w:rsidRPr="00485745">
        <w:rPr>
          <w:rFonts w:ascii="Times New Roman" w:hAnsi="Times New Roman" w:cs="Times New Roman"/>
          <w:sz w:val="24"/>
          <w:szCs w:val="24"/>
        </w:rPr>
        <w:t>Input Devices</w:t>
      </w:r>
    </w:p>
    <w:p w14:paraId="556F3EC3" w14:textId="77777777" w:rsidR="00E75192" w:rsidRPr="00485745" w:rsidRDefault="00000000">
      <w:pPr>
        <w:rPr>
          <w:rFonts w:ascii="Times New Roman" w:hAnsi="Times New Roman" w:cs="Times New Roman"/>
          <w:sz w:val="24"/>
          <w:szCs w:val="24"/>
        </w:rPr>
      </w:pPr>
      <w:r w:rsidRPr="00485745">
        <w:rPr>
          <w:rFonts w:ascii="Times New Roman" w:hAnsi="Times New Roman" w:cs="Times New Roman"/>
          <w:sz w:val="24"/>
          <w:szCs w:val="24"/>
        </w:rPr>
        <w:t>Keyboards, scanners, biometric devices, and barcode readers help collect employee information accurately and efficiently.</w:t>
      </w:r>
    </w:p>
    <w:p w14:paraId="27C7B288" w14:textId="77777777" w:rsidR="00E75192" w:rsidRPr="00485745" w:rsidRDefault="00000000">
      <w:pPr>
        <w:pStyle w:val="Heading3"/>
        <w:rPr>
          <w:rFonts w:ascii="Times New Roman" w:hAnsi="Times New Roman" w:cs="Times New Roman"/>
          <w:sz w:val="24"/>
          <w:szCs w:val="24"/>
        </w:rPr>
      </w:pPr>
      <w:r w:rsidRPr="00485745">
        <w:rPr>
          <w:rFonts w:ascii="Times New Roman" w:hAnsi="Times New Roman" w:cs="Times New Roman"/>
          <w:sz w:val="24"/>
          <w:szCs w:val="24"/>
        </w:rPr>
        <w:t>Output Devices</w:t>
      </w:r>
    </w:p>
    <w:p w14:paraId="3318D044" w14:textId="77777777" w:rsidR="00E75192" w:rsidRPr="00485745" w:rsidRDefault="00000000">
      <w:pPr>
        <w:rPr>
          <w:rFonts w:ascii="Times New Roman" w:hAnsi="Times New Roman" w:cs="Times New Roman"/>
          <w:sz w:val="24"/>
          <w:szCs w:val="24"/>
        </w:rPr>
      </w:pPr>
      <w:r w:rsidRPr="00485745">
        <w:rPr>
          <w:rFonts w:ascii="Times New Roman" w:hAnsi="Times New Roman" w:cs="Times New Roman"/>
          <w:sz w:val="24"/>
          <w:szCs w:val="24"/>
        </w:rPr>
        <w:t>Printers, monitors, and projectors are used to display and generate HR reports, employee records, and management information.</w:t>
      </w:r>
    </w:p>
    <w:p w14:paraId="5E536887" w14:textId="77777777" w:rsidR="00CC3165" w:rsidRPr="00485745" w:rsidRDefault="00CC3165" w:rsidP="00CC3165">
      <w:pPr>
        <w:pStyle w:val="Heading2"/>
        <w:rPr>
          <w:rFonts w:ascii="Times New Roman" w:hAnsi="Times New Roman" w:cs="Times New Roman"/>
          <w:sz w:val="24"/>
          <w:szCs w:val="24"/>
        </w:rPr>
      </w:pPr>
      <w:r w:rsidRPr="00485745">
        <w:rPr>
          <w:rFonts w:ascii="Times New Roman" w:hAnsi="Times New Roman" w:cs="Times New Roman"/>
          <w:sz w:val="24"/>
          <w:szCs w:val="24"/>
        </w:rPr>
        <w:lastRenderedPageBreak/>
        <w:t>Simple Diagram of HRIS Hardware Structure</w:t>
      </w:r>
    </w:p>
    <w:p w14:paraId="2BABF7E9" w14:textId="77777777" w:rsidR="00CC3165" w:rsidRPr="00485745" w:rsidRDefault="00CC3165" w:rsidP="00CC3165">
      <w:pPr>
        <w:keepNext/>
        <w:rPr>
          <w:rFonts w:ascii="Times New Roman" w:hAnsi="Times New Roman" w:cs="Times New Roman"/>
          <w:sz w:val="24"/>
          <w:szCs w:val="24"/>
        </w:rPr>
      </w:pPr>
      <w:r w:rsidRPr="00485745">
        <w:rPr>
          <w:rFonts w:ascii="Times New Roman" w:hAnsi="Times New Roman" w:cs="Times New Roman"/>
          <w:noProof/>
          <w:sz w:val="24"/>
          <w:szCs w:val="24"/>
        </w:rPr>
        <w:drawing>
          <wp:inline distT="0" distB="0" distL="0" distR="0" wp14:anchorId="3977FEA9" wp14:editId="252B66C8">
            <wp:extent cx="5486400" cy="3010535"/>
            <wp:effectExtent l="0" t="0" r="0" b="0"/>
            <wp:docPr id="97930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09287" name="Picture 979309287"/>
                    <pic:cNvPicPr/>
                  </pic:nvPicPr>
                  <pic:blipFill>
                    <a:blip r:embed="rId7"/>
                    <a:stretch>
                      <a:fillRect/>
                    </a:stretch>
                  </pic:blipFill>
                  <pic:spPr>
                    <a:xfrm>
                      <a:off x="0" y="0"/>
                      <a:ext cx="5486400" cy="3010535"/>
                    </a:xfrm>
                    <a:prstGeom prst="rect">
                      <a:avLst/>
                    </a:prstGeom>
                  </pic:spPr>
                </pic:pic>
              </a:graphicData>
            </a:graphic>
          </wp:inline>
        </w:drawing>
      </w:r>
    </w:p>
    <w:p w14:paraId="13EBDAC2" w14:textId="5629E7D6" w:rsidR="00CC3165" w:rsidRPr="00485745" w:rsidRDefault="00CC3165" w:rsidP="00CC3165">
      <w:pPr>
        <w:pStyle w:val="Caption"/>
        <w:rPr>
          <w:rFonts w:ascii="Times New Roman" w:hAnsi="Times New Roman" w:cs="Times New Roman"/>
          <w:sz w:val="24"/>
          <w:szCs w:val="24"/>
        </w:rPr>
      </w:pPr>
      <w:r w:rsidRPr="00485745">
        <w:rPr>
          <w:rFonts w:ascii="Times New Roman" w:hAnsi="Times New Roman" w:cs="Times New Roman"/>
          <w:sz w:val="24"/>
          <w:szCs w:val="24"/>
        </w:rPr>
        <w:t xml:space="preserve">Figure </w:t>
      </w:r>
      <w:r w:rsidRPr="00485745">
        <w:rPr>
          <w:rFonts w:ascii="Times New Roman" w:hAnsi="Times New Roman" w:cs="Times New Roman"/>
          <w:sz w:val="24"/>
          <w:szCs w:val="24"/>
        </w:rPr>
        <w:fldChar w:fldCharType="begin"/>
      </w:r>
      <w:r w:rsidRPr="00485745">
        <w:rPr>
          <w:rFonts w:ascii="Times New Roman" w:hAnsi="Times New Roman" w:cs="Times New Roman"/>
          <w:sz w:val="24"/>
          <w:szCs w:val="24"/>
        </w:rPr>
        <w:instrText xml:space="preserve"> SEQ Figure \* ARABIC </w:instrText>
      </w:r>
      <w:r w:rsidRPr="00485745">
        <w:rPr>
          <w:rFonts w:ascii="Times New Roman" w:hAnsi="Times New Roman" w:cs="Times New Roman"/>
          <w:sz w:val="24"/>
          <w:szCs w:val="24"/>
        </w:rPr>
        <w:fldChar w:fldCharType="separate"/>
      </w:r>
      <w:r w:rsidRPr="00485745">
        <w:rPr>
          <w:rFonts w:ascii="Times New Roman" w:hAnsi="Times New Roman" w:cs="Times New Roman"/>
          <w:noProof/>
          <w:sz w:val="24"/>
          <w:szCs w:val="24"/>
        </w:rPr>
        <w:t>1</w:t>
      </w:r>
      <w:r w:rsidRPr="00485745">
        <w:rPr>
          <w:rFonts w:ascii="Times New Roman" w:hAnsi="Times New Roman" w:cs="Times New Roman"/>
          <w:sz w:val="24"/>
          <w:szCs w:val="24"/>
        </w:rPr>
        <w:fldChar w:fldCharType="end"/>
      </w:r>
      <w:r w:rsidRPr="00485745">
        <w:rPr>
          <w:rFonts w:ascii="Times New Roman" w:hAnsi="Times New Roman" w:cs="Times New Roman"/>
          <w:sz w:val="24"/>
          <w:szCs w:val="24"/>
        </w:rPr>
        <w:t>: Hardware Components Supporting an HRIS</w:t>
      </w:r>
    </w:p>
    <w:p w14:paraId="0F076836" w14:textId="0FA13B0B" w:rsidR="00CC3165" w:rsidRPr="00485745" w:rsidRDefault="00485745" w:rsidP="00485745">
      <w:pPr>
        <w:rPr>
          <w:rFonts w:ascii="Times New Roman" w:hAnsi="Times New Roman" w:cs="Times New Roman"/>
          <w:sz w:val="24"/>
          <w:szCs w:val="24"/>
        </w:rPr>
      </w:pPr>
      <w:r w:rsidRPr="00485745">
        <w:rPr>
          <w:rFonts w:ascii="Times New Roman" w:hAnsi="Times New Roman" w:cs="Times New Roman"/>
          <w:sz w:val="24"/>
          <w:szCs w:val="24"/>
        </w:rPr>
        <w:t>HR personnel use computers to access the Human Resource Information System (HRIS). Data travels through network devices such as routers and switches to the server, where requests are processed. Employee information is then stored securely in database storage systems for future access and backup.</w:t>
      </w:r>
    </w:p>
    <w:p w14:paraId="19769DE4" w14:textId="77777777" w:rsidR="00CC3165" w:rsidRPr="00485745" w:rsidRDefault="00CC3165" w:rsidP="00485745">
      <w:pPr>
        <w:rPr>
          <w:rFonts w:ascii="Times New Roman" w:hAnsi="Times New Roman" w:cs="Times New Roman"/>
          <w:sz w:val="24"/>
          <w:szCs w:val="24"/>
        </w:rPr>
      </w:pPr>
    </w:p>
    <w:p w14:paraId="59FA97C5" w14:textId="5A340A29" w:rsidR="00E75192" w:rsidRPr="00485745" w:rsidRDefault="00000000">
      <w:pPr>
        <w:pStyle w:val="Heading2"/>
        <w:rPr>
          <w:rFonts w:ascii="Times New Roman" w:hAnsi="Times New Roman" w:cs="Times New Roman"/>
          <w:sz w:val="24"/>
          <w:szCs w:val="24"/>
        </w:rPr>
      </w:pPr>
      <w:r w:rsidRPr="00485745">
        <w:rPr>
          <w:rFonts w:ascii="Times New Roman" w:hAnsi="Times New Roman" w:cs="Times New Roman"/>
          <w:sz w:val="24"/>
          <w:szCs w:val="24"/>
        </w:rPr>
        <w:t>3. Factors to Consider When Selecting Hardware for HRIS</w:t>
      </w:r>
    </w:p>
    <w:p w14:paraId="7D9D3CF3" w14:textId="77777777" w:rsidR="00E75192" w:rsidRPr="00485745" w:rsidRDefault="00000000">
      <w:pPr>
        <w:rPr>
          <w:rFonts w:ascii="Times New Roman" w:hAnsi="Times New Roman" w:cs="Times New Roman"/>
          <w:sz w:val="24"/>
          <w:szCs w:val="24"/>
        </w:rPr>
      </w:pPr>
      <w:r w:rsidRPr="00485745">
        <w:rPr>
          <w:rFonts w:ascii="Times New Roman" w:hAnsi="Times New Roman" w:cs="Times New Roman"/>
          <w:sz w:val="24"/>
          <w:szCs w:val="24"/>
        </w:rPr>
        <w:t>Performance: Hardware should process HR transactions quickly and efficiently.</w:t>
      </w:r>
    </w:p>
    <w:p w14:paraId="1438350F" w14:textId="77777777" w:rsidR="00E75192" w:rsidRPr="00485745" w:rsidRDefault="00000000">
      <w:pPr>
        <w:rPr>
          <w:rFonts w:ascii="Times New Roman" w:hAnsi="Times New Roman" w:cs="Times New Roman"/>
          <w:sz w:val="24"/>
          <w:szCs w:val="24"/>
        </w:rPr>
      </w:pPr>
      <w:r w:rsidRPr="00485745">
        <w:rPr>
          <w:rFonts w:ascii="Times New Roman" w:hAnsi="Times New Roman" w:cs="Times New Roman"/>
          <w:sz w:val="24"/>
          <w:szCs w:val="24"/>
        </w:rPr>
        <w:t>Reliability: Equipment should operate consistently with minimal downtime.</w:t>
      </w:r>
    </w:p>
    <w:p w14:paraId="4B5840D0" w14:textId="77777777" w:rsidR="00E75192" w:rsidRPr="00485745" w:rsidRDefault="00000000">
      <w:pPr>
        <w:rPr>
          <w:rFonts w:ascii="Times New Roman" w:hAnsi="Times New Roman" w:cs="Times New Roman"/>
          <w:sz w:val="24"/>
          <w:szCs w:val="24"/>
        </w:rPr>
      </w:pPr>
      <w:r w:rsidRPr="00485745">
        <w:rPr>
          <w:rFonts w:ascii="Times New Roman" w:hAnsi="Times New Roman" w:cs="Times New Roman"/>
          <w:sz w:val="24"/>
          <w:szCs w:val="24"/>
        </w:rPr>
        <w:t>Scalability: Hardware should support future organizational growth and increasing data volumes.</w:t>
      </w:r>
    </w:p>
    <w:p w14:paraId="13BB4687" w14:textId="77777777" w:rsidR="00E75192" w:rsidRPr="00485745" w:rsidRDefault="00000000">
      <w:pPr>
        <w:rPr>
          <w:rFonts w:ascii="Times New Roman" w:hAnsi="Times New Roman" w:cs="Times New Roman"/>
          <w:sz w:val="24"/>
          <w:szCs w:val="24"/>
        </w:rPr>
      </w:pPr>
      <w:r w:rsidRPr="00485745">
        <w:rPr>
          <w:rFonts w:ascii="Times New Roman" w:hAnsi="Times New Roman" w:cs="Times New Roman"/>
          <w:sz w:val="24"/>
          <w:szCs w:val="24"/>
        </w:rPr>
        <w:t>Security: Systems should protect sensitive employee information from unauthorized access.</w:t>
      </w:r>
    </w:p>
    <w:p w14:paraId="128D7027" w14:textId="77777777" w:rsidR="00E75192" w:rsidRPr="00485745" w:rsidRDefault="00000000">
      <w:pPr>
        <w:rPr>
          <w:rFonts w:ascii="Times New Roman" w:hAnsi="Times New Roman" w:cs="Times New Roman"/>
          <w:sz w:val="24"/>
          <w:szCs w:val="24"/>
        </w:rPr>
      </w:pPr>
      <w:r w:rsidRPr="00485745">
        <w:rPr>
          <w:rFonts w:ascii="Times New Roman" w:hAnsi="Times New Roman" w:cs="Times New Roman"/>
          <w:sz w:val="24"/>
          <w:szCs w:val="24"/>
        </w:rPr>
        <w:t>Compatibility: Hardware must be compatible with HRIS software and operating systems.</w:t>
      </w:r>
    </w:p>
    <w:p w14:paraId="57144A1B" w14:textId="77777777" w:rsidR="00E75192" w:rsidRPr="00485745" w:rsidRDefault="00000000">
      <w:pPr>
        <w:rPr>
          <w:rFonts w:ascii="Times New Roman" w:hAnsi="Times New Roman" w:cs="Times New Roman"/>
          <w:sz w:val="24"/>
          <w:szCs w:val="24"/>
        </w:rPr>
      </w:pPr>
      <w:r w:rsidRPr="00485745">
        <w:rPr>
          <w:rFonts w:ascii="Times New Roman" w:hAnsi="Times New Roman" w:cs="Times New Roman"/>
          <w:sz w:val="24"/>
          <w:szCs w:val="24"/>
        </w:rPr>
        <w:t>Cost: Organizations should balance performance requirements with available budgets.</w:t>
      </w:r>
    </w:p>
    <w:p w14:paraId="406BC1A7" w14:textId="77777777" w:rsidR="00E75192" w:rsidRPr="00485745" w:rsidRDefault="00000000">
      <w:pPr>
        <w:rPr>
          <w:rFonts w:ascii="Times New Roman" w:hAnsi="Times New Roman" w:cs="Times New Roman"/>
          <w:sz w:val="24"/>
          <w:szCs w:val="24"/>
        </w:rPr>
      </w:pPr>
      <w:r w:rsidRPr="00485745">
        <w:rPr>
          <w:rFonts w:ascii="Times New Roman" w:hAnsi="Times New Roman" w:cs="Times New Roman"/>
          <w:sz w:val="24"/>
          <w:szCs w:val="24"/>
        </w:rPr>
        <w:t>Maintenance and Support: Hardware should be easy to maintain and supported by vendors.</w:t>
      </w:r>
    </w:p>
    <w:p w14:paraId="00F10754" w14:textId="77777777" w:rsidR="00E75192" w:rsidRPr="00485745" w:rsidRDefault="00000000">
      <w:pPr>
        <w:pStyle w:val="Heading2"/>
        <w:rPr>
          <w:rFonts w:ascii="Times New Roman" w:hAnsi="Times New Roman" w:cs="Times New Roman"/>
          <w:sz w:val="24"/>
          <w:szCs w:val="24"/>
        </w:rPr>
      </w:pPr>
      <w:r w:rsidRPr="00485745">
        <w:rPr>
          <w:rFonts w:ascii="Times New Roman" w:hAnsi="Times New Roman" w:cs="Times New Roman"/>
          <w:sz w:val="24"/>
          <w:szCs w:val="24"/>
        </w:rPr>
        <w:lastRenderedPageBreak/>
        <w:t>4. Importance of Hardware Considerations in HRIS</w:t>
      </w:r>
    </w:p>
    <w:p w14:paraId="39B2C4F5" w14:textId="77777777" w:rsidR="00E75192" w:rsidRPr="00485745" w:rsidRDefault="00000000">
      <w:pPr>
        <w:rPr>
          <w:rFonts w:ascii="Times New Roman" w:hAnsi="Times New Roman" w:cs="Times New Roman"/>
          <w:sz w:val="24"/>
          <w:szCs w:val="24"/>
        </w:rPr>
      </w:pPr>
      <w:r w:rsidRPr="00485745">
        <w:rPr>
          <w:rFonts w:ascii="Times New Roman" w:hAnsi="Times New Roman" w:cs="Times New Roman"/>
          <w:sz w:val="24"/>
          <w:szCs w:val="24"/>
        </w:rPr>
        <w:t>Improves efficiency in HR operations.</w:t>
      </w:r>
    </w:p>
    <w:p w14:paraId="1A3AC1A0" w14:textId="77777777" w:rsidR="00E75192" w:rsidRPr="00485745" w:rsidRDefault="00000000">
      <w:pPr>
        <w:rPr>
          <w:rFonts w:ascii="Times New Roman" w:hAnsi="Times New Roman" w:cs="Times New Roman"/>
          <w:sz w:val="24"/>
          <w:szCs w:val="24"/>
        </w:rPr>
      </w:pPr>
      <w:r w:rsidRPr="00485745">
        <w:rPr>
          <w:rFonts w:ascii="Times New Roman" w:hAnsi="Times New Roman" w:cs="Times New Roman"/>
          <w:sz w:val="24"/>
          <w:szCs w:val="24"/>
        </w:rPr>
        <w:t>Ensures accurate processing of employee information.</w:t>
      </w:r>
    </w:p>
    <w:p w14:paraId="5B22D52A" w14:textId="77777777" w:rsidR="00E75192" w:rsidRPr="00485745" w:rsidRDefault="00000000">
      <w:pPr>
        <w:rPr>
          <w:rFonts w:ascii="Times New Roman" w:hAnsi="Times New Roman" w:cs="Times New Roman"/>
          <w:sz w:val="24"/>
          <w:szCs w:val="24"/>
        </w:rPr>
      </w:pPr>
      <w:r w:rsidRPr="00485745">
        <w:rPr>
          <w:rFonts w:ascii="Times New Roman" w:hAnsi="Times New Roman" w:cs="Times New Roman"/>
          <w:sz w:val="24"/>
          <w:szCs w:val="24"/>
        </w:rPr>
        <w:t>Provides secure storage of sensitive HR data.</w:t>
      </w:r>
    </w:p>
    <w:p w14:paraId="62589561" w14:textId="77777777" w:rsidR="00E75192" w:rsidRPr="00485745" w:rsidRDefault="00000000">
      <w:pPr>
        <w:rPr>
          <w:rFonts w:ascii="Times New Roman" w:hAnsi="Times New Roman" w:cs="Times New Roman"/>
          <w:sz w:val="24"/>
          <w:szCs w:val="24"/>
        </w:rPr>
      </w:pPr>
      <w:r w:rsidRPr="00485745">
        <w:rPr>
          <w:rFonts w:ascii="Times New Roman" w:hAnsi="Times New Roman" w:cs="Times New Roman"/>
          <w:sz w:val="24"/>
          <w:szCs w:val="24"/>
        </w:rPr>
        <w:t>Supports quick generation of reports and analytics.</w:t>
      </w:r>
    </w:p>
    <w:p w14:paraId="7B67A45E" w14:textId="77777777" w:rsidR="00E75192" w:rsidRPr="00485745" w:rsidRDefault="00000000">
      <w:pPr>
        <w:rPr>
          <w:rFonts w:ascii="Times New Roman" w:hAnsi="Times New Roman" w:cs="Times New Roman"/>
          <w:sz w:val="24"/>
          <w:szCs w:val="24"/>
        </w:rPr>
      </w:pPr>
      <w:r w:rsidRPr="00485745">
        <w:rPr>
          <w:rFonts w:ascii="Times New Roman" w:hAnsi="Times New Roman" w:cs="Times New Roman"/>
          <w:sz w:val="24"/>
          <w:szCs w:val="24"/>
        </w:rPr>
        <w:t>Enhances employee and management access to information.</w:t>
      </w:r>
    </w:p>
    <w:p w14:paraId="5219AD32" w14:textId="77777777" w:rsidR="00E75192" w:rsidRPr="00485745" w:rsidRDefault="00000000">
      <w:pPr>
        <w:rPr>
          <w:rFonts w:ascii="Times New Roman" w:hAnsi="Times New Roman" w:cs="Times New Roman"/>
          <w:sz w:val="24"/>
          <w:szCs w:val="24"/>
        </w:rPr>
      </w:pPr>
      <w:r w:rsidRPr="00485745">
        <w:rPr>
          <w:rFonts w:ascii="Times New Roman" w:hAnsi="Times New Roman" w:cs="Times New Roman"/>
          <w:sz w:val="24"/>
          <w:szCs w:val="24"/>
        </w:rPr>
        <w:t>Reduces system failures and operational interruptions.</w:t>
      </w:r>
    </w:p>
    <w:p w14:paraId="3E164B87" w14:textId="77777777" w:rsidR="00E75192" w:rsidRPr="00485745" w:rsidRDefault="00000000">
      <w:pPr>
        <w:pStyle w:val="Heading2"/>
        <w:rPr>
          <w:rFonts w:ascii="Times New Roman" w:hAnsi="Times New Roman" w:cs="Times New Roman"/>
          <w:sz w:val="24"/>
          <w:szCs w:val="24"/>
        </w:rPr>
      </w:pPr>
      <w:r w:rsidRPr="00485745">
        <w:rPr>
          <w:rFonts w:ascii="Times New Roman" w:hAnsi="Times New Roman" w:cs="Times New Roman"/>
          <w:sz w:val="24"/>
          <w:szCs w:val="24"/>
        </w:rPr>
        <w:t>5. Challenges Related to Hardware in HRIS</w:t>
      </w:r>
    </w:p>
    <w:p w14:paraId="785C5740" w14:textId="77777777" w:rsidR="00E75192" w:rsidRPr="00485745" w:rsidRDefault="00000000">
      <w:pPr>
        <w:rPr>
          <w:rFonts w:ascii="Times New Roman" w:hAnsi="Times New Roman" w:cs="Times New Roman"/>
          <w:sz w:val="24"/>
          <w:szCs w:val="24"/>
        </w:rPr>
      </w:pPr>
      <w:r w:rsidRPr="00485745">
        <w:rPr>
          <w:rFonts w:ascii="Times New Roman" w:hAnsi="Times New Roman" w:cs="Times New Roman"/>
          <w:sz w:val="24"/>
          <w:szCs w:val="24"/>
        </w:rPr>
        <w:t>Organizations may face challenges such as high acquisition costs, maintenance expenses, hardware failures, rapid technological changes, and data security risks. Regular upgrades and proper planning are necessary to overcome these challenges.</w:t>
      </w:r>
    </w:p>
    <w:p w14:paraId="098C30F5" w14:textId="77777777" w:rsidR="00E75192" w:rsidRPr="00485745" w:rsidRDefault="00000000">
      <w:pPr>
        <w:pStyle w:val="Heading2"/>
        <w:rPr>
          <w:rFonts w:ascii="Times New Roman" w:hAnsi="Times New Roman" w:cs="Times New Roman"/>
          <w:sz w:val="24"/>
          <w:szCs w:val="24"/>
        </w:rPr>
      </w:pPr>
      <w:r w:rsidRPr="00485745">
        <w:rPr>
          <w:rFonts w:ascii="Times New Roman" w:hAnsi="Times New Roman" w:cs="Times New Roman"/>
          <w:sz w:val="24"/>
          <w:szCs w:val="24"/>
        </w:rPr>
        <w:t>6. Conclusion</w:t>
      </w:r>
    </w:p>
    <w:p w14:paraId="623EE079" w14:textId="77777777" w:rsidR="00E75192" w:rsidRDefault="00000000">
      <w:pPr>
        <w:rPr>
          <w:rFonts w:ascii="Times New Roman" w:hAnsi="Times New Roman" w:cs="Times New Roman"/>
          <w:sz w:val="24"/>
          <w:szCs w:val="24"/>
        </w:rPr>
      </w:pPr>
      <w:r w:rsidRPr="00485745">
        <w:rPr>
          <w:rFonts w:ascii="Times New Roman" w:hAnsi="Times New Roman" w:cs="Times New Roman"/>
          <w:sz w:val="24"/>
          <w:szCs w:val="24"/>
        </w:rPr>
        <w:t>Hardware considerations are a critical aspect of data management in HRIS. Appropriate hardware ensures reliable system performance, secure data storage, efficient processing, and future scalability. Organizations that invest in suitable hardware infrastructure can improve HR service delivery and support strategic decision-making.</w:t>
      </w:r>
    </w:p>
    <w:p w14:paraId="2C25FAEE" w14:textId="77777777" w:rsidR="00485745" w:rsidRDefault="00485745">
      <w:pPr>
        <w:rPr>
          <w:rFonts w:ascii="Times New Roman" w:hAnsi="Times New Roman" w:cs="Times New Roman"/>
          <w:sz w:val="24"/>
          <w:szCs w:val="24"/>
        </w:rPr>
      </w:pPr>
    </w:p>
    <w:p w14:paraId="670A2CC8" w14:textId="77777777" w:rsidR="00485745" w:rsidRDefault="00485745">
      <w:pPr>
        <w:rPr>
          <w:rFonts w:ascii="Times New Roman" w:hAnsi="Times New Roman" w:cs="Times New Roman"/>
          <w:sz w:val="24"/>
          <w:szCs w:val="24"/>
        </w:rPr>
      </w:pPr>
    </w:p>
    <w:p w14:paraId="176BB519" w14:textId="77777777" w:rsidR="00485745" w:rsidRDefault="00485745">
      <w:pPr>
        <w:rPr>
          <w:rFonts w:ascii="Times New Roman" w:hAnsi="Times New Roman" w:cs="Times New Roman"/>
          <w:sz w:val="24"/>
          <w:szCs w:val="24"/>
        </w:rPr>
      </w:pPr>
    </w:p>
    <w:p w14:paraId="557BB823" w14:textId="77777777" w:rsidR="00485745" w:rsidRDefault="00485745">
      <w:pPr>
        <w:rPr>
          <w:rFonts w:ascii="Times New Roman" w:hAnsi="Times New Roman" w:cs="Times New Roman"/>
          <w:sz w:val="24"/>
          <w:szCs w:val="24"/>
        </w:rPr>
      </w:pPr>
    </w:p>
    <w:p w14:paraId="5D010C1A" w14:textId="77777777" w:rsidR="00485745" w:rsidRDefault="00485745">
      <w:pPr>
        <w:rPr>
          <w:rFonts w:ascii="Times New Roman" w:hAnsi="Times New Roman" w:cs="Times New Roman"/>
          <w:sz w:val="24"/>
          <w:szCs w:val="24"/>
        </w:rPr>
      </w:pPr>
    </w:p>
    <w:p w14:paraId="2E3AF9EA" w14:textId="77777777" w:rsidR="00485745" w:rsidRDefault="00485745">
      <w:pPr>
        <w:rPr>
          <w:rFonts w:ascii="Times New Roman" w:hAnsi="Times New Roman" w:cs="Times New Roman"/>
          <w:sz w:val="24"/>
          <w:szCs w:val="24"/>
        </w:rPr>
      </w:pPr>
    </w:p>
    <w:p w14:paraId="33743086" w14:textId="77777777" w:rsidR="00485745" w:rsidRDefault="00485745">
      <w:pPr>
        <w:rPr>
          <w:rFonts w:ascii="Times New Roman" w:hAnsi="Times New Roman" w:cs="Times New Roman"/>
          <w:sz w:val="24"/>
          <w:szCs w:val="24"/>
        </w:rPr>
      </w:pPr>
    </w:p>
    <w:p w14:paraId="57B5DEBF" w14:textId="77777777" w:rsidR="00485745" w:rsidRDefault="00485745">
      <w:pPr>
        <w:rPr>
          <w:rFonts w:ascii="Times New Roman" w:hAnsi="Times New Roman" w:cs="Times New Roman"/>
          <w:sz w:val="24"/>
          <w:szCs w:val="24"/>
        </w:rPr>
      </w:pPr>
    </w:p>
    <w:p w14:paraId="65A5878D" w14:textId="77777777" w:rsidR="00485745" w:rsidRDefault="00485745">
      <w:pPr>
        <w:rPr>
          <w:rFonts w:ascii="Times New Roman" w:hAnsi="Times New Roman" w:cs="Times New Roman"/>
          <w:sz w:val="24"/>
          <w:szCs w:val="24"/>
        </w:rPr>
      </w:pPr>
    </w:p>
    <w:p w14:paraId="411FC4E5" w14:textId="77777777" w:rsidR="00485745" w:rsidRDefault="00485745">
      <w:pPr>
        <w:rPr>
          <w:rFonts w:ascii="Times New Roman" w:hAnsi="Times New Roman" w:cs="Times New Roman"/>
          <w:sz w:val="24"/>
          <w:szCs w:val="24"/>
        </w:rPr>
      </w:pPr>
    </w:p>
    <w:p w14:paraId="4CBECD02" w14:textId="77777777" w:rsidR="00485745" w:rsidRDefault="00485745">
      <w:pPr>
        <w:rPr>
          <w:rFonts w:ascii="Times New Roman" w:hAnsi="Times New Roman" w:cs="Times New Roman"/>
          <w:sz w:val="24"/>
          <w:szCs w:val="24"/>
        </w:rPr>
      </w:pPr>
    </w:p>
    <w:p w14:paraId="77952E3D" w14:textId="77777777" w:rsidR="00485745" w:rsidRDefault="00485745">
      <w:pPr>
        <w:rPr>
          <w:rFonts w:ascii="Times New Roman" w:hAnsi="Times New Roman" w:cs="Times New Roman"/>
          <w:sz w:val="24"/>
          <w:szCs w:val="24"/>
        </w:rPr>
      </w:pPr>
    </w:p>
    <w:p w14:paraId="4936CE54" w14:textId="25E0B0A7" w:rsidR="00485745" w:rsidRPr="00485745" w:rsidRDefault="00485745" w:rsidP="00485745">
      <w:pPr>
        <w:pStyle w:val="Heading1"/>
        <w:rPr>
          <w:rFonts w:ascii="Times New Roman" w:hAnsi="Times New Roman" w:cs="Times New Roman"/>
          <w:sz w:val="24"/>
          <w:szCs w:val="24"/>
        </w:rPr>
      </w:pPr>
      <w:r>
        <w:rPr>
          <w:rFonts w:ascii="Times New Roman" w:hAnsi="Times New Roman" w:cs="Times New Roman"/>
          <w:sz w:val="24"/>
          <w:szCs w:val="24"/>
        </w:rPr>
        <w:lastRenderedPageBreak/>
        <w:t>7</w:t>
      </w:r>
      <w:r w:rsidRPr="00485745">
        <w:rPr>
          <w:rFonts w:ascii="Times New Roman" w:hAnsi="Times New Roman" w:cs="Times New Roman"/>
          <w:sz w:val="24"/>
          <w:szCs w:val="24"/>
        </w:rPr>
        <w:t>. References (APA Style)</w:t>
      </w:r>
    </w:p>
    <w:p w14:paraId="5696521E" w14:textId="77777777" w:rsidR="00485745" w:rsidRPr="00485745" w:rsidRDefault="00485745" w:rsidP="00485745">
      <w:pPr>
        <w:rPr>
          <w:rFonts w:ascii="Times New Roman" w:hAnsi="Times New Roman" w:cs="Times New Roman"/>
          <w:sz w:val="24"/>
          <w:szCs w:val="24"/>
        </w:rPr>
      </w:pPr>
      <w:r w:rsidRPr="00485745">
        <w:rPr>
          <w:rFonts w:ascii="Times New Roman" w:hAnsi="Times New Roman" w:cs="Times New Roman"/>
          <w:sz w:val="24"/>
          <w:szCs w:val="24"/>
        </w:rPr>
        <w:t xml:space="preserve">Kavanagh, M. J., Johnson, R. D., &amp; </w:t>
      </w:r>
      <w:proofErr w:type="spellStart"/>
      <w:r w:rsidRPr="00485745">
        <w:rPr>
          <w:rFonts w:ascii="Times New Roman" w:hAnsi="Times New Roman" w:cs="Times New Roman"/>
          <w:sz w:val="24"/>
          <w:szCs w:val="24"/>
        </w:rPr>
        <w:t>Thite</w:t>
      </w:r>
      <w:proofErr w:type="spellEnd"/>
      <w:r w:rsidRPr="00485745">
        <w:rPr>
          <w:rFonts w:ascii="Times New Roman" w:hAnsi="Times New Roman" w:cs="Times New Roman"/>
          <w:sz w:val="24"/>
          <w:szCs w:val="24"/>
        </w:rPr>
        <w:t>, M. (2020). Human Resource Information Systems: Basics, Applications, and Future Directions. Sage Publications.</w:t>
      </w:r>
    </w:p>
    <w:p w14:paraId="5FD92E6D" w14:textId="77777777" w:rsidR="00485745" w:rsidRPr="00485745" w:rsidRDefault="00485745" w:rsidP="00485745">
      <w:pPr>
        <w:rPr>
          <w:rFonts w:ascii="Times New Roman" w:hAnsi="Times New Roman" w:cs="Times New Roman"/>
          <w:sz w:val="24"/>
          <w:szCs w:val="24"/>
        </w:rPr>
      </w:pPr>
      <w:r w:rsidRPr="00485745">
        <w:rPr>
          <w:rFonts w:ascii="Times New Roman" w:hAnsi="Times New Roman" w:cs="Times New Roman"/>
          <w:sz w:val="24"/>
          <w:szCs w:val="24"/>
        </w:rPr>
        <w:t>Laudon, K. C., &amp; Laudon, J. P. (2022). Management Information Systems: Managing the Digital Firm. Pearson.</w:t>
      </w:r>
    </w:p>
    <w:p w14:paraId="29D6EA29" w14:textId="77777777" w:rsidR="00485745" w:rsidRPr="00485745" w:rsidRDefault="00485745" w:rsidP="00485745">
      <w:pPr>
        <w:rPr>
          <w:rFonts w:ascii="Times New Roman" w:hAnsi="Times New Roman" w:cs="Times New Roman"/>
          <w:sz w:val="24"/>
          <w:szCs w:val="24"/>
        </w:rPr>
      </w:pPr>
      <w:r w:rsidRPr="00485745">
        <w:rPr>
          <w:rFonts w:ascii="Times New Roman" w:hAnsi="Times New Roman" w:cs="Times New Roman"/>
          <w:sz w:val="24"/>
          <w:szCs w:val="24"/>
        </w:rPr>
        <w:t>Stair, R., &amp; Reynolds, G. (2021). Principles of Information Systems. Cengage Learning.</w:t>
      </w:r>
    </w:p>
    <w:p w14:paraId="11A3D56B" w14:textId="77777777" w:rsidR="00485745" w:rsidRPr="00485745" w:rsidRDefault="00485745">
      <w:pPr>
        <w:rPr>
          <w:rFonts w:ascii="Times New Roman" w:hAnsi="Times New Roman" w:cs="Times New Roman"/>
          <w:sz w:val="24"/>
          <w:szCs w:val="24"/>
        </w:rPr>
      </w:pPr>
    </w:p>
    <w:sectPr w:rsidR="00485745" w:rsidRPr="004857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976150">
    <w:abstractNumId w:val="8"/>
  </w:num>
  <w:num w:numId="2" w16cid:durableId="365330128">
    <w:abstractNumId w:val="6"/>
  </w:num>
  <w:num w:numId="3" w16cid:durableId="2133163694">
    <w:abstractNumId w:val="5"/>
  </w:num>
  <w:num w:numId="4" w16cid:durableId="1762869757">
    <w:abstractNumId w:val="4"/>
  </w:num>
  <w:num w:numId="5" w16cid:durableId="17901611">
    <w:abstractNumId w:val="7"/>
  </w:num>
  <w:num w:numId="6" w16cid:durableId="542249149">
    <w:abstractNumId w:val="3"/>
  </w:num>
  <w:num w:numId="7" w16cid:durableId="1210337842">
    <w:abstractNumId w:val="2"/>
  </w:num>
  <w:num w:numId="8" w16cid:durableId="1483354328">
    <w:abstractNumId w:val="1"/>
  </w:num>
  <w:num w:numId="9" w16cid:durableId="1302803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5AE5"/>
    <w:rsid w:val="0029639D"/>
    <w:rsid w:val="00326F90"/>
    <w:rsid w:val="00360C83"/>
    <w:rsid w:val="00485745"/>
    <w:rsid w:val="004B5BCA"/>
    <w:rsid w:val="009871FF"/>
    <w:rsid w:val="00AA1D8D"/>
    <w:rsid w:val="00B47730"/>
    <w:rsid w:val="00CB0664"/>
    <w:rsid w:val="00CC3165"/>
    <w:rsid w:val="00E751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F77A3"/>
  <w14:defaultImageDpi w14:val="300"/>
  <w15:docId w15:val="{DE401971-A297-4A39-B836-05393DC13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719</Words>
  <Characters>4102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2026-06-15T11:20:00Z</dcterms:created>
  <dcterms:modified xsi:type="dcterms:W3CDTF">2026-06-15T11:20:00Z</dcterms:modified>
  <cp:category/>
</cp:coreProperties>
</file>