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78A" w:rsidRDefault="003F178A" w:rsidP="00030408">
      <w:pPr>
        <w:spacing w:line="360" w:lineRule="auto"/>
        <w:jc w:val="both"/>
        <w:rPr>
          <w:rFonts w:ascii="Times New Roman" w:hAnsi="Times New Roman" w:cs="Times New Roman"/>
          <w:b/>
          <w:sz w:val="24"/>
          <w:szCs w:val="24"/>
        </w:rPr>
      </w:pPr>
    </w:p>
    <w:p w:rsidR="003F178A" w:rsidRPr="00025C66" w:rsidRDefault="003F178A" w:rsidP="003F178A">
      <w:pPr>
        <w:spacing w:line="360" w:lineRule="auto"/>
        <w:jc w:val="center"/>
        <w:rPr>
          <w:rFonts w:ascii="Times New Roman" w:hAnsi="Times New Roman" w:cs="Times New Roman"/>
          <w:b/>
          <w:sz w:val="24"/>
          <w:szCs w:val="24"/>
        </w:rPr>
      </w:pPr>
      <w:r w:rsidRPr="00025C66">
        <w:rPr>
          <w:rFonts w:ascii="Times New Roman" w:hAnsi="Times New Roman" w:cs="Times New Roman"/>
          <w:b/>
          <w:sz w:val="24"/>
          <w:szCs w:val="24"/>
        </w:rPr>
        <w:t>THE STATE UNIVERSITY OF ZANZIBAR (SUZA)</w:t>
      </w:r>
    </w:p>
    <w:p w:rsidR="003F178A" w:rsidRPr="00025C66" w:rsidRDefault="003F178A" w:rsidP="003F178A">
      <w:pPr>
        <w:spacing w:line="360" w:lineRule="auto"/>
        <w:jc w:val="center"/>
        <w:rPr>
          <w:rFonts w:ascii="Times New Roman" w:hAnsi="Times New Roman" w:cs="Times New Roman"/>
          <w:sz w:val="24"/>
          <w:szCs w:val="24"/>
        </w:rPr>
      </w:pPr>
      <w:r w:rsidRPr="00025C66">
        <w:rPr>
          <w:rFonts w:ascii="Times New Roman" w:hAnsi="Times New Roman" w:cs="Times New Roman"/>
          <w:noProof/>
          <w:sz w:val="24"/>
          <w:szCs w:val="24"/>
        </w:rPr>
        <w:drawing>
          <wp:inline distT="0" distB="0" distL="0" distR="0" wp14:anchorId="2B386EA7" wp14:editId="2EF9CA25">
            <wp:extent cx="2952750" cy="1476375"/>
            <wp:effectExtent l="0" t="0" r="0" b="9525"/>
            <wp:docPr id="2" name="Picture 1" descr="State University of Zanzibar [SU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University of Zanzibar [SUZ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52750" cy="1476375"/>
                    </a:xfrm>
                    <a:prstGeom prst="rect">
                      <a:avLst/>
                    </a:prstGeom>
                    <a:noFill/>
                    <a:ln>
                      <a:noFill/>
                    </a:ln>
                  </pic:spPr>
                </pic:pic>
              </a:graphicData>
            </a:graphic>
          </wp:inline>
        </w:drawing>
      </w:r>
    </w:p>
    <w:p w:rsidR="003F178A" w:rsidRPr="00025C66" w:rsidRDefault="003F178A" w:rsidP="003F178A">
      <w:pPr>
        <w:spacing w:line="360" w:lineRule="auto"/>
        <w:jc w:val="center"/>
        <w:rPr>
          <w:rFonts w:ascii="Times New Roman" w:hAnsi="Times New Roman" w:cs="Times New Roman"/>
          <w:b/>
          <w:sz w:val="24"/>
          <w:szCs w:val="24"/>
        </w:rPr>
      </w:pPr>
      <w:r w:rsidRPr="00025C66">
        <w:rPr>
          <w:rFonts w:ascii="Times New Roman" w:hAnsi="Times New Roman" w:cs="Times New Roman"/>
          <w:b/>
          <w:sz w:val="24"/>
          <w:szCs w:val="24"/>
        </w:rPr>
        <w:t>DEPARTMENT OF INFORMATION TECHNOLOGY</w:t>
      </w:r>
    </w:p>
    <w:p w:rsidR="003F178A" w:rsidRPr="00025C66" w:rsidRDefault="003F178A" w:rsidP="003F178A">
      <w:pPr>
        <w:spacing w:line="360" w:lineRule="auto"/>
        <w:jc w:val="center"/>
        <w:rPr>
          <w:rFonts w:ascii="Times New Roman" w:hAnsi="Times New Roman" w:cs="Times New Roman"/>
          <w:b/>
          <w:sz w:val="24"/>
          <w:szCs w:val="24"/>
        </w:rPr>
      </w:pPr>
      <w:r w:rsidRPr="00025C66">
        <w:rPr>
          <w:rFonts w:ascii="Times New Roman" w:hAnsi="Times New Roman" w:cs="Times New Roman"/>
          <w:b/>
          <w:sz w:val="24"/>
          <w:szCs w:val="24"/>
        </w:rPr>
        <w:t xml:space="preserve"> AND COMPUTER SCIENCE</w:t>
      </w:r>
    </w:p>
    <w:p w:rsidR="003F178A" w:rsidRPr="00025C66" w:rsidRDefault="003F178A" w:rsidP="003F178A">
      <w:pPr>
        <w:spacing w:line="360" w:lineRule="auto"/>
        <w:jc w:val="center"/>
        <w:rPr>
          <w:rFonts w:ascii="Times New Roman" w:hAnsi="Times New Roman" w:cs="Times New Roman"/>
          <w:b/>
          <w:sz w:val="24"/>
          <w:szCs w:val="24"/>
        </w:rPr>
      </w:pPr>
      <w:r w:rsidRPr="00025C66">
        <w:rPr>
          <w:rFonts w:ascii="Times New Roman" w:hAnsi="Times New Roman" w:cs="Times New Roman"/>
          <w:b/>
          <w:sz w:val="24"/>
          <w:szCs w:val="24"/>
        </w:rPr>
        <w:t>TUNGUU MAIN CAMPUS</w:t>
      </w:r>
    </w:p>
    <w:p w:rsidR="003F178A" w:rsidRPr="00025C66" w:rsidRDefault="003F178A" w:rsidP="003F178A">
      <w:pPr>
        <w:spacing w:line="360" w:lineRule="auto"/>
        <w:rPr>
          <w:rFonts w:ascii="Times New Roman" w:hAnsi="Times New Roman" w:cs="Times New Roman"/>
          <w:b/>
          <w:sz w:val="24"/>
          <w:szCs w:val="24"/>
        </w:rPr>
      </w:pPr>
    </w:p>
    <w:p w:rsidR="003F178A" w:rsidRPr="00025C66" w:rsidRDefault="003F178A"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COUR</w:t>
      </w:r>
      <w:r w:rsidR="00B868BB">
        <w:rPr>
          <w:rFonts w:ascii="Times New Roman" w:hAnsi="Times New Roman" w:cs="Times New Roman"/>
          <w:b/>
          <w:sz w:val="24"/>
          <w:szCs w:val="24"/>
        </w:rPr>
        <w:t>SE CODE:                INF 3201</w:t>
      </w:r>
    </w:p>
    <w:p w:rsidR="003F178A" w:rsidRPr="00025C66" w:rsidRDefault="003F178A"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 xml:space="preserve">COURSE NAME:               </w:t>
      </w:r>
      <w:r w:rsidR="00B868BB">
        <w:rPr>
          <w:rFonts w:ascii="Times New Roman" w:hAnsi="Times New Roman" w:cs="Times New Roman"/>
          <w:b/>
          <w:sz w:val="24"/>
          <w:szCs w:val="24"/>
        </w:rPr>
        <w:t xml:space="preserve"> HUMAN RESOURCES </w:t>
      </w:r>
      <w:r w:rsidRPr="00025C66">
        <w:rPr>
          <w:rFonts w:ascii="Times New Roman" w:hAnsi="Times New Roman" w:cs="Times New Roman"/>
          <w:b/>
          <w:sz w:val="24"/>
          <w:szCs w:val="24"/>
        </w:rPr>
        <w:t>MANAGEMENT</w:t>
      </w:r>
      <w:r w:rsidR="00B868BB">
        <w:rPr>
          <w:rFonts w:ascii="Times New Roman" w:hAnsi="Times New Roman" w:cs="Times New Roman"/>
          <w:b/>
          <w:sz w:val="24"/>
          <w:szCs w:val="24"/>
        </w:rPr>
        <w:t xml:space="preserve"> AND INFORMATION SYSTEM </w:t>
      </w:r>
    </w:p>
    <w:p w:rsidR="003F178A" w:rsidRPr="00025C66" w:rsidRDefault="003F178A"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 xml:space="preserve">TYPE OF WORK:           </w:t>
      </w:r>
      <w:r w:rsidR="00B33ABE">
        <w:rPr>
          <w:rFonts w:ascii="Times New Roman" w:hAnsi="Times New Roman" w:cs="Times New Roman"/>
          <w:b/>
          <w:sz w:val="24"/>
          <w:szCs w:val="24"/>
        </w:rPr>
        <w:t xml:space="preserve">GROUP </w:t>
      </w:r>
      <w:r w:rsidR="00B33ABE" w:rsidRPr="00025C66">
        <w:rPr>
          <w:rFonts w:ascii="Times New Roman" w:hAnsi="Times New Roman" w:cs="Times New Roman"/>
          <w:b/>
          <w:sz w:val="24"/>
          <w:szCs w:val="24"/>
        </w:rPr>
        <w:t>ASSIGMENT</w:t>
      </w:r>
    </w:p>
    <w:p w:rsidR="003F178A" w:rsidRPr="00025C66" w:rsidRDefault="003F178A"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SUPERVI</w:t>
      </w:r>
      <w:r>
        <w:rPr>
          <w:rFonts w:ascii="Times New Roman" w:hAnsi="Times New Roman" w:cs="Times New Roman"/>
          <w:b/>
          <w:sz w:val="24"/>
          <w:szCs w:val="24"/>
        </w:rPr>
        <w:t>SOR NAME:      DR. ASHURA</w:t>
      </w:r>
    </w:p>
    <w:tbl>
      <w:tblPr>
        <w:tblStyle w:val="TableGrid"/>
        <w:tblW w:w="0" w:type="auto"/>
        <w:tblLook w:val="04A0" w:firstRow="1" w:lastRow="0" w:firstColumn="1" w:lastColumn="0" w:noHBand="0" w:noVBand="1"/>
      </w:tblPr>
      <w:tblGrid>
        <w:gridCol w:w="4675"/>
        <w:gridCol w:w="4675"/>
      </w:tblGrid>
      <w:tr w:rsidR="003F178A" w:rsidTr="003F178A">
        <w:tc>
          <w:tcPr>
            <w:tcW w:w="4675" w:type="dxa"/>
          </w:tcPr>
          <w:p w:rsidR="003F178A" w:rsidRDefault="008E4A8F"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STUDENT</w:t>
            </w:r>
            <w:r>
              <w:rPr>
                <w:rFonts w:ascii="Times New Roman" w:hAnsi="Times New Roman" w:cs="Times New Roman"/>
                <w:b/>
                <w:sz w:val="24"/>
                <w:szCs w:val="24"/>
              </w:rPr>
              <w:t xml:space="preserve">S </w:t>
            </w:r>
            <w:r w:rsidRPr="00025C66">
              <w:rPr>
                <w:rFonts w:ascii="Times New Roman" w:hAnsi="Times New Roman" w:cs="Times New Roman"/>
                <w:b/>
                <w:sz w:val="24"/>
                <w:szCs w:val="24"/>
              </w:rPr>
              <w:t xml:space="preserve"> NAME:             </w:t>
            </w:r>
          </w:p>
        </w:tc>
        <w:tc>
          <w:tcPr>
            <w:tcW w:w="4675" w:type="dxa"/>
          </w:tcPr>
          <w:p w:rsidR="003F178A" w:rsidRDefault="008E4A8F" w:rsidP="008E4A8F">
            <w:pPr>
              <w:spacing w:line="360" w:lineRule="auto"/>
              <w:rPr>
                <w:rFonts w:ascii="Times New Roman" w:hAnsi="Times New Roman" w:cs="Times New Roman"/>
                <w:b/>
                <w:sz w:val="24"/>
                <w:szCs w:val="24"/>
              </w:rPr>
            </w:pPr>
            <w:r>
              <w:rPr>
                <w:rFonts w:ascii="Times New Roman" w:hAnsi="Times New Roman" w:cs="Times New Roman"/>
                <w:b/>
                <w:sz w:val="24"/>
                <w:szCs w:val="24"/>
              </w:rPr>
              <w:t>REG. NUMBERS</w:t>
            </w:r>
          </w:p>
        </w:tc>
      </w:tr>
      <w:tr w:rsidR="003F178A" w:rsidTr="003F178A">
        <w:tc>
          <w:tcPr>
            <w:tcW w:w="4675" w:type="dxa"/>
          </w:tcPr>
          <w:p w:rsidR="003F178A" w:rsidRDefault="008E4A8F" w:rsidP="003F178A">
            <w:pPr>
              <w:spacing w:line="360" w:lineRule="auto"/>
              <w:rPr>
                <w:rFonts w:ascii="Times New Roman" w:hAnsi="Times New Roman" w:cs="Times New Roman"/>
                <w:b/>
                <w:sz w:val="24"/>
                <w:szCs w:val="24"/>
              </w:rPr>
            </w:pPr>
            <w:r>
              <w:rPr>
                <w:rFonts w:ascii="Times New Roman" w:hAnsi="Times New Roman" w:cs="Times New Roman"/>
                <w:b/>
                <w:sz w:val="24"/>
                <w:szCs w:val="24"/>
              </w:rPr>
              <w:t>MARYAM SALUM MOHAMMED</w:t>
            </w:r>
          </w:p>
        </w:tc>
        <w:tc>
          <w:tcPr>
            <w:tcW w:w="4675" w:type="dxa"/>
          </w:tcPr>
          <w:p w:rsidR="003F178A" w:rsidRDefault="008E4A8F"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BITAM/11/23/034/TZ</w:t>
            </w:r>
          </w:p>
        </w:tc>
      </w:tr>
      <w:tr w:rsidR="003F178A" w:rsidTr="003F178A">
        <w:tc>
          <w:tcPr>
            <w:tcW w:w="4675" w:type="dxa"/>
          </w:tcPr>
          <w:p w:rsidR="003F178A" w:rsidRDefault="00B868BB" w:rsidP="003F178A">
            <w:pPr>
              <w:spacing w:line="360" w:lineRule="auto"/>
              <w:rPr>
                <w:rFonts w:ascii="Times New Roman" w:hAnsi="Times New Roman" w:cs="Times New Roman"/>
                <w:b/>
                <w:sz w:val="24"/>
                <w:szCs w:val="24"/>
              </w:rPr>
            </w:pPr>
            <w:r>
              <w:rPr>
                <w:rFonts w:ascii="Times New Roman" w:hAnsi="Times New Roman" w:cs="Times New Roman"/>
                <w:b/>
                <w:sz w:val="24"/>
                <w:szCs w:val="24"/>
              </w:rPr>
              <w:t>RUWAIDA RASHID ADAM</w:t>
            </w:r>
          </w:p>
        </w:tc>
        <w:tc>
          <w:tcPr>
            <w:tcW w:w="4675" w:type="dxa"/>
          </w:tcPr>
          <w:p w:rsidR="003F178A" w:rsidRDefault="00B868BB" w:rsidP="003F178A">
            <w:pPr>
              <w:spacing w:line="360" w:lineRule="auto"/>
              <w:rPr>
                <w:rFonts w:ascii="Times New Roman" w:hAnsi="Times New Roman" w:cs="Times New Roman"/>
                <w:b/>
                <w:sz w:val="24"/>
                <w:szCs w:val="24"/>
              </w:rPr>
            </w:pPr>
            <w:r>
              <w:rPr>
                <w:rFonts w:ascii="Times New Roman" w:hAnsi="Times New Roman" w:cs="Times New Roman"/>
                <w:b/>
                <w:sz w:val="24"/>
                <w:szCs w:val="24"/>
              </w:rPr>
              <w:t>BITAM/10/22/092</w:t>
            </w:r>
            <w:r w:rsidRPr="00025C66">
              <w:rPr>
                <w:rFonts w:ascii="Times New Roman" w:hAnsi="Times New Roman" w:cs="Times New Roman"/>
                <w:b/>
                <w:sz w:val="24"/>
                <w:szCs w:val="24"/>
              </w:rPr>
              <w:t>/TZ</w:t>
            </w:r>
          </w:p>
        </w:tc>
      </w:tr>
      <w:tr w:rsidR="00B868BB" w:rsidTr="003F178A">
        <w:tc>
          <w:tcPr>
            <w:tcW w:w="4675" w:type="dxa"/>
          </w:tcPr>
          <w:p w:rsidR="00B868BB" w:rsidRDefault="00B868BB" w:rsidP="003F178A">
            <w:pPr>
              <w:spacing w:line="360" w:lineRule="auto"/>
              <w:rPr>
                <w:rFonts w:ascii="Times New Roman" w:hAnsi="Times New Roman" w:cs="Times New Roman"/>
                <w:b/>
                <w:sz w:val="24"/>
                <w:szCs w:val="24"/>
              </w:rPr>
            </w:pPr>
            <w:r>
              <w:rPr>
                <w:rFonts w:ascii="Times New Roman" w:hAnsi="Times New Roman" w:cs="Times New Roman"/>
                <w:b/>
                <w:sz w:val="24"/>
                <w:szCs w:val="24"/>
              </w:rPr>
              <w:t>HANNAT KHAMIS ALI</w:t>
            </w:r>
          </w:p>
        </w:tc>
        <w:tc>
          <w:tcPr>
            <w:tcW w:w="4675" w:type="dxa"/>
          </w:tcPr>
          <w:p w:rsidR="00B868BB" w:rsidRDefault="00B868BB" w:rsidP="003F178A">
            <w:pPr>
              <w:spacing w:line="360" w:lineRule="auto"/>
              <w:rPr>
                <w:rFonts w:ascii="Times New Roman" w:hAnsi="Times New Roman" w:cs="Times New Roman"/>
                <w:b/>
                <w:sz w:val="24"/>
                <w:szCs w:val="24"/>
              </w:rPr>
            </w:pPr>
            <w:r>
              <w:rPr>
                <w:rFonts w:ascii="Times New Roman" w:hAnsi="Times New Roman" w:cs="Times New Roman"/>
                <w:b/>
                <w:sz w:val="24"/>
                <w:szCs w:val="24"/>
              </w:rPr>
              <w:t>BITAM/10/22/0</w:t>
            </w:r>
            <w:r>
              <w:rPr>
                <w:rFonts w:ascii="Times New Roman" w:hAnsi="Times New Roman" w:cs="Times New Roman"/>
                <w:b/>
                <w:sz w:val="24"/>
                <w:szCs w:val="24"/>
              </w:rPr>
              <w:t>49</w:t>
            </w:r>
            <w:r w:rsidRPr="00025C66">
              <w:rPr>
                <w:rFonts w:ascii="Times New Roman" w:hAnsi="Times New Roman" w:cs="Times New Roman"/>
                <w:b/>
                <w:sz w:val="24"/>
                <w:szCs w:val="24"/>
              </w:rPr>
              <w:t>/TZ</w:t>
            </w:r>
          </w:p>
        </w:tc>
      </w:tr>
    </w:tbl>
    <w:p w:rsidR="00B868BB" w:rsidRDefault="00B868BB" w:rsidP="003F178A">
      <w:pPr>
        <w:spacing w:line="360" w:lineRule="auto"/>
        <w:rPr>
          <w:rFonts w:ascii="Times New Roman" w:hAnsi="Times New Roman" w:cs="Times New Roman"/>
          <w:b/>
          <w:sz w:val="24"/>
          <w:szCs w:val="24"/>
        </w:rPr>
      </w:pPr>
    </w:p>
    <w:p w:rsidR="003F178A" w:rsidRDefault="003F178A" w:rsidP="003F178A">
      <w:pPr>
        <w:spacing w:line="360" w:lineRule="auto"/>
        <w:rPr>
          <w:rFonts w:ascii="Times New Roman" w:hAnsi="Times New Roman" w:cs="Times New Roman"/>
          <w:b/>
          <w:sz w:val="24"/>
          <w:szCs w:val="24"/>
        </w:rPr>
      </w:pPr>
      <w:r w:rsidRPr="00025C66">
        <w:rPr>
          <w:rFonts w:ascii="Times New Roman" w:hAnsi="Times New Roman" w:cs="Times New Roman"/>
          <w:b/>
          <w:sz w:val="24"/>
          <w:szCs w:val="24"/>
        </w:rPr>
        <w:t>QUESTION:</w:t>
      </w:r>
      <w:r w:rsidR="00B868BB">
        <w:rPr>
          <w:rFonts w:ascii="Times New Roman" w:hAnsi="Times New Roman" w:cs="Times New Roman"/>
          <w:b/>
          <w:sz w:val="24"/>
          <w:szCs w:val="24"/>
        </w:rPr>
        <w:t xml:space="preserve"> COMPENSATION AND RECOGNITION </w:t>
      </w:r>
    </w:p>
    <w:p w:rsidR="00B868BB" w:rsidRDefault="00B868BB" w:rsidP="00B868BB">
      <w:pPr>
        <w:pStyle w:val="ListParagraph"/>
        <w:numPr>
          <w:ilvl w:val="0"/>
          <w:numId w:val="11"/>
        </w:numPr>
        <w:spacing w:line="360" w:lineRule="auto"/>
        <w:rPr>
          <w:rFonts w:ascii="Times New Roman" w:hAnsi="Times New Roman" w:cs="Times New Roman"/>
          <w:sz w:val="24"/>
          <w:szCs w:val="24"/>
        </w:rPr>
      </w:pPr>
      <w:r w:rsidRPr="00B868BB">
        <w:rPr>
          <w:rFonts w:ascii="Times New Roman" w:hAnsi="Times New Roman" w:cs="Times New Roman"/>
          <w:sz w:val="24"/>
          <w:szCs w:val="24"/>
        </w:rPr>
        <w:t>Incentive and Rewards</w:t>
      </w:r>
      <w:bookmarkStart w:id="0" w:name="_GoBack"/>
      <w:bookmarkEnd w:id="0"/>
    </w:p>
    <w:p w:rsidR="003F178A" w:rsidRPr="00B33ABE" w:rsidRDefault="00B868BB" w:rsidP="003F178A">
      <w:pPr>
        <w:spacing w:line="360" w:lineRule="auto"/>
        <w:rPr>
          <w:rFonts w:ascii="Times New Roman" w:hAnsi="Times New Roman" w:cs="Times New Roman"/>
          <w:sz w:val="24"/>
          <w:szCs w:val="24"/>
        </w:rPr>
      </w:pPr>
      <w:r w:rsidRPr="00B868BB">
        <w:rPr>
          <w:rFonts w:ascii="Times New Roman" w:hAnsi="Times New Roman" w:cs="Times New Roman"/>
          <w:b/>
          <w:sz w:val="24"/>
          <w:szCs w:val="24"/>
        </w:rPr>
        <w:t>SUBMISSION DATE: 1</w:t>
      </w:r>
      <w:r w:rsidR="00E10DB9" w:rsidRPr="00B868BB">
        <w:rPr>
          <w:rFonts w:ascii="Times New Roman" w:hAnsi="Times New Roman" w:cs="Times New Roman"/>
          <w:b/>
          <w:sz w:val="24"/>
          <w:szCs w:val="24"/>
        </w:rPr>
        <w:t>6</w:t>
      </w:r>
      <w:r w:rsidRPr="00B868BB">
        <w:rPr>
          <w:rFonts w:ascii="Times New Roman" w:hAnsi="Times New Roman" w:cs="Times New Roman"/>
          <w:b/>
          <w:sz w:val="24"/>
          <w:szCs w:val="24"/>
        </w:rPr>
        <w:t>/06/2026</w:t>
      </w:r>
    </w:p>
    <w:p w:rsidR="00030408" w:rsidRDefault="001E1D14" w:rsidP="00030408">
      <w:pPr>
        <w:spacing w:line="360" w:lineRule="auto"/>
        <w:jc w:val="both"/>
        <w:rPr>
          <w:rFonts w:ascii="Times New Roman" w:hAnsi="Times New Roman" w:cs="Times New Roman"/>
          <w:sz w:val="24"/>
          <w:szCs w:val="24"/>
        </w:rPr>
      </w:pPr>
      <w:r w:rsidRPr="00030408">
        <w:rPr>
          <w:rFonts w:ascii="Times New Roman" w:hAnsi="Times New Roman" w:cs="Times New Roman"/>
          <w:b/>
          <w:sz w:val="24"/>
          <w:szCs w:val="24"/>
        </w:rPr>
        <w:lastRenderedPageBreak/>
        <w:t>Compensation and recognition</w:t>
      </w:r>
      <w:r w:rsidRPr="00030408">
        <w:rPr>
          <w:rFonts w:ascii="Times New Roman" w:hAnsi="Times New Roman" w:cs="Times New Roman"/>
          <w:sz w:val="24"/>
          <w:szCs w:val="24"/>
        </w:rPr>
        <w:t xml:space="preserve"> are key functions of Human Resource Management (HRM). Organizations use various methods to motivate employees, improve performance, increase productivity, and retain talented workers. Two of the most important methods are </w:t>
      </w:r>
      <w:r w:rsidRPr="00030408">
        <w:rPr>
          <w:rStyle w:val="Strong"/>
          <w:rFonts w:ascii="Times New Roman" w:hAnsi="Times New Roman" w:cs="Times New Roman"/>
          <w:sz w:val="24"/>
          <w:szCs w:val="24"/>
        </w:rPr>
        <w:t>incentives</w:t>
      </w:r>
      <w:r w:rsidRPr="00030408">
        <w:rPr>
          <w:rFonts w:ascii="Times New Roman" w:hAnsi="Times New Roman" w:cs="Times New Roman"/>
          <w:sz w:val="24"/>
          <w:szCs w:val="24"/>
        </w:rPr>
        <w:t xml:space="preserve"> and </w:t>
      </w:r>
      <w:r w:rsidRPr="00030408">
        <w:rPr>
          <w:rStyle w:val="Strong"/>
          <w:rFonts w:ascii="Times New Roman" w:hAnsi="Times New Roman" w:cs="Times New Roman"/>
          <w:sz w:val="24"/>
          <w:szCs w:val="24"/>
        </w:rPr>
        <w:t>rewards</w:t>
      </w:r>
      <w:r w:rsidRPr="00030408">
        <w:rPr>
          <w:rFonts w:ascii="Times New Roman" w:hAnsi="Times New Roman" w:cs="Times New Roman"/>
          <w:sz w:val="24"/>
          <w:szCs w:val="24"/>
        </w:rPr>
        <w:t>.</w:t>
      </w:r>
    </w:p>
    <w:p w:rsidR="001E1D14" w:rsidRPr="00030408" w:rsidRDefault="001E1D14" w:rsidP="00030408">
      <w:pPr>
        <w:spacing w:line="360" w:lineRule="auto"/>
        <w:jc w:val="both"/>
        <w:rPr>
          <w:rFonts w:ascii="Times New Roman" w:hAnsi="Times New Roman" w:cs="Times New Roman"/>
          <w:sz w:val="24"/>
          <w:szCs w:val="24"/>
        </w:rPr>
      </w:pPr>
      <w:r w:rsidRPr="00030408">
        <w:rPr>
          <w:rFonts w:ascii="Times New Roman" w:eastAsia="Times New Roman" w:hAnsi="Times New Roman" w:cs="Times New Roman"/>
          <w:b/>
          <w:bCs/>
          <w:kern w:val="36"/>
          <w:sz w:val="24"/>
          <w:szCs w:val="24"/>
        </w:rPr>
        <w:t>Incentives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An incentive is a financial or non-financial benefit offered to employees to motivate them to perform better, increase productivity, achieve organizational goals, or maintain desirable behavior.</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Incentives are designed to influence future actions and encourage employees to put forth greater effort in their work.</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According to Human Resource Management principles, incentives are motivational tools that link employee performance with additional benefits beyond the regular salary.</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Characteristics of Incentives</w:t>
      </w:r>
    </w:p>
    <w:p w:rsidR="001E1D14" w:rsidRPr="00030408" w:rsidRDefault="001E1D14" w:rsidP="000304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Performance-Oriented</w:t>
      </w:r>
      <w:r w:rsidR="00030408">
        <w:rPr>
          <w:rFonts w:ascii="Times New Roman" w:eastAsia="Times New Roman" w:hAnsi="Times New Roman" w:cs="Times New Roman"/>
          <w:sz w:val="24"/>
          <w:szCs w:val="24"/>
        </w:rPr>
        <w:t xml:space="preserve">: </w:t>
      </w:r>
      <w:r w:rsidRPr="00030408">
        <w:rPr>
          <w:rFonts w:ascii="Times New Roman" w:eastAsia="Times New Roman" w:hAnsi="Times New Roman" w:cs="Times New Roman"/>
          <w:sz w:val="24"/>
          <w:szCs w:val="24"/>
        </w:rPr>
        <w:t>Incentives are usually based on achieving specific goals or standards.</w:t>
      </w:r>
    </w:p>
    <w:p w:rsidR="001E1D14" w:rsidRPr="00030408" w:rsidRDefault="001E1D14" w:rsidP="000304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Future-Focused</w:t>
      </w:r>
      <w:r w:rsidR="00030408">
        <w:rPr>
          <w:rFonts w:ascii="Times New Roman" w:eastAsia="Times New Roman" w:hAnsi="Times New Roman" w:cs="Times New Roman"/>
          <w:sz w:val="24"/>
          <w:szCs w:val="24"/>
        </w:rPr>
        <w:t xml:space="preserve">: </w:t>
      </w:r>
      <w:r w:rsidRPr="00030408">
        <w:rPr>
          <w:rFonts w:ascii="Times New Roman" w:eastAsia="Times New Roman" w:hAnsi="Times New Roman" w:cs="Times New Roman"/>
          <w:sz w:val="24"/>
          <w:szCs w:val="24"/>
        </w:rPr>
        <w:t>They encourage employees to perform better in the future.</w:t>
      </w:r>
    </w:p>
    <w:p w:rsidR="001E1D14" w:rsidRPr="00030408" w:rsidRDefault="001E1D14" w:rsidP="000304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Conditional</w:t>
      </w:r>
      <w:r w:rsidR="00030408">
        <w:rPr>
          <w:rFonts w:ascii="Times New Roman" w:eastAsia="Times New Roman" w:hAnsi="Times New Roman" w:cs="Times New Roman"/>
          <w:sz w:val="24"/>
          <w:szCs w:val="24"/>
        </w:rPr>
        <w:t xml:space="preserve">: </w:t>
      </w:r>
      <w:r w:rsidRPr="00030408">
        <w:rPr>
          <w:rFonts w:ascii="Times New Roman" w:eastAsia="Times New Roman" w:hAnsi="Times New Roman" w:cs="Times New Roman"/>
          <w:sz w:val="24"/>
          <w:szCs w:val="24"/>
        </w:rPr>
        <w:t>Employees must meet certain conditions before receiving them.</w:t>
      </w:r>
    </w:p>
    <w:p w:rsidR="001E1D14" w:rsidRPr="00030408" w:rsidRDefault="001E1D14" w:rsidP="00030408">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Motivational</w:t>
      </w:r>
      <w:r w:rsidR="00030408">
        <w:rPr>
          <w:rFonts w:ascii="Times New Roman" w:eastAsia="Times New Roman" w:hAnsi="Times New Roman" w:cs="Times New Roman"/>
          <w:sz w:val="24"/>
          <w:szCs w:val="24"/>
        </w:rPr>
        <w:t xml:space="preserve">: </w:t>
      </w:r>
      <w:r w:rsidRPr="00030408">
        <w:rPr>
          <w:rFonts w:ascii="Times New Roman" w:eastAsia="Times New Roman" w:hAnsi="Times New Roman" w:cs="Times New Roman"/>
          <w:sz w:val="24"/>
          <w:szCs w:val="24"/>
        </w:rPr>
        <w:t>Their primary purpose is to increase effort and productivity.</w:t>
      </w:r>
    </w:p>
    <w:p w:rsidR="001E1D14" w:rsidRPr="001E11FD" w:rsidRDefault="001E1D14" w:rsidP="001E11FD">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 xml:space="preserve">Can </w:t>
      </w:r>
      <w:r w:rsidR="001E11FD" w:rsidRPr="00030408">
        <w:rPr>
          <w:rFonts w:ascii="Times New Roman" w:eastAsia="Times New Roman" w:hAnsi="Times New Roman" w:cs="Times New Roman"/>
          <w:b/>
          <w:bCs/>
          <w:sz w:val="24"/>
          <w:szCs w:val="24"/>
        </w:rPr>
        <w:t>be</w:t>
      </w:r>
      <w:r w:rsidRPr="00030408">
        <w:rPr>
          <w:rFonts w:ascii="Times New Roman" w:eastAsia="Times New Roman" w:hAnsi="Times New Roman" w:cs="Times New Roman"/>
          <w:b/>
          <w:bCs/>
          <w:sz w:val="24"/>
          <w:szCs w:val="24"/>
        </w:rPr>
        <w:t xml:space="preserve"> </w:t>
      </w:r>
      <w:r w:rsidR="001E11FD" w:rsidRPr="00030408">
        <w:rPr>
          <w:rFonts w:ascii="Times New Roman" w:eastAsia="Times New Roman" w:hAnsi="Times New Roman" w:cs="Times New Roman"/>
          <w:b/>
          <w:bCs/>
          <w:sz w:val="24"/>
          <w:szCs w:val="24"/>
        </w:rPr>
        <w:t>financial</w:t>
      </w:r>
      <w:r w:rsidRPr="00030408">
        <w:rPr>
          <w:rFonts w:ascii="Times New Roman" w:eastAsia="Times New Roman" w:hAnsi="Times New Roman" w:cs="Times New Roman"/>
          <w:b/>
          <w:bCs/>
          <w:sz w:val="24"/>
          <w:szCs w:val="24"/>
        </w:rPr>
        <w:t xml:space="preserve"> or Non-Financial</w:t>
      </w:r>
      <w:r w:rsidR="00030408">
        <w:rPr>
          <w:rFonts w:ascii="Times New Roman" w:eastAsia="Times New Roman" w:hAnsi="Times New Roman" w:cs="Times New Roman"/>
          <w:sz w:val="24"/>
          <w:szCs w:val="24"/>
        </w:rPr>
        <w:t xml:space="preserve">: </w:t>
      </w:r>
      <w:r w:rsidRPr="00030408">
        <w:rPr>
          <w:rFonts w:ascii="Times New Roman" w:eastAsia="Times New Roman" w:hAnsi="Times New Roman" w:cs="Times New Roman"/>
          <w:sz w:val="24"/>
          <w:szCs w:val="24"/>
        </w:rPr>
        <w:t>Incentives may involve money or other forms of benefits.</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Types of Incentives</w:t>
      </w:r>
    </w:p>
    <w:p w:rsidR="001E1D14" w:rsidRPr="00030408" w:rsidRDefault="001E1D14" w:rsidP="0003040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A. Financial Incentives</w:t>
      </w:r>
    </w:p>
    <w:p w:rsidR="001E11FD" w:rsidRPr="008E4A8F" w:rsidRDefault="001E1D14" w:rsidP="008E4A8F">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These involve direct monetary benefits.</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1. Bonus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A bonus is extra money paid to employees for achieving specific goals or excellent performance.</w:t>
      </w:r>
    </w:p>
    <w:p w:rsidR="00135F12"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lastRenderedPageBreak/>
        <w:t>Example:</w:t>
      </w:r>
      <w:r w:rsidR="001E11FD">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A company offers a bonus of TZS 500,000 to employees who exceed their monthly targets.</w:t>
      </w:r>
    </w:p>
    <w:p w:rsidR="001E11FD" w:rsidRDefault="001E1D14" w:rsidP="001E11FD">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2. Commission</w:t>
      </w:r>
      <w:r w:rsidR="001E11FD">
        <w:rPr>
          <w:rFonts w:ascii="Times New Roman" w:eastAsia="Times New Roman" w:hAnsi="Times New Roman" w:cs="Times New Roman"/>
          <w:b/>
          <w:bCs/>
          <w:sz w:val="24"/>
          <w:szCs w:val="24"/>
        </w:rPr>
        <w:t xml:space="preserve">: </w:t>
      </w:r>
    </w:p>
    <w:p w:rsidR="001E1D14" w:rsidRPr="00030408" w:rsidRDefault="001E1D14" w:rsidP="001E11FD">
      <w:pPr>
        <w:spacing w:before="100" w:beforeAutospacing="1" w:after="100" w:afterAutospacing="1" w:line="360" w:lineRule="auto"/>
        <w:jc w:val="both"/>
        <w:outlineLvl w:val="3"/>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Commission is payment based on sales generated by an employee.</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sidR="001E11FD">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A salesperson receives 5% commission on every product sold.</w:t>
      </w:r>
    </w:p>
    <w:p w:rsidR="001E1D14" w:rsidRPr="00030408" w:rsidRDefault="00566130"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3.</w:t>
      </w:r>
      <w:r w:rsidR="001E1D14" w:rsidRPr="00030408">
        <w:rPr>
          <w:rFonts w:ascii="Times New Roman" w:eastAsia="Times New Roman" w:hAnsi="Times New Roman" w:cs="Times New Roman"/>
          <w:b/>
          <w:bCs/>
          <w:sz w:val="24"/>
          <w:szCs w:val="24"/>
        </w:rPr>
        <w:t xml:space="preserve"> Overtime Pay</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receive additional payment for working beyond normal working hours.</w:t>
      </w:r>
    </w:p>
    <w:p w:rsidR="001E1D14" w:rsidRPr="00030408" w:rsidRDefault="001E11FD" w:rsidP="0003040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Example: </w:t>
      </w:r>
      <w:r w:rsidR="001E1D14" w:rsidRPr="00030408">
        <w:rPr>
          <w:rFonts w:ascii="Times New Roman" w:eastAsia="Times New Roman" w:hAnsi="Times New Roman" w:cs="Times New Roman"/>
          <w:sz w:val="24"/>
          <w:szCs w:val="24"/>
        </w:rPr>
        <w:t>A worker who works on weekends receives extra compensation.</w:t>
      </w:r>
    </w:p>
    <w:p w:rsidR="001E1D14" w:rsidRPr="00030408" w:rsidRDefault="001E1D14" w:rsidP="0003040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B. Non-Financial Incentives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These do not involve direct monetary payments.</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1. Flexible Working Hours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can choose their working schedules.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sidR="001E11FD">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Workers may start work between 7:00 AM and 9:00 AM.</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2. Training Opportunities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Organizations sponsor professional development programs.</w:t>
      </w:r>
    </w:p>
    <w:p w:rsidR="001E11FD" w:rsidRDefault="001E11FD" w:rsidP="001E11FD">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Pr>
          <w:rFonts w:ascii="Times New Roman" w:eastAsia="Times New Roman" w:hAnsi="Times New Roman" w:cs="Times New Roman"/>
          <w:b/>
          <w:bCs/>
          <w:sz w:val="24"/>
          <w:szCs w:val="24"/>
        </w:rPr>
        <w:t xml:space="preserve">: </w:t>
      </w:r>
      <w:r w:rsidRPr="001E11FD">
        <w:rPr>
          <w:rFonts w:ascii="Times New Roman" w:eastAsia="Times New Roman" w:hAnsi="Times New Roman" w:cs="Times New Roman"/>
          <w:bCs/>
          <w:sz w:val="24"/>
          <w:szCs w:val="24"/>
        </w:rPr>
        <w:t>An</w:t>
      </w:r>
      <w:r w:rsidR="001E1D14" w:rsidRPr="00030408">
        <w:rPr>
          <w:rFonts w:ascii="Times New Roman" w:eastAsia="Times New Roman" w:hAnsi="Times New Roman" w:cs="Times New Roman"/>
          <w:sz w:val="24"/>
          <w:szCs w:val="24"/>
        </w:rPr>
        <w:t xml:space="preserve"> employee is sent for advanced computer training.</w:t>
      </w:r>
    </w:p>
    <w:p w:rsidR="001E11FD" w:rsidRDefault="001E11FD" w:rsidP="001E11FD">
      <w:pPr>
        <w:spacing w:before="100" w:beforeAutospacing="1" w:after="100" w:afterAutospacing="1" w:line="360" w:lineRule="auto"/>
        <w:jc w:val="both"/>
        <w:rPr>
          <w:rFonts w:ascii="Times New Roman" w:eastAsia="Times New Roman" w:hAnsi="Times New Roman" w:cs="Times New Roman"/>
          <w:sz w:val="24"/>
          <w:szCs w:val="24"/>
        </w:rPr>
      </w:pPr>
    </w:p>
    <w:p w:rsidR="001E1D14" w:rsidRPr="001E11FD" w:rsidRDefault="00892791" w:rsidP="001E11FD">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3</w:t>
      </w:r>
      <w:r w:rsidR="001E1D14" w:rsidRPr="00030408">
        <w:rPr>
          <w:rFonts w:ascii="Times New Roman" w:eastAsia="Times New Roman" w:hAnsi="Times New Roman" w:cs="Times New Roman"/>
          <w:b/>
          <w:bCs/>
          <w:sz w:val="24"/>
          <w:szCs w:val="24"/>
        </w:rPr>
        <w:t>. Additional Leave</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receive extra vacation days.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lastRenderedPageBreak/>
        <w:t>Example:</w:t>
      </w:r>
      <w:r w:rsidR="00586BC4">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Employees who achieve performance targets receive three additional leave days.</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Advantages of Incentives</w:t>
      </w:r>
    </w:p>
    <w:p w:rsidR="001E1D14" w:rsidRPr="00030408" w:rsidRDefault="001E1D14" w:rsidP="0003040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Increase employee motivation.</w:t>
      </w:r>
    </w:p>
    <w:p w:rsidR="001E1D14" w:rsidRPr="00030408" w:rsidRDefault="001E1D14" w:rsidP="0003040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Improve productivity.</w:t>
      </w:r>
    </w:p>
    <w:p w:rsidR="001E1D14" w:rsidRPr="00030408" w:rsidRDefault="001E1D14" w:rsidP="0003040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Encourage innovation and creativity.</w:t>
      </w:r>
    </w:p>
    <w:p w:rsidR="001E1D14" w:rsidRPr="00030408" w:rsidRDefault="001E1D14" w:rsidP="0003040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Promote achievement of organizational goals.</w:t>
      </w:r>
    </w:p>
    <w:p w:rsidR="001E1D14" w:rsidRPr="00030408" w:rsidRDefault="001E1D14" w:rsidP="0003040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Enhance employee commitment.</w:t>
      </w:r>
    </w:p>
    <w:p w:rsidR="001E1D14" w:rsidRPr="00030408" w:rsidRDefault="001E1D14" w:rsidP="00030408">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Reduce turnover rates.</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Disadvantages of Incentives</w:t>
      </w:r>
    </w:p>
    <w:p w:rsidR="001E1D14" w:rsidRPr="00030408" w:rsidRDefault="001E1D14" w:rsidP="000304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May create unhealthy competition.</w:t>
      </w:r>
    </w:p>
    <w:p w:rsidR="001E1D14" w:rsidRPr="00030408" w:rsidRDefault="001E1D14" w:rsidP="000304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may focus only on rewarded tasks.</w:t>
      </w:r>
    </w:p>
    <w:p w:rsidR="001E1D14" w:rsidRPr="00030408" w:rsidRDefault="001E1D14" w:rsidP="000304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Can be expensive for organizations.</w:t>
      </w:r>
    </w:p>
    <w:p w:rsidR="001E1D14" w:rsidRPr="00030408" w:rsidRDefault="001E1D14" w:rsidP="00030408">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Poorly designed incentives may reduce teamwork.</w:t>
      </w:r>
    </w:p>
    <w:p w:rsidR="001E1D14" w:rsidRPr="00030408" w:rsidRDefault="001E1D14" w:rsidP="00030408">
      <w:pPr>
        <w:spacing w:after="0" w:line="360" w:lineRule="auto"/>
        <w:jc w:val="both"/>
        <w:rPr>
          <w:rFonts w:ascii="Times New Roman" w:eastAsia="Times New Roman" w:hAnsi="Times New Roman" w:cs="Times New Roman"/>
          <w:sz w:val="24"/>
          <w:szCs w:val="24"/>
        </w:rPr>
      </w:pPr>
    </w:p>
    <w:p w:rsidR="001E1D14" w:rsidRPr="00030408" w:rsidRDefault="001E1D14" w:rsidP="00030408">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030408">
        <w:rPr>
          <w:rFonts w:ascii="Times New Roman" w:eastAsia="Times New Roman" w:hAnsi="Times New Roman" w:cs="Times New Roman"/>
          <w:b/>
          <w:bCs/>
          <w:kern w:val="36"/>
          <w:sz w:val="24"/>
          <w:szCs w:val="24"/>
        </w:rPr>
        <w:t>2. Rewards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A reward is any form of recognition, appreciation, compensation, or benefit given to employees after they have achieved specific goals, demonstrated excellent performance, or contributed significantly to organizational success.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Rewards acknowledge employees' efforts and reinforce positive behavior.</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Unlike incentives, rewards are given after desired performance has already occurred.</w:t>
      </w:r>
    </w:p>
    <w:p w:rsidR="001E1D14" w:rsidRPr="00030408" w:rsidRDefault="001E1D14" w:rsidP="00030408">
      <w:pPr>
        <w:spacing w:after="0" w:line="360" w:lineRule="auto"/>
        <w:jc w:val="both"/>
        <w:rPr>
          <w:rFonts w:ascii="Times New Roman" w:eastAsia="Times New Roman" w:hAnsi="Times New Roman" w:cs="Times New Roman"/>
          <w:sz w:val="24"/>
          <w:szCs w:val="24"/>
        </w:rPr>
      </w:pP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Characteristics of Rewards</w:t>
      </w:r>
    </w:p>
    <w:p w:rsidR="001E1D14" w:rsidRPr="00586BC4" w:rsidRDefault="001E1D14" w:rsidP="00586BC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Achievement-Based</w:t>
      </w:r>
      <w:r w:rsidR="00586BC4">
        <w:rPr>
          <w:rFonts w:ascii="Times New Roman" w:eastAsia="Times New Roman" w:hAnsi="Times New Roman" w:cs="Times New Roman"/>
          <w:sz w:val="24"/>
          <w:szCs w:val="24"/>
        </w:rPr>
        <w:t xml:space="preserve">: </w:t>
      </w:r>
      <w:r w:rsidRPr="00586BC4">
        <w:rPr>
          <w:rFonts w:ascii="Times New Roman" w:eastAsia="Times New Roman" w:hAnsi="Times New Roman" w:cs="Times New Roman"/>
          <w:sz w:val="24"/>
          <w:szCs w:val="24"/>
        </w:rPr>
        <w:t>Given after performance has been demonstrated.</w:t>
      </w:r>
    </w:p>
    <w:p w:rsidR="001E1D14" w:rsidRPr="00586BC4" w:rsidRDefault="001E1D14" w:rsidP="00586BC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lastRenderedPageBreak/>
        <w:t>Recognition-Oriented</w:t>
      </w:r>
      <w:r w:rsidR="00586BC4">
        <w:rPr>
          <w:rFonts w:ascii="Times New Roman" w:eastAsia="Times New Roman" w:hAnsi="Times New Roman" w:cs="Times New Roman"/>
          <w:sz w:val="24"/>
          <w:szCs w:val="24"/>
        </w:rPr>
        <w:t xml:space="preserve">: </w:t>
      </w:r>
      <w:r w:rsidRPr="00586BC4">
        <w:rPr>
          <w:rFonts w:ascii="Times New Roman" w:eastAsia="Times New Roman" w:hAnsi="Times New Roman" w:cs="Times New Roman"/>
          <w:sz w:val="24"/>
          <w:szCs w:val="24"/>
        </w:rPr>
        <w:t>Focus on appreciating employees' efforts.</w:t>
      </w:r>
    </w:p>
    <w:p w:rsidR="001E1D14" w:rsidRPr="00586BC4" w:rsidRDefault="001E1D14" w:rsidP="00586BC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Motivational</w:t>
      </w:r>
      <w:r w:rsidR="00586BC4">
        <w:rPr>
          <w:rFonts w:ascii="Times New Roman" w:eastAsia="Times New Roman" w:hAnsi="Times New Roman" w:cs="Times New Roman"/>
          <w:sz w:val="24"/>
          <w:szCs w:val="24"/>
        </w:rPr>
        <w:t xml:space="preserve">: </w:t>
      </w:r>
      <w:r w:rsidRPr="00586BC4">
        <w:rPr>
          <w:rFonts w:ascii="Times New Roman" w:eastAsia="Times New Roman" w:hAnsi="Times New Roman" w:cs="Times New Roman"/>
          <w:sz w:val="24"/>
          <w:szCs w:val="24"/>
        </w:rPr>
        <w:t>Encourage continued good performance.</w:t>
      </w:r>
    </w:p>
    <w:p w:rsidR="001E1D14" w:rsidRPr="00586BC4" w:rsidRDefault="001E1D14" w:rsidP="00586BC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 xml:space="preserve">Can </w:t>
      </w:r>
      <w:r w:rsidR="00586BC4" w:rsidRPr="00030408">
        <w:rPr>
          <w:rFonts w:ascii="Times New Roman" w:eastAsia="Times New Roman" w:hAnsi="Times New Roman" w:cs="Times New Roman"/>
          <w:b/>
          <w:bCs/>
          <w:sz w:val="24"/>
          <w:szCs w:val="24"/>
        </w:rPr>
        <w:t>be</w:t>
      </w:r>
      <w:r w:rsidRPr="00030408">
        <w:rPr>
          <w:rFonts w:ascii="Times New Roman" w:eastAsia="Times New Roman" w:hAnsi="Times New Roman" w:cs="Times New Roman"/>
          <w:b/>
          <w:bCs/>
          <w:sz w:val="24"/>
          <w:szCs w:val="24"/>
        </w:rPr>
        <w:t xml:space="preserve"> </w:t>
      </w:r>
      <w:r w:rsidR="00586BC4" w:rsidRPr="00030408">
        <w:rPr>
          <w:rFonts w:ascii="Times New Roman" w:eastAsia="Times New Roman" w:hAnsi="Times New Roman" w:cs="Times New Roman"/>
          <w:b/>
          <w:bCs/>
          <w:sz w:val="24"/>
          <w:szCs w:val="24"/>
        </w:rPr>
        <w:t>monetary</w:t>
      </w:r>
      <w:r w:rsidRPr="00030408">
        <w:rPr>
          <w:rFonts w:ascii="Times New Roman" w:eastAsia="Times New Roman" w:hAnsi="Times New Roman" w:cs="Times New Roman"/>
          <w:b/>
          <w:bCs/>
          <w:sz w:val="24"/>
          <w:szCs w:val="24"/>
        </w:rPr>
        <w:t xml:space="preserve"> or Non-Monetary</w:t>
      </w:r>
      <w:r w:rsidR="00586BC4">
        <w:rPr>
          <w:rFonts w:ascii="Times New Roman" w:eastAsia="Times New Roman" w:hAnsi="Times New Roman" w:cs="Times New Roman"/>
          <w:sz w:val="24"/>
          <w:szCs w:val="24"/>
        </w:rPr>
        <w:t xml:space="preserve">: </w:t>
      </w:r>
      <w:r w:rsidRPr="00586BC4">
        <w:rPr>
          <w:rFonts w:ascii="Times New Roman" w:eastAsia="Times New Roman" w:hAnsi="Times New Roman" w:cs="Times New Roman"/>
          <w:sz w:val="24"/>
          <w:szCs w:val="24"/>
        </w:rPr>
        <w:t>Rewards may involve money, gifts, recognition, or promotions.</w:t>
      </w:r>
    </w:p>
    <w:p w:rsidR="001E1D14" w:rsidRPr="00586BC4" w:rsidRDefault="00586BC4" w:rsidP="00586BC4">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Strengthen Employee Commitment</w:t>
      </w:r>
      <w:r>
        <w:rPr>
          <w:rFonts w:ascii="Times New Roman" w:eastAsia="Times New Roman" w:hAnsi="Times New Roman" w:cs="Times New Roman"/>
          <w:sz w:val="24"/>
          <w:szCs w:val="24"/>
        </w:rPr>
        <w:t xml:space="preserve">: </w:t>
      </w:r>
      <w:r w:rsidR="001E1D14" w:rsidRPr="00586BC4">
        <w:rPr>
          <w:rFonts w:ascii="Times New Roman" w:eastAsia="Times New Roman" w:hAnsi="Times New Roman" w:cs="Times New Roman"/>
          <w:sz w:val="24"/>
          <w:szCs w:val="24"/>
        </w:rPr>
        <w:t>Employees feel valued and appreciated.</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Types of Rewards</w:t>
      </w:r>
    </w:p>
    <w:p w:rsidR="001E1D14" w:rsidRPr="00030408" w:rsidRDefault="001E1D14" w:rsidP="0003040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A. Financial Rewards</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1. Salary Increase</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receive higher salaries due to good performance.</w:t>
      </w:r>
    </w:p>
    <w:p w:rsidR="001E1D14" w:rsidRPr="00030408" w:rsidRDefault="00586BC4" w:rsidP="00030408">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Example: </w:t>
      </w:r>
      <w:r w:rsidR="001E1D14" w:rsidRPr="00030408">
        <w:rPr>
          <w:rFonts w:ascii="Times New Roman" w:eastAsia="Times New Roman" w:hAnsi="Times New Roman" w:cs="Times New Roman"/>
          <w:sz w:val="24"/>
          <w:szCs w:val="24"/>
        </w:rPr>
        <w:t>An employee receives a 10% salary increment after an excellent annual evaluation.</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2. Performance Bonus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Extra money awarded after exceptional achievement.</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sidR="00586BC4">
        <w:rPr>
          <w:rFonts w:ascii="Times New Roman" w:eastAsia="Times New Roman" w:hAnsi="Times New Roman" w:cs="Times New Roman"/>
          <w:sz w:val="24"/>
          <w:szCs w:val="24"/>
        </w:rPr>
        <w:t xml:space="preserve"> </w:t>
      </w:r>
      <w:r w:rsidRPr="00030408">
        <w:rPr>
          <w:rFonts w:ascii="Times New Roman" w:eastAsia="Times New Roman" w:hAnsi="Times New Roman" w:cs="Times New Roman"/>
          <w:sz w:val="24"/>
          <w:szCs w:val="24"/>
        </w:rPr>
        <w:t>A manager receives a bonus after successfully completing a major project.</w:t>
      </w:r>
    </w:p>
    <w:p w:rsidR="001E1D14" w:rsidRPr="00030408" w:rsidRDefault="002333BD"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3</w:t>
      </w:r>
      <w:r w:rsidR="001E1D14" w:rsidRPr="00030408">
        <w:rPr>
          <w:rFonts w:ascii="Times New Roman" w:eastAsia="Times New Roman" w:hAnsi="Times New Roman" w:cs="Times New Roman"/>
          <w:b/>
          <w:bCs/>
          <w:sz w:val="24"/>
          <w:szCs w:val="24"/>
        </w:rPr>
        <w:t>. Profit Sharing Rewards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receive a portion of company profits as recognition.</w:t>
      </w:r>
    </w:p>
    <w:p w:rsidR="001E1D14" w:rsidRPr="00030408" w:rsidRDefault="001E1D14" w:rsidP="00030408">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B. Non-Financial Rewards</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1. Certificates of Appreciation</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Formal recognition for outstanding performance.</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sidR="00586BC4">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An employee receives a certificate for excellent customer service.</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2. Public Recognition</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lastRenderedPageBreak/>
        <w:t>Employees are praised during meetings or company events.</w:t>
      </w:r>
    </w:p>
    <w:p w:rsidR="001E1D14" w:rsidRPr="00030408" w:rsidRDefault="001E1D14" w:rsidP="00586BC4">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sidR="00586BC4">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Management publicly acknowledges the best-performing employee.</w:t>
      </w:r>
    </w:p>
    <w:p w:rsidR="001E1D14" w:rsidRPr="00030408" w:rsidRDefault="001E1D14" w:rsidP="00030408">
      <w:pPr>
        <w:spacing w:before="100" w:beforeAutospacing="1" w:after="100" w:afterAutospacing="1" w:line="360" w:lineRule="auto"/>
        <w:jc w:val="both"/>
        <w:outlineLvl w:val="3"/>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3. Promotion</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move to higher positions with greater responsibilities.</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b/>
          <w:bCs/>
          <w:sz w:val="24"/>
          <w:szCs w:val="24"/>
        </w:rPr>
        <w:t>Example:</w:t>
      </w:r>
      <w:r w:rsidR="00586BC4">
        <w:rPr>
          <w:rFonts w:ascii="Times New Roman" w:eastAsia="Times New Roman" w:hAnsi="Times New Roman" w:cs="Times New Roman"/>
          <w:b/>
          <w:bCs/>
          <w:sz w:val="24"/>
          <w:szCs w:val="24"/>
        </w:rPr>
        <w:t xml:space="preserve"> </w:t>
      </w:r>
      <w:r w:rsidRPr="00030408">
        <w:rPr>
          <w:rFonts w:ascii="Times New Roman" w:eastAsia="Times New Roman" w:hAnsi="Times New Roman" w:cs="Times New Roman"/>
          <w:sz w:val="24"/>
          <w:szCs w:val="24"/>
        </w:rPr>
        <w:t>A supervisor is promoted to department manager.</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Advantages of Rewards</w:t>
      </w:r>
    </w:p>
    <w:p w:rsidR="001E1D14" w:rsidRPr="00030408" w:rsidRDefault="001E1D14" w:rsidP="0003040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Improve employee morale.</w:t>
      </w:r>
    </w:p>
    <w:p w:rsidR="001E1D14" w:rsidRPr="00030408" w:rsidRDefault="001E1D14" w:rsidP="0003040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Increase job satisfaction.</w:t>
      </w:r>
    </w:p>
    <w:p w:rsidR="001E1D14" w:rsidRPr="00030408" w:rsidRDefault="001E1D14" w:rsidP="0003040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Strengthen employee loyalty.</w:t>
      </w:r>
    </w:p>
    <w:p w:rsidR="001E1D14" w:rsidRPr="00030408" w:rsidRDefault="001E1D14" w:rsidP="0003040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Enhance organizational culture.</w:t>
      </w:r>
    </w:p>
    <w:p w:rsidR="001E1D14" w:rsidRPr="00030408" w:rsidRDefault="001E1D14" w:rsidP="0003040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Encourage long-term commitment.</w:t>
      </w:r>
    </w:p>
    <w:p w:rsidR="001E1D14" w:rsidRPr="00030408" w:rsidRDefault="001E1D14" w:rsidP="00030408">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Reduce employee turnover.</w:t>
      </w:r>
    </w:p>
    <w:p w:rsidR="001E1D14" w:rsidRPr="00030408" w:rsidRDefault="001E1D14" w:rsidP="00030408">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Disadvantages of Rewards</w:t>
      </w:r>
    </w:p>
    <w:p w:rsidR="001E1D14" w:rsidRPr="00030408" w:rsidRDefault="001E1D14" w:rsidP="0003040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Employees may feel unfairly treated if rewards are distributed improperly.</w:t>
      </w:r>
    </w:p>
    <w:p w:rsidR="001E1D14" w:rsidRPr="00030408" w:rsidRDefault="001E1D14" w:rsidP="0003040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Can create jealousy among workers.</w:t>
      </w:r>
    </w:p>
    <w:p w:rsidR="001E1D14" w:rsidRPr="00030408" w:rsidRDefault="001E1D14" w:rsidP="0003040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May become expected rather than appreciated.</w:t>
      </w:r>
    </w:p>
    <w:p w:rsidR="001E1D14" w:rsidRDefault="001E1D14" w:rsidP="00030408">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Can increase organizational costs.</w:t>
      </w:r>
    </w:p>
    <w:p w:rsidR="008E4A8F" w:rsidRDefault="008E4A8F" w:rsidP="00030408">
      <w:pPr>
        <w:spacing w:before="100" w:beforeAutospacing="1" w:after="100" w:afterAutospacing="1" w:line="360" w:lineRule="auto"/>
        <w:jc w:val="both"/>
        <w:outlineLvl w:val="0"/>
        <w:rPr>
          <w:rFonts w:ascii="Times New Roman" w:eastAsia="Times New Roman" w:hAnsi="Times New Roman" w:cs="Times New Roman"/>
          <w:sz w:val="24"/>
          <w:szCs w:val="24"/>
        </w:rPr>
      </w:pPr>
    </w:p>
    <w:p w:rsidR="008E4A8F" w:rsidRDefault="008E4A8F" w:rsidP="00030408">
      <w:pPr>
        <w:spacing w:before="100" w:beforeAutospacing="1" w:after="100" w:afterAutospacing="1" w:line="360" w:lineRule="auto"/>
        <w:jc w:val="both"/>
        <w:outlineLvl w:val="0"/>
        <w:rPr>
          <w:rFonts w:ascii="Times New Roman" w:eastAsia="Times New Roman" w:hAnsi="Times New Roman" w:cs="Times New Roman"/>
          <w:sz w:val="24"/>
          <w:szCs w:val="24"/>
        </w:rPr>
      </w:pPr>
    </w:p>
    <w:p w:rsidR="008E4A8F" w:rsidRDefault="008E4A8F" w:rsidP="00030408">
      <w:pPr>
        <w:spacing w:before="100" w:beforeAutospacing="1" w:after="100" w:afterAutospacing="1" w:line="360" w:lineRule="auto"/>
        <w:jc w:val="both"/>
        <w:outlineLvl w:val="0"/>
        <w:rPr>
          <w:rFonts w:ascii="Times New Roman" w:eastAsia="Times New Roman" w:hAnsi="Times New Roman" w:cs="Times New Roman"/>
          <w:sz w:val="24"/>
          <w:szCs w:val="24"/>
        </w:rPr>
      </w:pPr>
    </w:p>
    <w:p w:rsidR="008E4A8F" w:rsidRDefault="008E4A8F" w:rsidP="00030408">
      <w:pPr>
        <w:spacing w:before="100" w:beforeAutospacing="1" w:after="100" w:afterAutospacing="1" w:line="360" w:lineRule="auto"/>
        <w:jc w:val="both"/>
        <w:outlineLvl w:val="0"/>
        <w:rPr>
          <w:rFonts w:ascii="Times New Roman" w:eastAsia="Times New Roman" w:hAnsi="Times New Roman" w:cs="Times New Roman"/>
          <w:sz w:val="24"/>
          <w:szCs w:val="24"/>
        </w:rPr>
      </w:pPr>
    </w:p>
    <w:p w:rsidR="008E4A8F" w:rsidRDefault="008E4A8F" w:rsidP="00030408">
      <w:pPr>
        <w:spacing w:before="100" w:beforeAutospacing="1" w:after="100" w:afterAutospacing="1" w:line="360" w:lineRule="auto"/>
        <w:jc w:val="both"/>
        <w:outlineLvl w:val="0"/>
        <w:rPr>
          <w:rFonts w:ascii="Times New Roman" w:eastAsia="Times New Roman" w:hAnsi="Times New Roman" w:cs="Times New Roman"/>
          <w:sz w:val="24"/>
          <w:szCs w:val="24"/>
        </w:rPr>
      </w:pPr>
    </w:p>
    <w:p w:rsidR="001E1D14" w:rsidRPr="00030408" w:rsidRDefault="001E1D14" w:rsidP="00030408">
      <w:pPr>
        <w:spacing w:before="100" w:beforeAutospacing="1" w:after="100" w:afterAutospacing="1" w:line="360" w:lineRule="auto"/>
        <w:jc w:val="both"/>
        <w:outlineLvl w:val="0"/>
        <w:rPr>
          <w:rFonts w:ascii="Times New Roman" w:eastAsia="Times New Roman" w:hAnsi="Times New Roman" w:cs="Times New Roman"/>
          <w:b/>
          <w:bCs/>
          <w:kern w:val="36"/>
          <w:sz w:val="24"/>
          <w:szCs w:val="24"/>
        </w:rPr>
      </w:pPr>
      <w:r w:rsidRPr="00030408">
        <w:rPr>
          <w:rFonts w:ascii="Times New Roman" w:eastAsia="Times New Roman" w:hAnsi="Times New Roman" w:cs="Times New Roman"/>
          <w:b/>
          <w:bCs/>
          <w:kern w:val="36"/>
          <w:sz w:val="24"/>
          <w:szCs w:val="24"/>
        </w:rPr>
        <w:lastRenderedPageBreak/>
        <w:t>Conclusion</w:t>
      </w:r>
    </w:p>
    <w:p w:rsidR="001E1D14" w:rsidRPr="00030408" w:rsidRDefault="001E1D14" w:rsidP="00030408">
      <w:p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Incentives and rewards are essential components of compensation and recognition systems in Human Resource Management. Incentives motivate employees to work harder and achieve organizational objectives, while rewards acknowledge and appreciate employees for their accomplishments. Organizations that effectively use both incentives and rewards can improve productivity, employee satisfaction, retention, and overall organizational success. Together, they create a motivated workforce that is committed to achieving both individual and organizational goals.</w:t>
      </w: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8E4A8F" w:rsidRDefault="008E4A8F" w:rsidP="008E4A8F">
      <w:pPr>
        <w:spacing w:before="100" w:beforeAutospacing="1" w:after="100" w:afterAutospacing="1" w:line="360" w:lineRule="auto"/>
        <w:outlineLvl w:val="2"/>
        <w:rPr>
          <w:rFonts w:ascii="Times New Roman" w:eastAsia="Times New Roman" w:hAnsi="Times New Roman" w:cs="Times New Roman"/>
          <w:b/>
          <w:bCs/>
          <w:sz w:val="24"/>
          <w:szCs w:val="24"/>
        </w:rPr>
      </w:pPr>
    </w:p>
    <w:p w:rsidR="008E4A8F" w:rsidRDefault="008E4A8F"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p>
    <w:p w:rsidR="001E1D14" w:rsidRPr="00030408" w:rsidRDefault="001E1D14" w:rsidP="00586BC4">
      <w:pPr>
        <w:spacing w:before="100" w:beforeAutospacing="1" w:after="100" w:afterAutospacing="1" w:line="360" w:lineRule="auto"/>
        <w:jc w:val="center"/>
        <w:outlineLvl w:val="2"/>
        <w:rPr>
          <w:rFonts w:ascii="Times New Roman" w:eastAsia="Times New Roman" w:hAnsi="Times New Roman" w:cs="Times New Roman"/>
          <w:b/>
          <w:bCs/>
          <w:sz w:val="24"/>
          <w:szCs w:val="24"/>
        </w:rPr>
      </w:pPr>
      <w:r w:rsidRPr="00030408">
        <w:rPr>
          <w:rFonts w:ascii="Times New Roman" w:eastAsia="Times New Roman" w:hAnsi="Times New Roman" w:cs="Times New Roman"/>
          <w:b/>
          <w:bCs/>
          <w:sz w:val="24"/>
          <w:szCs w:val="24"/>
        </w:rPr>
        <w:t>References</w:t>
      </w:r>
    </w:p>
    <w:p w:rsidR="001E1D14" w:rsidRPr="00030408" w:rsidRDefault="001E1D14" w:rsidP="00030408">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30408">
        <w:rPr>
          <w:rFonts w:ascii="Times New Roman" w:eastAsia="Times New Roman" w:hAnsi="Times New Roman" w:cs="Times New Roman"/>
          <w:sz w:val="24"/>
          <w:szCs w:val="24"/>
        </w:rPr>
        <w:t>Dessler</w:t>
      </w:r>
      <w:proofErr w:type="spellEnd"/>
      <w:r w:rsidRPr="00030408">
        <w:rPr>
          <w:rFonts w:ascii="Times New Roman" w:eastAsia="Times New Roman" w:hAnsi="Times New Roman" w:cs="Times New Roman"/>
          <w:sz w:val="24"/>
          <w:szCs w:val="24"/>
        </w:rPr>
        <w:t xml:space="preserve">, G. (2020). </w:t>
      </w:r>
      <w:r w:rsidRPr="00030408">
        <w:rPr>
          <w:rFonts w:ascii="Times New Roman" w:eastAsia="Times New Roman" w:hAnsi="Times New Roman" w:cs="Times New Roman"/>
          <w:i/>
          <w:iCs/>
          <w:sz w:val="24"/>
          <w:szCs w:val="24"/>
        </w:rPr>
        <w:t>Human Resource Management</w:t>
      </w:r>
      <w:r w:rsidRPr="00030408">
        <w:rPr>
          <w:rFonts w:ascii="Times New Roman" w:eastAsia="Times New Roman" w:hAnsi="Times New Roman" w:cs="Times New Roman"/>
          <w:sz w:val="24"/>
          <w:szCs w:val="24"/>
        </w:rPr>
        <w:t xml:space="preserve"> (16th Edition). Pearson Education.</w:t>
      </w:r>
    </w:p>
    <w:p w:rsidR="001E1D14" w:rsidRPr="00030408" w:rsidRDefault="001E1D14" w:rsidP="00030408">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 xml:space="preserve">Armstrong, M. (2023). </w:t>
      </w:r>
      <w:r w:rsidRPr="00030408">
        <w:rPr>
          <w:rFonts w:ascii="Times New Roman" w:eastAsia="Times New Roman" w:hAnsi="Times New Roman" w:cs="Times New Roman"/>
          <w:i/>
          <w:iCs/>
          <w:sz w:val="24"/>
          <w:szCs w:val="24"/>
        </w:rPr>
        <w:t>Armstrong's Handbook of Human Resource Management Practice</w:t>
      </w:r>
      <w:r w:rsidRPr="00030408">
        <w:rPr>
          <w:rFonts w:ascii="Times New Roman" w:eastAsia="Times New Roman" w:hAnsi="Times New Roman" w:cs="Times New Roman"/>
          <w:sz w:val="24"/>
          <w:szCs w:val="24"/>
        </w:rPr>
        <w:t xml:space="preserve"> (16th Edition). </w:t>
      </w:r>
      <w:proofErr w:type="spellStart"/>
      <w:r w:rsidRPr="00030408">
        <w:rPr>
          <w:rFonts w:ascii="Times New Roman" w:eastAsia="Times New Roman" w:hAnsi="Times New Roman" w:cs="Times New Roman"/>
          <w:sz w:val="24"/>
          <w:szCs w:val="24"/>
        </w:rPr>
        <w:t>Kogan</w:t>
      </w:r>
      <w:proofErr w:type="spellEnd"/>
      <w:r w:rsidRPr="00030408">
        <w:rPr>
          <w:rFonts w:ascii="Times New Roman" w:eastAsia="Times New Roman" w:hAnsi="Times New Roman" w:cs="Times New Roman"/>
          <w:sz w:val="24"/>
          <w:szCs w:val="24"/>
        </w:rPr>
        <w:t xml:space="preserve"> Page.</w:t>
      </w:r>
    </w:p>
    <w:p w:rsidR="001E1D14" w:rsidRPr="00030408" w:rsidRDefault="001E1D14" w:rsidP="00030408">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030408">
        <w:rPr>
          <w:rFonts w:ascii="Times New Roman" w:eastAsia="Times New Roman" w:hAnsi="Times New Roman" w:cs="Times New Roman"/>
          <w:sz w:val="24"/>
          <w:szCs w:val="24"/>
        </w:rPr>
        <w:t xml:space="preserve">Mathis, R. L., Jackson, J. H., &amp; Valentine, S. R. (2021). </w:t>
      </w:r>
      <w:r w:rsidRPr="00030408">
        <w:rPr>
          <w:rFonts w:ascii="Times New Roman" w:eastAsia="Times New Roman" w:hAnsi="Times New Roman" w:cs="Times New Roman"/>
          <w:i/>
          <w:iCs/>
          <w:sz w:val="24"/>
          <w:szCs w:val="24"/>
        </w:rPr>
        <w:t>Human Resource Management</w:t>
      </w:r>
      <w:r w:rsidRPr="00030408">
        <w:rPr>
          <w:rFonts w:ascii="Times New Roman" w:eastAsia="Times New Roman" w:hAnsi="Times New Roman" w:cs="Times New Roman"/>
          <w:sz w:val="24"/>
          <w:szCs w:val="24"/>
        </w:rPr>
        <w:t xml:space="preserve"> (16th Edition). Cengage Learning.</w:t>
      </w:r>
    </w:p>
    <w:p w:rsidR="001E1D14" w:rsidRPr="00030408" w:rsidRDefault="001E1D14" w:rsidP="00030408">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proofErr w:type="spellStart"/>
      <w:r w:rsidRPr="00030408">
        <w:rPr>
          <w:rFonts w:ascii="Times New Roman" w:eastAsia="Times New Roman" w:hAnsi="Times New Roman" w:cs="Times New Roman"/>
          <w:sz w:val="24"/>
          <w:szCs w:val="24"/>
        </w:rPr>
        <w:t>Mondy</w:t>
      </w:r>
      <w:proofErr w:type="spellEnd"/>
      <w:r w:rsidRPr="00030408">
        <w:rPr>
          <w:rFonts w:ascii="Times New Roman" w:eastAsia="Times New Roman" w:hAnsi="Times New Roman" w:cs="Times New Roman"/>
          <w:sz w:val="24"/>
          <w:szCs w:val="24"/>
        </w:rPr>
        <w:t xml:space="preserve">, R. W., &amp; </w:t>
      </w:r>
      <w:proofErr w:type="spellStart"/>
      <w:r w:rsidRPr="00030408">
        <w:rPr>
          <w:rFonts w:ascii="Times New Roman" w:eastAsia="Times New Roman" w:hAnsi="Times New Roman" w:cs="Times New Roman"/>
          <w:sz w:val="24"/>
          <w:szCs w:val="24"/>
        </w:rPr>
        <w:t>Martocchio</w:t>
      </w:r>
      <w:proofErr w:type="spellEnd"/>
      <w:r w:rsidRPr="00030408">
        <w:rPr>
          <w:rFonts w:ascii="Times New Roman" w:eastAsia="Times New Roman" w:hAnsi="Times New Roman" w:cs="Times New Roman"/>
          <w:sz w:val="24"/>
          <w:szCs w:val="24"/>
        </w:rPr>
        <w:t xml:space="preserve">, J. J. (2020). </w:t>
      </w:r>
      <w:r w:rsidRPr="00030408">
        <w:rPr>
          <w:rFonts w:ascii="Times New Roman" w:eastAsia="Times New Roman" w:hAnsi="Times New Roman" w:cs="Times New Roman"/>
          <w:i/>
          <w:iCs/>
          <w:sz w:val="24"/>
          <w:szCs w:val="24"/>
        </w:rPr>
        <w:t>Human Resource Management</w:t>
      </w:r>
      <w:r w:rsidRPr="00030408">
        <w:rPr>
          <w:rFonts w:ascii="Times New Roman" w:eastAsia="Times New Roman" w:hAnsi="Times New Roman" w:cs="Times New Roman"/>
          <w:sz w:val="24"/>
          <w:szCs w:val="24"/>
        </w:rPr>
        <w:t xml:space="preserve"> (15th Edition). Pearson.</w:t>
      </w:r>
    </w:p>
    <w:p w:rsidR="001E1D14" w:rsidRDefault="001E1D14" w:rsidP="00030408">
      <w:pPr>
        <w:spacing w:line="360" w:lineRule="auto"/>
        <w:jc w:val="both"/>
        <w:rPr>
          <w:rFonts w:ascii="Times New Roman" w:hAnsi="Times New Roman" w:cs="Times New Roman"/>
          <w:sz w:val="24"/>
          <w:szCs w:val="24"/>
        </w:rPr>
      </w:pPr>
    </w:p>
    <w:p w:rsidR="008E4A8F" w:rsidRPr="00030408" w:rsidRDefault="008E4A8F" w:rsidP="00030408">
      <w:pPr>
        <w:spacing w:line="360" w:lineRule="auto"/>
        <w:jc w:val="both"/>
        <w:rPr>
          <w:rFonts w:ascii="Times New Roman" w:hAnsi="Times New Roman" w:cs="Times New Roman"/>
          <w:sz w:val="24"/>
          <w:szCs w:val="24"/>
        </w:rPr>
      </w:pPr>
    </w:p>
    <w:sectPr w:rsidR="008E4A8F" w:rsidRPr="00030408" w:rsidSect="008E4A8F">
      <w:footerReference w:type="default" r:id="rId8"/>
      <w:pgSz w:w="12240" w:h="15840"/>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6E93" w:rsidRDefault="00996E93" w:rsidP="00030408">
      <w:pPr>
        <w:spacing w:after="0" w:line="240" w:lineRule="auto"/>
      </w:pPr>
      <w:r>
        <w:separator/>
      </w:r>
    </w:p>
  </w:endnote>
  <w:endnote w:type="continuationSeparator" w:id="0">
    <w:p w:rsidR="00996E93" w:rsidRDefault="00996E93" w:rsidP="000304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21209875"/>
      <w:docPartObj>
        <w:docPartGallery w:val="Page Numbers (Bottom of Page)"/>
        <w:docPartUnique/>
      </w:docPartObj>
    </w:sdtPr>
    <w:sdtEndPr>
      <w:rPr>
        <w:noProof/>
      </w:rPr>
    </w:sdtEndPr>
    <w:sdtContent>
      <w:p w:rsidR="008E4A8F" w:rsidRDefault="008E4A8F">
        <w:pPr>
          <w:pStyle w:val="Footer"/>
          <w:jc w:val="center"/>
        </w:pPr>
        <w:r>
          <w:fldChar w:fldCharType="begin"/>
        </w:r>
        <w:r>
          <w:instrText xml:space="preserve"> PAGE   \* MERGEFORMAT </w:instrText>
        </w:r>
        <w:r>
          <w:fldChar w:fldCharType="separate"/>
        </w:r>
        <w:r w:rsidR="00E10DB9">
          <w:rPr>
            <w:noProof/>
          </w:rPr>
          <w:t>7</w:t>
        </w:r>
        <w:r>
          <w:rPr>
            <w:noProof/>
          </w:rPr>
          <w:fldChar w:fldCharType="end"/>
        </w:r>
      </w:p>
    </w:sdtContent>
  </w:sdt>
  <w:p w:rsidR="008E4A8F" w:rsidRDefault="008E4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6E93" w:rsidRDefault="00996E93" w:rsidP="00030408">
      <w:pPr>
        <w:spacing w:after="0" w:line="240" w:lineRule="auto"/>
      </w:pPr>
      <w:r>
        <w:separator/>
      </w:r>
    </w:p>
  </w:footnote>
  <w:footnote w:type="continuationSeparator" w:id="0">
    <w:p w:rsidR="00996E93" w:rsidRDefault="00996E93" w:rsidP="000304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1D9C"/>
    <w:multiLevelType w:val="multilevel"/>
    <w:tmpl w:val="1DC0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5790A"/>
    <w:multiLevelType w:val="multilevel"/>
    <w:tmpl w:val="A93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91B43"/>
    <w:multiLevelType w:val="multilevel"/>
    <w:tmpl w:val="0D62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B15F8"/>
    <w:multiLevelType w:val="multilevel"/>
    <w:tmpl w:val="E1F4E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AD07A6"/>
    <w:multiLevelType w:val="multilevel"/>
    <w:tmpl w:val="4580C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C2687D"/>
    <w:multiLevelType w:val="multilevel"/>
    <w:tmpl w:val="A86A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524C4A"/>
    <w:multiLevelType w:val="multilevel"/>
    <w:tmpl w:val="F8C8C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F01D80"/>
    <w:multiLevelType w:val="multilevel"/>
    <w:tmpl w:val="E44CE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64378A"/>
    <w:multiLevelType w:val="multilevel"/>
    <w:tmpl w:val="D73EE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210028"/>
    <w:multiLevelType w:val="multilevel"/>
    <w:tmpl w:val="43C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743C67"/>
    <w:multiLevelType w:val="hybridMultilevel"/>
    <w:tmpl w:val="D9902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2"/>
  </w:num>
  <w:num w:numId="4">
    <w:abstractNumId w:val="7"/>
  </w:num>
  <w:num w:numId="5">
    <w:abstractNumId w:val="9"/>
  </w:num>
  <w:num w:numId="6">
    <w:abstractNumId w:val="6"/>
  </w:num>
  <w:num w:numId="7">
    <w:abstractNumId w:val="8"/>
  </w:num>
  <w:num w:numId="8">
    <w:abstractNumId w:val="0"/>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BD1"/>
    <w:rsid w:val="00030408"/>
    <w:rsid w:val="00135F12"/>
    <w:rsid w:val="001E11FD"/>
    <w:rsid w:val="001E1D14"/>
    <w:rsid w:val="002333BD"/>
    <w:rsid w:val="003F178A"/>
    <w:rsid w:val="00566130"/>
    <w:rsid w:val="00586BC4"/>
    <w:rsid w:val="006D006D"/>
    <w:rsid w:val="00892791"/>
    <w:rsid w:val="008E4A8F"/>
    <w:rsid w:val="00996E93"/>
    <w:rsid w:val="00B33ABE"/>
    <w:rsid w:val="00B868BB"/>
    <w:rsid w:val="00DD0A50"/>
    <w:rsid w:val="00E10DB9"/>
    <w:rsid w:val="00E24BD1"/>
    <w:rsid w:val="00E32F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10FA4"/>
  <w15:chartTrackingRefBased/>
  <w15:docId w15:val="{0D2D0F34-C4F3-43D9-91AB-18BC7875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E1D1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E1D1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E1D1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E1D1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E1D14"/>
    <w:rPr>
      <w:b/>
      <w:bCs/>
    </w:rPr>
  </w:style>
  <w:style w:type="character" w:customStyle="1" w:styleId="Heading1Char">
    <w:name w:val="Heading 1 Char"/>
    <w:basedOn w:val="DefaultParagraphFont"/>
    <w:link w:val="Heading1"/>
    <w:uiPriority w:val="9"/>
    <w:rsid w:val="001E1D1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E1D1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E1D1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E1D1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E1D14"/>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E1D14"/>
    <w:rPr>
      <w:i/>
      <w:iCs/>
    </w:rPr>
  </w:style>
  <w:style w:type="paragraph" w:styleId="Header">
    <w:name w:val="header"/>
    <w:basedOn w:val="Normal"/>
    <w:link w:val="HeaderChar"/>
    <w:uiPriority w:val="99"/>
    <w:unhideWhenUsed/>
    <w:rsid w:val="000304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0408"/>
  </w:style>
  <w:style w:type="paragraph" w:styleId="Footer">
    <w:name w:val="footer"/>
    <w:basedOn w:val="Normal"/>
    <w:link w:val="FooterChar"/>
    <w:uiPriority w:val="99"/>
    <w:unhideWhenUsed/>
    <w:rsid w:val="000304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0408"/>
  </w:style>
  <w:style w:type="table" w:styleId="TableGrid">
    <w:name w:val="Table Grid"/>
    <w:basedOn w:val="TableNormal"/>
    <w:uiPriority w:val="39"/>
    <w:rsid w:val="003F1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86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0878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8</Pages>
  <Words>950</Words>
  <Characters>5420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Masam</dc:creator>
  <cp:keywords/>
  <dc:description/>
  <cp:lastModifiedBy>Masam</cp:lastModifiedBy>
  <cp:revision>10</cp:revision>
  <dcterms:created xsi:type="dcterms:W3CDTF">2026-06-16T09:10:00Z</dcterms:created>
  <dcterms:modified xsi:type="dcterms:W3CDTF">2026-06-16T15:56:00Z</dcterms:modified>
</cp:coreProperties>
</file>