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Nurse, good morning Mr. Sharma. How are you feeling today? Patient, good morning nurse. I'm feeling a bit weak and still have a slight headache. Nurse, I see. Did you sleep well last night? Patient, not really. I woke up a few times because of the pain. Nurse, okay. The doctor has prescribed paracetamol 500 milligrams for your headache and fever. I'll give you one tablet now. Please take it with some water. Patient, thank you. How many times do I need to take this medicine? Nurse, you should take one tablet every six hours if the pain or fever continues. Don't take it on an empty stomach. Patient, all right. And what about the antibiotics the doctor mentioned yesterday? Nurse, yes. You'll also start amoxicillin 500 milligrams three times a day after meals. It's important to complete the full course even if you start feeling better.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