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 for Data Analytics – Core Concepts and Queries</w:t>
      </w:r>
    </w:p>
    <w:p>
      <w:pPr>
        <w:pStyle w:val="Heading1"/>
      </w:pPr>
      <w:r>
        <w:t>Introduction to Databases</w:t>
      </w:r>
    </w:p>
    <w:p>
      <w:r>
        <w:t>A database is an organized collection of data that can be stored, managed, and accessed electronically. Databases allow organizations to store large amounts of structured data such as customer records, sales transactions, and inventory details.</w:t>
      </w:r>
    </w:p>
    <w:p>
      <w:pPr>
        <w:pStyle w:val="Heading1"/>
      </w:pPr>
      <w:r>
        <w:t>Tables, Rows, and Columns</w:t>
      </w:r>
    </w:p>
    <w:p>
      <w:r>
        <w:t>In relational databases, data is stored in tables. Each table consists of rows and columns.</w:t>
      </w:r>
    </w:p>
    <w:p>
      <w:r>
        <w:t>• Table – collection of related data</w:t>
      </w:r>
    </w:p>
    <w:p>
      <w:r>
        <w:t>• Row – a single record</w:t>
      </w:r>
    </w:p>
    <w:p>
      <w:r>
        <w:t>• Column – a specific attribute of the record</w:t>
      </w:r>
    </w:p>
    <w:p>
      <w:r>
        <w:drawing>
          <wp:inline xmlns:a="http://schemas.openxmlformats.org/drawingml/2006/main" xmlns:pic="http://schemas.openxmlformats.org/drawingml/2006/picture">
            <wp:extent cx="5486400" cy="4378467"/>
            <wp:docPr id="1" name="Picture 1"/>
            <wp:cNvGraphicFramePr>
              <a:graphicFrameLocks noChangeAspect="1"/>
            </wp:cNvGraphicFramePr>
            <a:graphic>
              <a:graphicData uri="http://schemas.openxmlformats.org/drawingml/2006/picture">
                <pic:pic>
                  <pic:nvPicPr>
                    <pic:cNvPr id="0" name="sql_sales_table.png"/>
                    <pic:cNvPicPr/>
                  </pic:nvPicPr>
                  <pic:blipFill>
                    <a:blip r:embed="rId9"/>
                    <a:stretch>
                      <a:fillRect/>
                    </a:stretch>
                  </pic:blipFill>
                  <pic:spPr>
                    <a:xfrm>
                      <a:off x="0" y="0"/>
                      <a:ext cx="5486400" cy="4378467"/>
                    </a:xfrm>
                    <a:prstGeom prst="rect"/>
                  </pic:spPr>
                </pic:pic>
              </a:graphicData>
            </a:graphic>
          </wp:inline>
        </w:drawing>
      </w:r>
    </w:p>
    <w:p>
      <w:pPr>
        <w:pStyle w:val="Heading1"/>
      </w:pPr>
      <w:r>
        <w:t>Basic SQL Queries</w:t>
      </w:r>
    </w:p>
    <w:p>
      <w:pPr>
        <w:pStyle w:val="Heading2"/>
      </w:pPr>
      <w:r>
        <w:t>SELECT Statement</w:t>
      </w:r>
    </w:p>
    <w:p>
      <w:r>
        <w:t>Retrieve all data from a table.</w:t>
      </w:r>
    </w:p>
    <w:p>
      <w:r>
        <w:t>SELECT * FROM sales;</w:t>
      </w:r>
    </w:p>
    <w:p>
      <w:pPr>
        <w:pStyle w:val="Heading2"/>
      </w:pPr>
      <w:r>
        <w:t>WHERE Clause</w:t>
      </w:r>
    </w:p>
    <w:p>
      <w:r>
        <w:t>Filter records based on conditions.</w:t>
      </w:r>
    </w:p>
    <w:p>
      <w:r>
        <w:t>SELECT * FROM sales WHERE region = 'North';</w:t>
      </w:r>
    </w:p>
    <w:p>
      <w:r>
        <w:drawing>
          <wp:inline xmlns:a="http://schemas.openxmlformats.org/drawingml/2006/main" xmlns:pic="http://schemas.openxmlformats.org/drawingml/2006/picture">
            <wp:extent cx="5486400" cy="4378467"/>
            <wp:docPr id="2" name="Picture 2"/>
            <wp:cNvGraphicFramePr>
              <a:graphicFrameLocks noChangeAspect="1"/>
            </wp:cNvGraphicFramePr>
            <a:graphic>
              <a:graphicData uri="http://schemas.openxmlformats.org/drawingml/2006/picture">
                <pic:pic>
                  <pic:nvPicPr>
                    <pic:cNvPr id="0" name="sql_where_example.png"/>
                    <pic:cNvPicPr/>
                  </pic:nvPicPr>
                  <pic:blipFill>
                    <a:blip r:embed="rId10"/>
                    <a:stretch>
                      <a:fillRect/>
                    </a:stretch>
                  </pic:blipFill>
                  <pic:spPr>
                    <a:xfrm>
                      <a:off x="0" y="0"/>
                      <a:ext cx="5486400" cy="4378467"/>
                    </a:xfrm>
                    <a:prstGeom prst="rect"/>
                  </pic:spPr>
                </pic:pic>
              </a:graphicData>
            </a:graphic>
          </wp:inline>
        </w:drawing>
      </w:r>
    </w:p>
    <w:p>
      <w:pPr>
        <w:pStyle w:val="Heading2"/>
      </w:pPr>
      <w:r>
        <w:t>ORDER BY</w:t>
      </w:r>
    </w:p>
    <w:p>
      <w:r>
        <w:t>Sort results in ascending or descending order.</w:t>
      </w:r>
    </w:p>
    <w:p>
      <w:r>
        <w:t>SELECT * FROM sales ORDER BY sales DESC;</w:t>
      </w:r>
    </w:p>
    <w:p>
      <w:r>
        <w:drawing>
          <wp:inline xmlns:a="http://schemas.openxmlformats.org/drawingml/2006/main" xmlns:pic="http://schemas.openxmlformats.org/drawingml/2006/picture">
            <wp:extent cx="5486400" cy="4378467"/>
            <wp:docPr id="3" name="Picture 3"/>
            <wp:cNvGraphicFramePr>
              <a:graphicFrameLocks noChangeAspect="1"/>
            </wp:cNvGraphicFramePr>
            <a:graphic>
              <a:graphicData uri="http://schemas.openxmlformats.org/drawingml/2006/picture">
                <pic:pic>
                  <pic:nvPicPr>
                    <pic:cNvPr id="0" name="sql_orderby_example.png"/>
                    <pic:cNvPicPr/>
                  </pic:nvPicPr>
                  <pic:blipFill>
                    <a:blip r:embed="rId11"/>
                    <a:stretch>
                      <a:fillRect/>
                    </a:stretch>
                  </pic:blipFill>
                  <pic:spPr>
                    <a:xfrm>
                      <a:off x="0" y="0"/>
                      <a:ext cx="5486400" cy="4378467"/>
                    </a:xfrm>
                    <a:prstGeom prst="rect"/>
                  </pic:spPr>
                </pic:pic>
              </a:graphicData>
            </a:graphic>
          </wp:inline>
        </w:drawing>
      </w:r>
    </w:p>
    <w:p>
      <w:pPr>
        <w:pStyle w:val="Heading1"/>
      </w:pPr>
      <w:r>
        <w:t>GROUP BY and HAVING</w:t>
      </w:r>
    </w:p>
    <w:p>
      <w:r>
        <w:t>GROUP BY aggregates data by categories.</w:t>
      </w:r>
    </w:p>
    <w:p>
      <w:r>
        <w:t>SELECT region, SUM(sales) FROM sales GROUP BY region;</w:t>
      </w:r>
    </w:p>
    <w:p>
      <w:r>
        <w:drawing>
          <wp:inline xmlns:a="http://schemas.openxmlformats.org/drawingml/2006/main" xmlns:pic="http://schemas.openxmlformats.org/drawingml/2006/picture">
            <wp:extent cx="5486400" cy="4378467"/>
            <wp:docPr id="4" name="Picture 4"/>
            <wp:cNvGraphicFramePr>
              <a:graphicFrameLocks noChangeAspect="1"/>
            </wp:cNvGraphicFramePr>
            <a:graphic>
              <a:graphicData uri="http://schemas.openxmlformats.org/drawingml/2006/picture">
                <pic:pic>
                  <pic:nvPicPr>
                    <pic:cNvPr id="0" name="sql_groupby_example.png"/>
                    <pic:cNvPicPr/>
                  </pic:nvPicPr>
                  <pic:blipFill>
                    <a:blip r:embed="rId12"/>
                    <a:stretch>
                      <a:fillRect/>
                    </a:stretch>
                  </pic:blipFill>
                  <pic:spPr>
                    <a:xfrm>
                      <a:off x="0" y="0"/>
                      <a:ext cx="5486400" cy="4378467"/>
                    </a:xfrm>
                    <a:prstGeom prst="rect"/>
                  </pic:spPr>
                </pic:pic>
              </a:graphicData>
            </a:graphic>
          </wp:inline>
        </w:drawing>
      </w:r>
    </w:p>
    <w:p>
      <w:r>
        <w:t>HAVING filters aggregated results.</w:t>
      </w:r>
    </w:p>
    <w:p>
      <w:r>
        <w:t>SELECT region, SUM(sales) FROM sales GROUP BY region HAVING SUM(sales) &gt; 1000;</w:t>
      </w:r>
    </w:p>
    <w:p>
      <w:r>
        <w:drawing>
          <wp:inline xmlns:a="http://schemas.openxmlformats.org/drawingml/2006/main" xmlns:pic="http://schemas.openxmlformats.org/drawingml/2006/picture">
            <wp:extent cx="5486400" cy="4378467"/>
            <wp:docPr id="5" name="Picture 5"/>
            <wp:cNvGraphicFramePr>
              <a:graphicFrameLocks noChangeAspect="1"/>
            </wp:cNvGraphicFramePr>
            <a:graphic>
              <a:graphicData uri="http://schemas.openxmlformats.org/drawingml/2006/picture">
                <pic:pic>
                  <pic:nvPicPr>
                    <pic:cNvPr id="0" name="sql_having_example.png"/>
                    <pic:cNvPicPr/>
                  </pic:nvPicPr>
                  <pic:blipFill>
                    <a:blip r:embed="rId13"/>
                    <a:stretch>
                      <a:fillRect/>
                    </a:stretch>
                  </pic:blipFill>
                  <pic:spPr>
                    <a:xfrm>
                      <a:off x="0" y="0"/>
                      <a:ext cx="5486400" cy="4378467"/>
                    </a:xfrm>
                    <a:prstGeom prst="rect"/>
                  </pic:spPr>
                </pic:pic>
              </a:graphicData>
            </a:graphic>
          </wp:inline>
        </w:drawing>
      </w:r>
    </w:p>
    <w:p>
      <w:pPr>
        <w:pStyle w:val="Heading1"/>
      </w:pPr>
      <w:r>
        <w:t>JOIN Operations</w:t>
      </w:r>
    </w:p>
    <w:p>
      <w:r>
        <w:t>JOINs combine data from multiple tables.</w:t>
      </w:r>
    </w:p>
    <w:p>
      <w:r>
        <w:t>INNER JOIN returns matching rows in both tables.</w:t>
      </w:r>
    </w:p>
    <w:p>
      <w:r>
        <w:t>SELECT c.name, o.order_id, o.amount FROM customers c INNER JOIN orders o ON c.customer_id = o.customer_id;</w:t>
      </w:r>
    </w:p>
    <w:p>
      <w:r>
        <w:drawing>
          <wp:inline xmlns:a="http://schemas.openxmlformats.org/drawingml/2006/main" xmlns:pic="http://schemas.openxmlformats.org/drawingml/2006/picture">
            <wp:extent cx="5486400" cy="4378467"/>
            <wp:docPr id="6" name="Picture 6"/>
            <wp:cNvGraphicFramePr>
              <a:graphicFrameLocks noChangeAspect="1"/>
            </wp:cNvGraphicFramePr>
            <a:graphic>
              <a:graphicData uri="http://schemas.openxmlformats.org/drawingml/2006/picture">
                <pic:pic>
                  <pic:nvPicPr>
                    <pic:cNvPr id="0" name="sql_inner_join.png"/>
                    <pic:cNvPicPr/>
                  </pic:nvPicPr>
                  <pic:blipFill>
                    <a:blip r:embed="rId14"/>
                    <a:stretch>
                      <a:fillRect/>
                    </a:stretch>
                  </pic:blipFill>
                  <pic:spPr>
                    <a:xfrm>
                      <a:off x="0" y="0"/>
                      <a:ext cx="5486400" cy="4378467"/>
                    </a:xfrm>
                    <a:prstGeom prst="rect"/>
                  </pic:spPr>
                </pic:pic>
              </a:graphicData>
            </a:graphic>
          </wp:inline>
        </w:drawing>
      </w:r>
    </w:p>
    <w:p>
      <w:r>
        <w:t>LEFT JOIN returns all rows from the left table and matching rows from the right.</w:t>
      </w:r>
    </w:p>
    <w:p>
      <w:r>
        <w:t>SELECT c.name, o.order_id FROM customers c LEFT JOIN orders o ON c.customer_id = o.customer_id;</w:t>
      </w:r>
    </w:p>
    <w:p>
      <w:r>
        <w:drawing>
          <wp:inline xmlns:a="http://schemas.openxmlformats.org/drawingml/2006/main" xmlns:pic="http://schemas.openxmlformats.org/drawingml/2006/picture">
            <wp:extent cx="5486400" cy="4378467"/>
            <wp:docPr id="7" name="Picture 7"/>
            <wp:cNvGraphicFramePr>
              <a:graphicFrameLocks noChangeAspect="1"/>
            </wp:cNvGraphicFramePr>
            <a:graphic>
              <a:graphicData uri="http://schemas.openxmlformats.org/drawingml/2006/picture">
                <pic:pic>
                  <pic:nvPicPr>
                    <pic:cNvPr id="0" name="sql_left_join.png"/>
                    <pic:cNvPicPr/>
                  </pic:nvPicPr>
                  <pic:blipFill>
                    <a:blip r:embed="rId15"/>
                    <a:stretch>
                      <a:fillRect/>
                    </a:stretch>
                  </pic:blipFill>
                  <pic:spPr>
                    <a:xfrm>
                      <a:off x="0" y="0"/>
                      <a:ext cx="5486400" cy="4378467"/>
                    </a:xfrm>
                    <a:prstGeom prst="rect"/>
                  </pic:spPr>
                </pic:pic>
              </a:graphicData>
            </a:graphic>
          </wp:inline>
        </w:drawing>
      </w:r>
    </w:p>
    <w:p>
      <w:r>
        <w:t>RIGHT JOIN returns all rows from the right table and matching rows from the left table.</w:t>
      </w:r>
    </w:p>
    <w:p>
      <w:pPr>
        <w:pStyle w:val="Heading1"/>
      </w:pPr>
      <w:r>
        <w:t>Subqueries</w:t>
      </w:r>
    </w:p>
    <w:p>
      <w:r>
        <w:t>A subquery is a query nested inside another query.</w:t>
      </w:r>
    </w:p>
    <w:p>
      <w:r>
        <w:t>Example:</w:t>
        <w:br/>
        <w:t>SELECT * FROM sales WHERE sales &gt; (SELECT AVG(sales) FROM sales);</w:t>
      </w:r>
    </w:p>
    <w:p>
      <w:pPr>
        <w:pStyle w:val="Heading1"/>
      </w:pPr>
      <w:r>
        <w:t>Window Functions</w:t>
      </w:r>
    </w:p>
    <w:p>
      <w:r>
        <w:t>Window functions perform calculations across a set of rows related to the current row.</w:t>
      </w:r>
    </w:p>
    <w:p>
      <w:r>
        <w:t>Example:</w:t>
        <w:br/>
        <w:t>SELECT customer, sales, RANK() OVER (ORDER BY sales DESC) as rank_sales FROM sales;</w:t>
      </w:r>
    </w:p>
    <w:p>
      <w:r>
        <w:drawing>
          <wp:inline xmlns:a="http://schemas.openxmlformats.org/drawingml/2006/main" xmlns:pic="http://schemas.openxmlformats.org/drawingml/2006/picture">
            <wp:extent cx="5486400" cy="4378467"/>
            <wp:docPr id="8" name="Picture 8"/>
            <wp:cNvGraphicFramePr>
              <a:graphicFrameLocks noChangeAspect="1"/>
            </wp:cNvGraphicFramePr>
            <a:graphic>
              <a:graphicData uri="http://schemas.openxmlformats.org/drawingml/2006/picture">
                <pic:pic>
                  <pic:nvPicPr>
                    <pic:cNvPr id="0" name="sql_window_rank.png"/>
                    <pic:cNvPicPr/>
                  </pic:nvPicPr>
                  <pic:blipFill>
                    <a:blip r:embed="rId16"/>
                    <a:stretch>
                      <a:fillRect/>
                    </a:stretch>
                  </pic:blipFill>
                  <pic:spPr>
                    <a:xfrm>
                      <a:off x="0" y="0"/>
                      <a:ext cx="5486400" cy="4378467"/>
                    </a:xfrm>
                    <a:prstGeom prst="rect"/>
                  </pic:spPr>
                </pic:pic>
              </a:graphicData>
            </a:graphic>
          </wp:inline>
        </w:drawing>
      </w:r>
    </w:p>
    <w:p>
      <w:pPr>
        <w:pStyle w:val="Heading1"/>
      </w:pPr>
      <w:r>
        <w:t>Case Study Practice Questions</w:t>
      </w:r>
    </w:p>
    <w:p>
      <w:r>
        <w:t>1. Find the total sales by region.</w:t>
      </w:r>
    </w:p>
    <w:p>
      <w:r>
        <w:t>2. Identify the top selling product.</w:t>
      </w:r>
    </w:p>
    <w:p>
      <w:r>
        <w:t>3. Calculate average sales per region.</w:t>
      </w:r>
    </w:p>
    <w:p>
      <w:r>
        <w:t>4. Find customers with sales higher than the average sales.</w:t>
      </w:r>
    </w:p>
    <w:p>
      <w:r>
        <w:t>5. Rank products based on total sales using window functions.</w:t>
      </w:r>
    </w:p>
    <w:p>
      <w:pPr>
        <w:pStyle w:val="Heading1"/>
      </w:pPr>
      <w:r>
        <w:t>Conclusion</w:t>
      </w:r>
    </w:p>
    <w:p>
      <w:r>
        <w:t>SQL is one of the most important tools used by data analysts to retrieve and analyze data stored in relational databases. Understanding SQL queries, joins, aggregations, and window functions allows analysts to perform powerful data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