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9B2FC" w14:textId="64C44EC2" w:rsidR="004D1D22" w:rsidRPr="004D1D22" w:rsidRDefault="004D1D22" w:rsidP="001B0CF8">
      <w:pPr>
        <w:jc w:val="both"/>
        <w:rPr>
          <w:rFonts w:cstheme="minorHAnsi"/>
          <w:b/>
          <w:bCs/>
          <w:color w:val="333333"/>
          <w:sz w:val="36"/>
          <w:szCs w:val="36"/>
          <w:shd w:val="clear" w:color="auto" w:fill="FFFFFF"/>
        </w:rPr>
      </w:pPr>
      <w:r w:rsidRPr="004D1D22">
        <w:rPr>
          <w:rFonts w:cstheme="minorHAnsi"/>
          <w:b/>
          <w:bCs/>
          <w:color w:val="333333"/>
          <w:sz w:val="36"/>
          <w:szCs w:val="36"/>
          <w:shd w:val="clear" w:color="auto" w:fill="FFFFFF"/>
        </w:rPr>
        <w:t xml:space="preserve">Sai </w:t>
      </w:r>
      <w:proofErr w:type="spellStart"/>
      <w:r w:rsidRPr="004D1D22">
        <w:rPr>
          <w:rFonts w:cstheme="minorHAnsi"/>
          <w:b/>
          <w:bCs/>
          <w:color w:val="333333"/>
          <w:sz w:val="36"/>
          <w:szCs w:val="36"/>
          <w:shd w:val="clear" w:color="auto" w:fill="FFFFFF"/>
        </w:rPr>
        <w:t>teja</w:t>
      </w:r>
      <w:proofErr w:type="spellEnd"/>
    </w:p>
    <w:p w14:paraId="45CFB4F7" w14:textId="77777777" w:rsidR="004D1D22" w:rsidRDefault="004D1D22" w:rsidP="001B0CF8">
      <w:pPr>
        <w:jc w:val="both"/>
        <w:rPr>
          <w:rFonts w:cstheme="minorHAnsi"/>
          <w:color w:val="333333"/>
          <w:sz w:val="28"/>
          <w:szCs w:val="28"/>
          <w:shd w:val="clear" w:color="auto" w:fill="FFFFFF"/>
        </w:rPr>
      </w:pPr>
    </w:p>
    <w:p w14:paraId="332D3FA0" w14:textId="1514460A" w:rsidR="001B0CF8" w:rsidRDefault="001B0CF8" w:rsidP="001B0CF8">
      <w:pPr>
        <w:jc w:val="both"/>
        <w:rPr>
          <w:rFonts w:cstheme="minorHAnsi"/>
          <w:color w:val="333333"/>
          <w:sz w:val="28"/>
          <w:szCs w:val="28"/>
          <w:shd w:val="clear" w:color="auto" w:fill="FFFFFF"/>
        </w:rPr>
      </w:pPr>
      <w:r>
        <w:rPr>
          <w:rFonts w:cstheme="minorHAnsi"/>
          <w:color w:val="333333"/>
          <w:sz w:val="28"/>
          <w:szCs w:val="28"/>
          <w:shd w:val="clear" w:color="auto" w:fill="FFFFFF"/>
        </w:rPr>
        <w:t>Thermal power plants contribute the highest level of emissions among the power generation sources, causing air quality and other environmental concerns.</w:t>
      </w:r>
    </w:p>
    <w:p w14:paraId="69EEBCA8" w14:textId="77777777" w:rsidR="001B0CF8" w:rsidRDefault="001B0CF8" w:rsidP="001B0CF8">
      <w:pPr>
        <w:jc w:val="both"/>
        <w:rPr>
          <w:rFonts w:cstheme="minorHAnsi"/>
          <w:color w:val="333333"/>
          <w:sz w:val="28"/>
          <w:szCs w:val="28"/>
          <w:shd w:val="clear" w:color="auto" w:fill="FFFFFF"/>
        </w:rPr>
      </w:pPr>
      <w:r>
        <w:rPr>
          <w:rFonts w:cstheme="minorHAnsi"/>
          <w:color w:val="333333"/>
          <w:sz w:val="28"/>
          <w:szCs w:val="28"/>
          <w:shd w:val="clear" w:color="auto" w:fill="FFFFFF"/>
        </w:rPr>
        <w:t>Also, these plants have the highest age with an average approaching 40 years.  These older coal and gas plants contain older designs and technologies designed for fixed baseload operation.  Operating at partial loads exacerbates many issues.</w:t>
      </w:r>
    </w:p>
    <w:p w14:paraId="06C86994" w14:textId="77777777" w:rsidR="001B0CF8" w:rsidRDefault="001B0CF8" w:rsidP="001B0CF8">
      <w:pPr>
        <w:jc w:val="both"/>
        <w:rPr>
          <w:rFonts w:cstheme="minorHAnsi"/>
          <w:b/>
          <w:bCs/>
          <w:sz w:val="28"/>
          <w:szCs w:val="28"/>
          <w:lang w:val="en-IN"/>
        </w:rPr>
      </w:pPr>
      <w:r>
        <w:rPr>
          <w:rFonts w:cstheme="minorHAnsi"/>
          <w:color w:val="333333"/>
          <w:sz w:val="28"/>
          <w:szCs w:val="28"/>
          <w:shd w:val="clear" w:color="auto" w:fill="FFFFFF"/>
        </w:rPr>
        <w:t>To overcome these issues and increase the efficiency of the plant we need new equipment with upgraded components and new technologies. Some of the latest technologies around the world that are being implemented are,</w:t>
      </w:r>
    </w:p>
    <w:p w14:paraId="57B19086" w14:textId="58D641A6" w:rsidR="00C171B8" w:rsidRDefault="00C171B8" w:rsidP="00C171B8">
      <w:pPr>
        <w:rPr>
          <w:rFonts w:ascii="Arial" w:hAnsi="Arial" w:cs="Arial"/>
          <w:b/>
          <w:bCs/>
          <w:sz w:val="40"/>
          <w:szCs w:val="40"/>
          <w:lang w:val="en-IN"/>
        </w:rPr>
      </w:pPr>
      <w:r>
        <w:rPr>
          <w:rFonts w:ascii="Arial" w:hAnsi="Arial" w:cs="Arial"/>
          <w:b/>
          <w:bCs/>
          <w:sz w:val="40"/>
          <w:szCs w:val="40"/>
          <w:lang w:val="en-IN"/>
        </w:rPr>
        <w:t>Mudit</w:t>
      </w:r>
    </w:p>
    <w:p w14:paraId="57BFC536" w14:textId="77777777" w:rsidR="00C171B8" w:rsidRDefault="00C171B8" w:rsidP="00C171B8">
      <w:pPr>
        <w:rPr>
          <w:sz w:val="28"/>
          <w:szCs w:val="28"/>
        </w:rPr>
      </w:pPr>
      <w:r>
        <w:rPr>
          <w:sz w:val="28"/>
          <w:szCs w:val="28"/>
        </w:rPr>
        <w:t xml:space="preserve">As u know </w:t>
      </w:r>
      <w:r w:rsidRPr="005C163A">
        <w:rPr>
          <w:sz w:val="28"/>
          <w:szCs w:val="28"/>
        </w:rPr>
        <w:t xml:space="preserve">Thermal Power is the main source of electricity generation in India. It stands at </w:t>
      </w:r>
      <w:r>
        <w:rPr>
          <w:sz w:val="28"/>
          <w:szCs w:val="28"/>
        </w:rPr>
        <w:t xml:space="preserve">around </w:t>
      </w:r>
      <w:r w:rsidRPr="005C163A">
        <w:rPr>
          <w:sz w:val="28"/>
          <w:szCs w:val="28"/>
        </w:rPr>
        <w:t xml:space="preserve">230.6 GW out of which </w:t>
      </w:r>
      <w:r>
        <w:rPr>
          <w:sz w:val="28"/>
          <w:szCs w:val="28"/>
        </w:rPr>
        <w:t xml:space="preserve">approx. </w:t>
      </w:r>
      <w:r w:rsidRPr="005C163A">
        <w:rPr>
          <w:sz w:val="28"/>
          <w:szCs w:val="28"/>
        </w:rPr>
        <w:t xml:space="preserve">198.5 is from coal alone. </w:t>
      </w:r>
    </w:p>
    <w:p w14:paraId="72FD7C16" w14:textId="77777777" w:rsidR="00C171B8" w:rsidRDefault="00C171B8" w:rsidP="00C171B8">
      <w:pPr>
        <w:rPr>
          <w:sz w:val="28"/>
          <w:szCs w:val="28"/>
        </w:rPr>
      </w:pPr>
    </w:p>
    <w:p w14:paraId="018E3F2C" w14:textId="77777777" w:rsidR="00C171B8" w:rsidRDefault="00C171B8" w:rsidP="00C171B8">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Coal fly ash is an industrial by-product produced from the burning of pulverized coal, during electricity generation in the thermal power plants. Fly ash is considered a major global pollutant due to the surplus amount of generation and hazardous nature</w:t>
      </w:r>
    </w:p>
    <w:p w14:paraId="0D276E87" w14:textId="4A2F6E08" w:rsidR="00C171B8" w:rsidRPr="007723D9" w:rsidRDefault="00C171B8" w:rsidP="00C171B8">
      <w:pPr>
        <w:shd w:val="clear" w:color="auto" w:fill="FFFFFF"/>
        <w:spacing w:after="0" w:line="240" w:lineRule="auto"/>
        <w:rPr>
          <w:rFonts w:eastAsia="Times New Roman" w:cstheme="minorHAnsi"/>
          <w:color w:val="000000"/>
          <w:sz w:val="24"/>
          <w:szCs w:val="8"/>
          <w:lang w:val="en-IN" w:eastAsia="en-IN"/>
        </w:rPr>
      </w:pPr>
      <w:r w:rsidRPr="00332A46">
        <w:rPr>
          <w:rFonts w:eastAsia="Times New Roman" w:cstheme="minorHAnsi"/>
          <w:color w:val="000000"/>
          <w:sz w:val="24"/>
          <w:szCs w:val="8"/>
          <w:lang w:val="en-IN" w:eastAsia="en-IN"/>
        </w:rPr>
        <w:t>Indian fly  ash  has high  ash  content in  comparison  to other countries. Due to high physical, chemical, mineralogical and elemental properties it has progressively gained applications in the fields of recovery of metals, mining, road constructions and fillers. Among all one of the major application is in the form of cement, which constitutes 30-50% total utilization of fly ash every year. Some recent applications include bricks, tiles panels and composite materials. The government directives have also played an important  role in the progressive increase in the utilization of fly ash. Present scenario of fly ash in India assures that fly ash utilization has better scope in future.</w:t>
      </w:r>
    </w:p>
    <w:p w14:paraId="3CC7D635" w14:textId="77777777" w:rsidR="00C171B8" w:rsidRPr="00332A46" w:rsidRDefault="00C171B8" w:rsidP="00C171B8">
      <w:pPr>
        <w:rPr>
          <w:rFonts w:cstheme="minorHAnsi"/>
          <w:sz w:val="2"/>
          <w:szCs w:val="2"/>
        </w:rPr>
      </w:pPr>
      <w:r w:rsidRPr="007723D9">
        <w:rPr>
          <w:sz w:val="24"/>
          <w:szCs w:val="24"/>
        </w:rPr>
        <w:t xml:space="preserve">According to the new standards thermal power plants are expected to cut emissions and usage of water measurably. It is not clear what the penalties for failure might be, especially in the short-run. One of the biggest challenges in the thermal power sector is variance. </w:t>
      </w:r>
      <w:r w:rsidRPr="007723D9">
        <w:rPr>
          <w:sz w:val="24"/>
          <w:szCs w:val="24"/>
          <w:highlight w:val="yellow"/>
        </w:rPr>
        <w:t xml:space="preserve">The coal power plants vary in age, technology, size, location, ownership, load factor, </w:t>
      </w:r>
      <w:proofErr w:type="spellStart"/>
      <w:r w:rsidRPr="007723D9">
        <w:rPr>
          <w:sz w:val="24"/>
          <w:szCs w:val="24"/>
          <w:highlight w:val="yellow"/>
        </w:rPr>
        <w:t>etc</w:t>
      </w:r>
      <w:proofErr w:type="spellEnd"/>
    </w:p>
    <w:p w14:paraId="5ABE6836" w14:textId="77777777" w:rsidR="0069168D" w:rsidRDefault="0069168D" w:rsidP="00C171B8">
      <w:pPr>
        <w:rPr>
          <w:rFonts w:ascii="Arial" w:hAnsi="Arial" w:cs="Arial"/>
          <w:sz w:val="40"/>
          <w:szCs w:val="40"/>
          <w:lang w:val="en-IN"/>
        </w:rPr>
      </w:pPr>
    </w:p>
    <w:p w14:paraId="7B5F65CA" w14:textId="77777777" w:rsidR="0069168D" w:rsidRDefault="0069168D" w:rsidP="00C171B8">
      <w:pPr>
        <w:rPr>
          <w:rFonts w:ascii="Arial" w:hAnsi="Arial" w:cs="Arial"/>
          <w:sz w:val="40"/>
          <w:szCs w:val="40"/>
          <w:lang w:val="en-IN"/>
        </w:rPr>
      </w:pPr>
    </w:p>
    <w:p w14:paraId="2EA1575F" w14:textId="55B0D16F" w:rsidR="00C171B8" w:rsidRDefault="00C171B8" w:rsidP="00C171B8">
      <w:pPr>
        <w:rPr>
          <w:rFonts w:ascii="Arial" w:hAnsi="Arial" w:cs="Arial"/>
          <w:sz w:val="40"/>
          <w:szCs w:val="40"/>
          <w:lang w:val="en-IN"/>
        </w:rPr>
      </w:pPr>
      <w:r>
        <w:rPr>
          <w:rFonts w:ascii="Arial" w:hAnsi="Arial" w:cs="Arial"/>
          <w:sz w:val="40"/>
          <w:szCs w:val="40"/>
          <w:lang w:val="en-IN"/>
        </w:rPr>
        <w:lastRenderedPageBreak/>
        <w:t>Siddhartha</w:t>
      </w:r>
    </w:p>
    <w:p w14:paraId="2496DD1F" w14:textId="170833D0" w:rsidR="00C171B8" w:rsidRDefault="00C171B8" w:rsidP="00C171B8">
      <w:pPr>
        <w:rPr>
          <w:rFonts w:ascii="Arial" w:hAnsi="Arial" w:cs="Arial"/>
          <w:sz w:val="40"/>
          <w:szCs w:val="40"/>
          <w:lang w:val="en-IN"/>
        </w:rPr>
      </w:pPr>
    </w:p>
    <w:p w14:paraId="2C60689E" w14:textId="77777777" w:rsidR="00C171B8" w:rsidRDefault="00C171B8" w:rsidP="00C171B8">
      <w:pPr>
        <w:rPr>
          <w:color w:val="2E2E2E"/>
          <w:sz w:val="24"/>
          <w:szCs w:val="24"/>
          <w:lang w:val="en"/>
        </w:rPr>
      </w:pPr>
      <w:r>
        <w:rPr>
          <w:color w:val="2E2E2E"/>
          <w:sz w:val="24"/>
          <w:szCs w:val="24"/>
        </w:rPr>
        <w:t>New technologies and studies to improve thermal power plant performance include :</w:t>
      </w:r>
    </w:p>
    <w:p w14:paraId="099A449A" w14:textId="77777777" w:rsidR="00C171B8" w:rsidRDefault="00C171B8" w:rsidP="00C171B8">
      <w:pPr>
        <w:numPr>
          <w:ilvl w:val="0"/>
          <w:numId w:val="5"/>
        </w:numPr>
        <w:spacing w:after="0"/>
        <w:rPr>
          <w:color w:val="2E2E2E"/>
          <w:sz w:val="24"/>
          <w:szCs w:val="24"/>
        </w:rPr>
      </w:pPr>
      <w:r>
        <w:rPr>
          <w:color w:val="2E2E2E"/>
          <w:sz w:val="24"/>
          <w:szCs w:val="24"/>
        </w:rPr>
        <w:t>Continuous combustion tuning with artificial intelligence</w:t>
      </w:r>
    </w:p>
    <w:p w14:paraId="7E467B31" w14:textId="77777777" w:rsidR="00C171B8" w:rsidRDefault="00C171B8" w:rsidP="00C171B8">
      <w:pPr>
        <w:numPr>
          <w:ilvl w:val="0"/>
          <w:numId w:val="5"/>
        </w:numPr>
        <w:spacing w:after="0"/>
        <w:rPr>
          <w:color w:val="2E2E2E"/>
          <w:sz w:val="24"/>
          <w:szCs w:val="24"/>
        </w:rPr>
      </w:pPr>
      <w:r>
        <w:rPr>
          <w:color w:val="2E2E2E"/>
          <w:sz w:val="24"/>
          <w:szCs w:val="24"/>
        </w:rPr>
        <w:t>Optimizing turbine operations in real time using machine learning</w:t>
      </w:r>
    </w:p>
    <w:p w14:paraId="70F1104B" w14:textId="77777777" w:rsidR="00C171B8" w:rsidRDefault="00C171B8" w:rsidP="00C171B8">
      <w:pPr>
        <w:numPr>
          <w:ilvl w:val="0"/>
          <w:numId w:val="5"/>
        </w:numPr>
        <w:spacing w:after="0"/>
        <w:rPr>
          <w:color w:val="2E2E2E"/>
          <w:sz w:val="24"/>
          <w:szCs w:val="24"/>
        </w:rPr>
      </w:pPr>
      <w:r>
        <w:rPr>
          <w:color w:val="2E2E2E"/>
          <w:sz w:val="24"/>
          <w:szCs w:val="24"/>
        </w:rPr>
        <w:t>Predictive maintenance to avoid unplanned downtime using machine learning</w:t>
      </w:r>
    </w:p>
    <w:p w14:paraId="6B0AF312" w14:textId="77777777" w:rsidR="00C171B8" w:rsidRDefault="00C171B8" w:rsidP="00C171B8">
      <w:pPr>
        <w:numPr>
          <w:ilvl w:val="0"/>
          <w:numId w:val="5"/>
        </w:numPr>
        <w:spacing w:after="0"/>
        <w:rPr>
          <w:color w:val="2E2E2E"/>
          <w:sz w:val="24"/>
          <w:szCs w:val="24"/>
        </w:rPr>
      </w:pPr>
      <w:r>
        <w:rPr>
          <w:color w:val="2E2E2E"/>
          <w:sz w:val="24"/>
          <w:szCs w:val="24"/>
        </w:rPr>
        <w:t>Remote monitoring to detect unexpected operational variations</w:t>
      </w:r>
    </w:p>
    <w:p w14:paraId="1E1BF40D" w14:textId="77777777" w:rsidR="00C171B8" w:rsidRDefault="00C171B8" w:rsidP="00C171B8">
      <w:pPr>
        <w:rPr>
          <w:color w:val="2E2E2E"/>
          <w:sz w:val="24"/>
          <w:szCs w:val="24"/>
        </w:rPr>
      </w:pPr>
      <w:r>
        <w:rPr>
          <w:color w:val="2E2E2E"/>
          <w:sz w:val="24"/>
          <w:szCs w:val="24"/>
        </w:rPr>
        <w:t>Oxyfuels are also being tested to provide lower emissions and increased power output.</w:t>
      </w:r>
    </w:p>
    <w:p w14:paraId="316E499A" w14:textId="77777777" w:rsidR="00C171B8" w:rsidRDefault="00C171B8" w:rsidP="00C171B8">
      <w:pPr>
        <w:rPr>
          <w:color w:val="2E2E2E"/>
          <w:sz w:val="24"/>
          <w:szCs w:val="24"/>
        </w:rPr>
      </w:pPr>
      <w:r>
        <w:rPr>
          <w:color w:val="2E2E2E"/>
          <w:sz w:val="24"/>
          <w:szCs w:val="24"/>
        </w:rPr>
        <w:t xml:space="preserve">The oxygen-fired </w:t>
      </w:r>
      <w:proofErr w:type="spellStart"/>
      <w:r>
        <w:rPr>
          <w:color w:val="2E2E2E"/>
          <w:sz w:val="24"/>
          <w:szCs w:val="24"/>
        </w:rPr>
        <w:t>pulverised</w:t>
      </w:r>
      <w:proofErr w:type="spellEnd"/>
      <w:r>
        <w:rPr>
          <w:color w:val="2E2E2E"/>
          <w:sz w:val="24"/>
          <w:szCs w:val="24"/>
        </w:rPr>
        <w:t xml:space="preserve"> coal power plant technology assists in removing completely (reported: 90% CO2 removal efficiency) the CO2 generated in the combustion process with very little air pollutant.</w:t>
      </w:r>
    </w:p>
    <w:p w14:paraId="30B860A5" w14:textId="2480E664" w:rsidR="00C171B8" w:rsidRDefault="00C171B8" w:rsidP="00C171B8">
      <w:pPr>
        <w:rPr>
          <w:rFonts w:ascii="Arial" w:hAnsi="Arial" w:cs="Arial"/>
          <w:sz w:val="40"/>
          <w:szCs w:val="40"/>
          <w:lang w:val="en-IN"/>
        </w:rPr>
      </w:pPr>
    </w:p>
    <w:p w14:paraId="001352CA" w14:textId="005BB54D" w:rsidR="00C171B8" w:rsidRDefault="00C171B8" w:rsidP="00C171B8">
      <w:pPr>
        <w:rPr>
          <w:rFonts w:ascii="Arial" w:hAnsi="Arial" w:cs="Arial"/>
          <w:sz w:val="40"/>
          <w:szCs w:val="40"/>
          <w:lang w:val="en-IN"/>
        </w:rPr>
      </w:pPr>
    </w:p>
    <w:p w14:paraId="430495D6" w14:textId="2C77E773" w:rsidR="001B0CF8" w:rsidRDefault="00C171B8" w:rsidP="00C171B8">
      <w:pPr>
        <w:rPr>
          <w:rFonts w:ascii="Arial" w:hAnsi="Arial" w:cs="Arial"/>
          <w:b/>
          <w:bCs/>
          <w:sz w:val="40"/>
          <w:szCs w:val="40"/>
          <w:lang w:val="en-IN"/>
        </w:rPr>
      </w:pPr>
      <w:proofErr w:type="spellStart"/>
      <w:r>
        <w:rPr>
          <w:rFonts w:ascii="Arial" w:hAnsi="Arial" w:cs="Arial"/>
          <w:sz w:val="40"/>
          <w:szCs w:val="40"/>
          <w:lang w:val="en-IN"/>
        </w:rPr>
        <w:t>teja</w:t>
      </w:r>
      <w:proofErr w:type="spellEnd"/>
    </w:p>
    <w:p w14:paraId="21F4FF65" w14:textId="238F8783" w:rsidR="001B0CF8" w:rsidRDefault="001B0CF8" w:rsidP="001B0CF8">
      <w:pPr>
        <w:rPr>
          <w:rFonts w:cstheme="minorHAnsi"/>
          <w:b/>
          <w:bCs/>
          <w:color w:val="000000"/>
          <w:sz w:val="32"/>
          <w:szCs w:val="32"/>
          <w:shd w:val="clear" w:color="auto" w:fill="FFFFFF"/>
        </w:rPr>
      </w:pPr>
      <w:proofErr w:type="spellStart"/>
      <w:r>
        <w:rPr>
          <w:rFonts w:cstheme="minorHAnsi"/>
          <w:b/>
          <w:bCs/>
          <w:color w:val="000000"/>
          <w:sz w:val="32"/>
          <w:szCs w:val="32"/>
          <w:shd w:val="clear" w:color="auto" w:fill="FFFFFF"/>
        </w:rPr>
        <w:t>AdvX</w:t>
      </w:r>
      <w:proofErr w:type="spellEnd"/>
      <w:r>
        <w:rPr>
          <w:rFonts w:cstheme="minorHAnsi"/>
          <w:b/>
          <w:bCs/>
          <w:color w:val="000000"/>
          <w:sz w:val="32"/>
          <w:szCs w:val="32"/>
          <w:shd w:val="clear" w:color="auto" w:fill="FFFFFF"/>
        </w:rPr>
        <w:t>™</w:t>
      </w:r>
      <w:r>
        <w:rPr>
          <w:rFonts w:ascii="Verdana" w:hAnsi="Verdana"/>
          <w:color w:val="000000"/>
          <w:sz w:val="21"/>
          <w:szCs w:val="21"/>
          <w:shd w:val="clear" w:color="auto" w:fill="FFFFFF"/>
        </w:rPr>
        <w:t xml:space="preserve"> </w:t>
      </w:r>
      <w:r>
        <w:rPr>
          <w:rFonts w:cstheme="minorHAnsi"/>
          <w:b/>
          <w:bCs/>
          <w:color w:val="000000"/>
          <w:sz w:val="32"/>
          <w:szCs w:val="32"/>
          <w:shd w:val="clear" w:color="auto" w:fill="FFFFFF"/>
        </w:rPr>
        <w:t>Heat Recovery Technology</w:t>
      </w:r>
      <w:r w:rsidR="00060BA6">
        <w:rPr>
          <w:rFonts w:cstheme="minorHAnsi"/>
          <w:b/>
          <w:bCs/>
          <w:color w:val="000000"/>
          <w:sz w:val="32"/>
          <w:szCs w:val="32"/>
          <w:shd w:val="clear" w:color="auto" w:fill="FFFFFF"/>
        </w:rPr>
        <w:t xml:space="preserve"> – </w:t>
      </w:r>
    </w:p>
    <w:p w14:paraId="4EF69890" w14:textId="77777777" w:rsidR="001B0CF8" w:rsidRDefault="001B0CF8" w:rsidP="001B0CF8">
      <w:pPr>
        <w:numPr>
          <w:ilvl w:val="0"/>
          <w:numId w:val="1"/>
        </w:numPr>
        <w:shd w:val="clear" w:color="auto" w:fill="FFFFFF"/>
        <w:spacing w:after="0" w:line="240" w:lineRule="auto"/>
        <w:jc w:val="both"/>
        <w:rPr>
          <w:rFonts w:eastAsia="Times New Roman" w:cstheme="minorHAnsi"/>
          <w:color w:val="000000"/>
          <w:sz w:val="28"/>
          <w:szCs w:val="28"/>
          <w:lang w:val="en-IN" w:eastAsia="en-IN"/>
        </w:rPr>
      </w:pPr>
      <w:proofErr w:type="spellStart"/>
      <w:r>
        <w:rPr>
          <w:rFonts w:eastAsia="Times New Roman" w:cstheme="minorHAnsi"/>
          <w:color w:val="000000"/>
          <w:sz w:val="28"/>
          <w:szCs w:val="28"/>
          <w:lang w:val="en-IN" w:eastAsia="en-IN"/>
        </w:rPr>
        <w:t>AdvX™Auxiliary</w:t>
      </w:r>
      <w:proofErr w:type="spellEnd"/>
      <w:r>
        <w:rPr>
          <w:rFonts w:eastAsia="Times New Roman" w:cstheme="minorHAnsi"/>
          <w:color w:val="000000"/>
          <w:sz w:val="28"/>
          <w:szCs w:val="28"/>
          <w:lang w:val="en-IN" w:eastAsia="en-IN"/>
        </w:rPr>
        <w:t xml:space="preserve"> Heat technology is built to recover and utilize additional heat from flue gas, maximizing efficiency and saving cost significantly in both the short and long-term.</w:t>
      </w:r>
    </w:p>
    <w:p w14:paraId="6547A21A" w14:textId="77777777" w:rsidR="001B0CF8" w:rsidRDefault="001B0CF8" w:rsidP="001B0CF8">
      <w:pPr>
        <w:numPr>
          <w:ilvl w:val="0"/>
          <w:numId w:val="1"/>
        </w:numPr>
        <w:shd w:val="clear" w:color="auto" w:fill="FFFFFF"/>
        <w:spacing w:after="0" w:line="240" w:lineRule="auto"/>
        <w:jc w:val="both"/>
        <w:rPr>
          <w:rFonts w:eastAsia="Times New Roman" w:cstheme="minorHAnsi"/>
          <w:color w:val="000000"/>
          <w:sz w:val="28"/>
          <w:szCs w:val="28"/>
          <w:lang w:val="en-IN" w:eastAsia="en-IN"/>
        </w:rPr>
      </w:pPr>
      <w:proofErr w:type="spellStart"/>
      <w:r>
        <w:rPr>
          <w:rFonts w:eastAsia="Times New Roman" w:cstheme="minorHAnsi"/>
          <w:color w:val="000000"/>
          <w:sz w:val="28"/>
          <w:szCs w:val="28"/>
          <w:lang w:val="en-IN" w:eastAsia="en-IN"/>
        </w:rPr>
        <w:t>AdvX</w:t>
      </w:r>
      <w:proofErr w:type="spellEnd"/>
      <w:r>
        <w:rPr>
          <w:rFonts w:eastAsia="Times New Roman" w:cstheme="minorHAnsi"/>
          <w:color w:val="000000"/>
          <w:sz w:val="28"/>
          <w:szCs w:val="28"/>
          <w:lang w:val="en-IN" w:eastAsia="en-IN"/>
        </w:rPr>
        <w:t xml:space="preserve">™ Stack Gas Reheat is the most efficient way to clean and dry stack. The </w:t>
      </w:r>
      <w:proofErr w:type="spellStart"/>
      <w:r>
        <w:rPr>
          <w:rFonts w:eastAsia="Times New Roman" w:cstheme="minorHAnsi"/>
          <w:color w:val="000000"/>
          <w:sz w:val="28"/>
          <w:szCs w:val="28"/>
          <w:lang w:val="en-IN" w:eastAsia="en-IN"/>
        </w:rPr>
        <w:t>AdvX</w:t>
      </w:r>
      <w:proofErr w:type="spellEnd"/>
      <w:r>
        <w:rPr>
          <w:rFonts w:eastAsia="Times New Roman" w:cstheme="minorHAnsi"/>
          <w:color w:val="000000"/>
          <w:sz w:val="28"/>
          <w:szCs w:val="28"/>
          <w:lang w:val="en-IN" w:eastAsia="en-IN"/>
        </w:rPr>
        <w:t>™ Stack Gas Reheat system will capture and utilize excess heat from flue gas, enhancing the operational efficiency and add to cost saving significantly.</w:t>
      </w:r>
    </w:p>
    <w:p w14:paraId="0822BED4" w14:textId="77777777" w:rsidR="001B0CF8" w:rsidRDefault="001B0CF8" w:rsidP="001B0CF8">
      <w:pPr>
        <w:numPr>
          <w:ilvl w:val="0"/>
          <w:numId w:val="1"/>
        </w:numPr>
        <w:shd w:val="clear" w:color="auto" w:fill="FFFFFF"/>
        <w:spacing w:after="0" w:line="240" w:lineRule="auto"/>
        <w:jc w:val="both"/>
        <w:rPr>
          <w:rFonts w:eastAsia="Times New Roman" w:cstheme="minorHAnsi"/>
          <w:color w:val="000000"/>
          <w:sz w:val="28"/>
          <w:szCs w:val="28"/>
          <w:lang w:val="en-IN" w:eastAsia="en-IN"/>
        </w:rPr>
      </w:pPr>
      <w:proofErr w:type="spellStart"/>
      <w:r>
        <w:rPr>
          <w:rFonts w:eastAsia="Times New Roman" w:cstheme="minorHAnsi"/>
          <w:color w:val="000000"/>
          <w:sz w:val="28"/>
          <w:szCs w:val="28"/>
          <w:lang w:val="en-IN" w:eastAsia="en-IN"/>
        </w:rPr>
        <w:t>AdvX</w:t>
      </w:r>
      <w:proofErr w:type="spellEnd"/>
      <w:r>
        <w:rPr>
          <w:rFonts w:eastAsia="Times New Roman" w:cstheme="minorHAnsi"/>
          <w:color w:val="000000"/>
          <w:sz w:val="28"/>
          <w:szCs w:val="28"/>
          <w:lang w:val="en-IN" w:eastAsia="en-IN"/>
        </w:rPr>
        <w:t xml:space="preserve">™ Upgrade solutions are the easiest way to improve thermal plant’s efficiency. The technology has been purposefully designed and built to enable the most efficient operation of thermal plants. With advanced configurations that increase efficiency with a low draft loss, </w:t>
      </w:r>
      <w:proofErr w:type="spellStart"/>
      <w:r>
        <w:rPr>
          <w:rFonts w:eastAsia="Times New Roman" w:cstheme="minorHAnsi"/>
          <w:color w:val="000000"/>
          <w:sz w:val="28"/>
          <w:szCs w:val="28"/>
          <w:lang w:val="en-IN" w:eastAsia="en-IN"/>
        </w:rPr>
        <w:t>AdvX™Upgrade</w:t>
      </w:r>
      <w:proofErr w:type="spellEnd"/>
      <w:r>
        <w:rPr>
          <w:rFonts w:eastAsia="Times New Roman" w:cstheme="minorHAnsi"/>
          <w:color w:val="000000"/>
          <w:sz w:val="28"/>
          <w:szCs w:val="28"/>
          <w:lang w:val="en-IN" w:eastAsia="en-IN"/>
        </w:rPr>
        <w:t xml:space="preserve"> Solutions push boundaries so that thermal plants can reach their goals.</w:t>
      </w:r>
    </w:p>
    <w:p w14:paraId="37FF7666" w14:textId="77777777" w:rsidR="001B0CF8" w:rsidRDefault="001B0CF8" w:rsidP="001B0CF8">
      <w:pPr>
        <w:pStyle w:val="ListParagraph"/>
        <w:rPr>
          <w:rFonts w:ascii="Verdana" w:hAnsi="Verdana"/>
          <w:color w:val="000000"/>
          <w:sz w:val="21"/>
          <w:szCs w:val="21"/>
          <w:shd w:val="clear" w:color="auto" w:fill="FFFFFF"/>
        </w:rPr>
      </w:pPr>
    </w:p>
    <w:p w14:paraId="5E6E0769" w14:textId="77777777" w:rsidR="001B0CF8" w:rsidRDefault="001B0CF8" w:rsidP="001B0CF8">
      <w:pPr>
        <w:rPr>
          <w:rFonts w:ascii="Verdana" w:hAnsi="Verdana"/>
          <w:color w:val="000000"/>
          <w:sz w:val="21"/>
          <w:szCs w:val="21"/>
          <w:shd w:val="clear" w:color="auto" w:fill="FFFFFF"/>
        </w:rPr>
      </w:pPr>
    </w:p>
    <w:p w14:paraId="3E1F379D" w14:textId="51443FE5" w:rsidR="001B0CF8" w:rsidRDefault="001B0CF8" w:rsidP="001B0CF8">
      <w:pPr>
        <w:rPr>
          <w:rFonts w:ascii="Verdana" w:hAnsi="Verdana"/>
          <w:color w:val="000000"/>
          <w:sz w:val="21"/>
          <w:szCs w:val="21"/>
          <w:shd w:val="clear" w:color="auto" w:fill="FFFFFF"/>
        </w:rPr>
      </w:pPr>
    </w:p>
    <w:p w14:paraId="2E26B505" w14:textId="77777777" w:rsidR="00C171B8" w:rsidRPr="004D1D22" w:rsidRDefault="00C171B8" w:rsidP="00C171B8">
      <w:pPr>
        <w:pStyle w:val="text-align-justify"/>
        <w:shd w:val="clear" w:color="auto" w:fill="FFFFFF"/>
        <w:spacing w:before="0" w:beforeAutospacing="0" w:after="105" w:afterAutospacing="0"/>
        <w:jc w:val="both"/>
        <w:rPr>
          <w:rFonts w:asciiTheme="minorHAnsi" w:hAnsiTheme="minorHAnsi" w:cstheme="minorHAnsi"/>
          <w:color w:val="333333"/>
          <w:sz w:val="32"/>
          <w:szCs w:val="32"/>
        </w:rPr>
      </w:pPr>
      <w:proofErr w:type="spellStart"/>
      <w:r w:rsidRPr="004D1D22">
        <w:rPr>
          <w:rFonts w:asciiTheme="minorHAnsi" w:hAnsiTheme="minorHAnsi" w:cstheme="minorHAnsi"/>
          <w:b/>
          <w:bCs/>
          <w:sz w:val="36"/>
          <w:szCs w:val="36"/>
        </w:rPr>
        <w:lastRenderedPageBreak/>
        <w:t>mudit</w:t>
      </w:r>
      <w:proofErr w:type="spellEnd"/>
    </w:p>
    <w:p w14:paraId="1DFB4275" w14:textId="42B1A5C8" w:rsidR="00C171B8" w:rsidRDefault="00C171B8" w:rsidP="00C171B8">
      <w:pPr>
        <w:pStyle w:val="text-align-justify"/>
        <w:shd w:val="clear" w:color="auto" w:fill="FFFFFF"/>
        <w:spacing w:before="0" w:beforeAutospacing="0" w:after="105" w:afterAutospacing="0"/>
        <w:jc w:val="both"/>
        <w:rPr>
          <w:rFonts w:asciiTheme="minorHAnsi" w:hAnsiTheme="minorHAnsi" w:cstheme="minorHAnsi"/>
          <w:color w:val="333333"/>
          <w:sz w:val="28"/>
          <w:szCs w:val="28"/>
        </w:rPr>
      </w:pPr>
    </w:p>
    <w:p w14:paraId="3431B5B6" w14:textId="7214C89A" w:rsidR="003368AE" w:rsidRDefault="003368AE" w:rsidP="00C171B8">
      <w:pPr>
        <w:pStyle w:val="text-align-justify"/>
        <w:shd w:val="clear" w:color="auto" w:fill="FFFFFF"/>
        <w:spacing w:before="0" w:beforeAutospacing="0" w:after="105" w:afterAutospacing="0"/>
        <w:jc w:val="both"/>
        <w:rPr>
          <w:rFonts w:asciiTheme="minorHAnsi" w:hAnsiTheme="minorHAnsi" w:cstheme="minorHAnsi"/>
          <w:color w:val="333333"/>
          <w:sz w:val="28"/>
          <w:szCs w:val="28"/>
        </w:rPr>
      </w:pPr>
    </w:p>
    <w:p w14:paraId="72B49FD8" w14:textId="77777777" w:rsidR="003368AE" w:rsidRPr="009C7937" w:rsidRDefault="003368AE" w:rsidP="003368AE">
      <w:pPr>
        <w:rPr>
          <w:color w:val="000000"/>
          <w:sz w:val="24"/>
          <w:szCs w:val="24"/>
        </w:rPr>
      </w:pPr>
      <w:r w:rsidRPr="009C7937">
        <w:rPr>
          <w:color w:val="000000"/>
          <w:sz w:val="24"/>
          <w:szCs w:val="24"/>
        </w:rPr>
        <w:t>Today’s modern technology-based power plant control systems allow integrating both process and electrical control into one consistent system providing a couple of benefits to generation companies:</w:t>
      </w:r>
    </w:p>
    <w:p w14:paraId="1665165C" w14:textId="77777777" w:rsidR="003368AE" w:rsidRPr="009C7937" w:rsidRDefault="003368AE" w:rsidP="003368AE">
      <w:pPr>
        <w:pStyle w:val="ListParagraph"/>
        <w:numPr>
          <w:ilvl w:val="0"/>
          <w:numId w:val="6"/>
        </w:numPr>
        <w:spacing w:after="160" w:line="259" w:lineRule="auto"/>
        <w:rPr>
          <w:rFonts w:ascii="Calibri" w:hAnsi="Calibri" w:cs="Calibri"/>
          <w:sz w:val="24"/>
          <w:szCs w:val="24"/>
        </w:rPr>
      </w:pPr>
      <w:r w:rsidRPr="009C7937">
        <w:rPr>
          <w:rFonts w:ascii="Calibri" w:hAnsi="Calibri" w:cs="Calibri"/>
          <w:sz w:val="24"/>
          <w:szCs w:val="24"/>
        </w:rPr>
        <w:t>One user interface</w:t>
      </w:r>
    </w:p>
    <w:p w14:paraId="3F1788AF" w14:textId="77777777" w:rsidR="003368AE" w:rsidRPr="009C7937" w:rsidRDefault="003368AE" w:rsidP="003368AE">
      <w:pPr>
        <w:pStyle w:val="ListParagraph"/>
        <w:numPr>
          <w:ilvl w:val="0"/>
          <w:numId w:val="6"/>
        </w:numPr>
        <w:spacing w:after="160" w:line="259" w:lineRule="auto"/>
        <w:rPr>
          <w:rFonts w:ascii="Calibri" w:hAnsi="Calibri" w:cs="Calibri"/>
          <w:sz w:val="24"/>
          <w:szCs w:val="24"/>
        </w:rPr>
      </w:pPr>
      <w:r w:rsidRPr="009C7937">
        <w:rPr>
          <w:rFonts w:ascii="Calibri" w:hAnsi="Calibri" w:cs="Calibri"/>
          <w:sz w:val="24"/>
          <w:szCs w:val="24"/>
        </w:rPr>
        <w:t xml:space="preserve">Access to all data from screens </w:t>
      </w:r>
    </w:p>
    <w:p w14:paraId="04E3836F" w14:textId="77777777" w:rsidR="003368AE" w:rsidRPr="009C7937" w:rsidRDefault="003368AE" w:rsidP="003368AE">
      <w:pPr>
        <w:pStyle w:val="ListParagraph"/>
        <w:numPr>
          <w:ilvl w:val="0"/>
          <w:numId w:val="6"/>
        </w:numPr>
        <w:spacing w:after="160" w:line="259" w:lineRule="auto"/>
        <w:rPr>
          <w:rFonts w:ascii="Calibri" w:hAnsi="Calibri" w:cs="Calibri"/>
          <w:sz w:val="24"/>
          <w:szCs w:val="24"/>
        </w:rPr>
      </w:pPr>
      <w:r w:rsidRPr="009C7937">
        <w:rPr>
          <w:rFonts w:ascii="Calibri" w:hAnsi="Calibri" w:cs="Calibri"/>
          <w:sz w:val="24"/>
          <w:szCs w:val="24"/>
        </w:rPr>
        <w:t>Data recording and archiving</w:t>
      </w:r>
    </w:p>
    <w:p w14:paraId="2735F558" w14:textId="77777777" w:rsidR="003368AE" w:rsidRPr="009C7937" w:rsidRDefault="003368AE" w:rsidP="003368AE">
      <w:pPr>
        <w:pStyle w:val="ListParagraph"/>
        <w:numPr>
          <w:ilvl w:val="0"/>
          <w:numId w:val="6"/>
        </w:numPr>
        <w:spacing w:after="160" w:line="259" w:lineRule="auto"/>
        <w:rPr>
          <w:rFonts w:ascii="Calibri" w:hAnsi="Calibri" w:cs="Calibri"/>
          <w:sz w:val="24"/>
          <w:szCs w:val="24"/>
        </w:rPr>
      </w:pPr>
      <w:r w:rsidRPr="009C7937">
        <w:rPr>
          <w:rFonts w:ascii="Calibri" w:hAnsi="Calibri" w:cs="Calibri"/>
          <w:sz w:val="24"/>
          <w:szCs w:val="24"/>
        </w:rPr>
        <w:t>Lower training cost</w:t>
      </w:r>
    </w:p>
    <w:p w14:paraId="5C11F766" w14:textId="77777777" w:rsidR="003368AE" w:rsidRPr="009C7937" w:rsidRDefault="003368AE" w:rsidP="003368AE">
      <w:pPr>
        <w:pStyle w:val="ListParagraph"/>
        <w:numPr>
          <w:ilvl w:val="0"/>
          <w:numId w:val="6"/>
        </w:numPr>
        <w:spacing w:after="160" w:line="259" w:lineRule="auto"/>
        <w:rPr>
          <w:rFonts w:ascii="Calibri" w:hAnsi="Calibri" w:cs="Calibri"/>
          <w:sz w:val="24"/>
          <w:szCs w:val="24"/>
        </w:rPr>
      </w:pPr>
      <w:r w:rsidRPr="009C7937">
        <w:rPr>
          <w:rFonts w:ascii="Calibri" w:hAnsi="Calibri" w:cs="Calibri"/>
          <w:sz w:val="24"/>
          <w:szCs w:val="24"/>
        </w:rPr>
        <w:t>System administration</w:t>
      </w:r>
    </w:p>
    <w:p w14:paraId="384CFA5E" w14:textId="77777777" w:rsidR="003368AE" w:rsidRPr="009C7937" w:rsidRDefault="003368AE" w:rsidP="003368AE">
      <w:pPr>
        <w:pStyle w:val="ListParagraph"/>
        <w:numPr>
          <w:ilvl w:val="0"/>
          <w:numId w:val="6"/>
        </w:numPr>
        <w:spacing w:after="160" w:line="259" w:lineRule="auto"/>
        <w:rPr>
          <w:rFonts w:ascii="Calibri" w:hAnsi="Calibri" w:cs="Calibri"/>
          <w:sz w:val="24"/>
          <w:szCs w:val="24"/>
        </w:rPr>
      </w:pPr>
      <w:r w:rsidRPr="009C7937">
        <w:rPr>
          <w:rFonts w:ascii="Calibri" w:hAnsi="Calibri" w:cs="Calibri"/>
          <w:sz w:val="24"/>
          <w:szCs w:val="24"/>
        </w:rPr>
        <w:t>System security, etc..</w:t>
      </w:r>
    </w:p>
    <w:p w14:paraId="2260B2B5" w14:textId="77777777" w:rsidR="003368AE" w:rsidRDefault="003368AE" w:rsidP="00C171B8">
      <w:pPr>
        <w:pStyle w:val="text-align-justify"/>
        <w:shd w:val="clear" w:color="auto" w:fill="FFFFFF"/>
        <w:spacing w:before="0" w:beforeAutospacing="0" w:after="105" w:afterAutospacing="0"/>
        <w:jc w:val="both"/>
        <w:rPr>
          <w:rFonts w:asciiTheme="minorHAnsi" w:hAnsiTheme="minorHAnsi" w:cstheme="minorHAnsi"/>
          <w:color w:val="333333"/>
          <w:sz w:val="28"/>
          <w:szCs w:val="28"/>
        </w:rPr>
      </w:pPr>
    </w:p>
    <w:p w14:paraId="4B313A7A" w14:textId="77777777" w:rsidR="00C171B8" w:rsidRDefault="00C171B8" w:rsidP="00C171B8">
      <w:pPr>
        <w:pStyle w:val="text-align-justify"/>
        <w:shd w:val="clear" w:color="auto" w:fill="FFFFFF"/>
        <w:spacing w:before="0" w:beforeAutospacing="0" w:after="105" w:afterAutospacing="0"/>
        <w:jc w:val="both"/>
        <w:rPr>
          <w:rFonts w:asciiTheme="minorHAnsi" w:hAnsiTheme="minorHAnsi" w:cstheme="minorHAnsi"/>
          <w:b/>
          <w:bCs/>
          <w:sz w:val="32"/>
          <w:szCs w:val="32"/>
        </w:rPr>
      </w:pPr>
      <w:proofErr w:type="spellStart"/>
      <w:r>
        <w:rPr>
          <w:rFonts w:asciiTheme="minorHAnsi" w:hAnsiTheme="minorHAnsi" w:cstheme="minorHAnsi"/>
          <w:b/>
          <w:bCs/>
          <w:sz w:val="32"/>
          <w:szCs w:val="32"/>
        </w:rPr>
        <w:t>Ultra super</w:t>
      </w:r>
      <w:proofErr w:type="spellEnd"/>
      <w:r>
        <w:rPr>
          <w:rFonts w:asciiTheme="minorHAnsi" w:hAnsiTheme="minorHAnsi" w:cstheme="minorHAnsi"/>
          <w:b/>
          <w:bCs/>
          <w:sz w:val="32"/>
          <w:szCs w:val="32"/>
        </w:rPr>
        <w:t xml:space="preserve"> critical (USC) conditioning - </w:t>
      </w:r>
    </w:p>
    <w:p w14:paraId="3A9D2819" w14:textId="77777777" w:rsidR="00C171B8" w:rsidRDefault="00C171B8" w:rsidP="00C171B8">
      <w:pPr>
        <w:pStyle w:val="text-align-justify"/>
        <w:numPr>
          <w:ilvl w:val="0"/>
          <w:numId w:val="4"/>
        </w:numPr>
        <w:shd w:val="clear" w:color="auto" w:fill="FFFFFF"/>
        <w:spacing w:before="0" w:beforeAutospacing="0" w:after="105" w:afterAutospacing="0"/>
        <w:jc w:val="both"/>
        <w:rPr>
          <w:rFonts w:asciiTheme="minorHAnsi" w:hAnsiTheme="minorHAnsi" w:cstheme="minorHAnsi"/>
          <w:sz w:val="28"/>
          <w:szCs w:val="28"/>
        </w:rPr>
      </w:pPr>
      <w:r>
        <w:rPr>
          <w:rFonts w:asciiTheme="minorHAnsi" w:hAnsiTheme="minorHAnsi" w:cstheme="minorHAnsi"/>
          <w:sz w:val="28"/>
          <w:szCs w:val="28"/>
        </w:rPr>
        <w:t>For conventional thermal power plants, each unit capacity has been increased and high-temperature and high-pressure steam conditions have been promoted to improve the thermal efficiency.</w:t>
      </w:r>
    </w:p>
    <w:p w14:paraId="3A180F63" w14:textId="77777777" w:rsidR="00C171B8" w:rsidRDefault="00C171B8" w:rsidP="00C171B8">
      <w:pPr>
        <w:pStyle w:val="text-align-justify"/>
        <w:numPr>
          <w:ilvl w:val="0"/>
          <w:numId w:val="4"/>
        </w:numPr>
        <w:shd w:val="clear" w:color="auto" w:fill="FFFFFF"/>
        <w:spacing w:before="0" w:beforeAutospacing="0" w:after="105" w:afterAutospacing="0"/>
        <w:jc w:val="both"/>
        <w:rPr>
          <w:rFonts w:asciiTheme="minorHAnsi" w:hAnsiTheme="minorHAnsi" w:cstheme="minorHAnsi"/>
          <w:sz w:val="28"/>
          <w:szCs w:val="28"/>
        </w:rPr>
      </w:pPr>
      <w:r>
        <w:rPr>
          <w:rFonts w:asciiTheme="minorHAnsi" w:hAnsiTheme="minorHAnsi" w:cstheme="minorHAnsi"/>
          <w:sz w:val="28"/>
          <w:szCs w:val="28"/>
        </w:rPr>
        <w:t xml:space="preserve">The </w:t>
      </w:r>
      <w:proofErr w:type="spellStart"/>
      <w:r>
        <w:rPr>
          <w:rFonts w:asciiTheme="minorHAnsi" w:hAnsiTheme="minorHAnsi" w:cstheme="minorHAnsi"/>
          <w:sz w:val="28"/>
          <w:szCs w:val="28"/>
        </w:rPr>
        <w:t>Hirono</w:t>
      </w:r>
      <w:proofErr w:type="spellEnd"/>
      <w:r>
        <w:rPr>
          <w:rFonts w:asciiTheme="minorHAnsi" w:hAnsiTheme="minorHAnsi" w:cstheme="minorHAnsi"/>
          <w:sz w:val="28"/>
          <w:szCs w:val="28"/>
        </w:rPr>
        <w:t xml:space="preserve"> No. 5 Thermal Power Station of Tokyo Electric Power Company is a coal-fired thermal power plant adopting the ultra-super critical (USC) conditions of 24.5 MPa × 600/600°C, the highest level in the world, and has continued highly reliable operation since it started commercial operation in July, 2004.</w:t>
      </w:r>
    </w:p>
    <w:p w14:paraId="48132DAB" w14:textId="77777777" w:rsidR="00C171B8" w:rsidRDefault="00C171B8" w:rsidP="00C171B8">
      <w:pPr>
        <w:pStyle w:val="text-align-justify"/>
        <w:numPr>
          <w:ilvl w:val="0"/>
          <w:numId w:val="4"/>
        </w:numPr>
        <w:shd w:val="clear" w:color="auto" w:fill="FFFFFF"/>
        <w:spacing w:before="0" w:beforeAutospacing="0" w:after="105" w:afterAutospacing="0"/>
        <w:jc w:val="both"/>
        <w:rPr>
          <w:rFonts w:asciiTheme="minorHAnsi" w:hAnsiTheme="minorHAnsi" w:cstheme="minorHAnsi"/>
          <w:sz w:val="28"/>
          <w:szCs w:val="28"/>
        </w:rPr>
      </w:pPr>
      <w:r>
        <w:rPr>
          <w:rFonts w:asciiTheme="minorHAnsi" w:hAnsiTheme="minorHAnsi" w:cstheme="minorHAnsi"/>
          <w:sz w:val="28"/>
          <w:szCs w:val="28"/>
        </w:rPr>
        <w:t xml:space="preserve">This most sophisticated coal-fired thermal power plant has the efficiency of 43% at generator terminal (HHV base), </w:t>
      </w:r>
      <w:r w:rsidRPr="00456B71">
        <w:rPr>
          <w:rFonts w:asciiTheme="minorHAnsi" w:hAnsiTheme="minorHAnsi" w:cstheme="minorHAnsi"/>
          <w:sz w:val="28"/>
          <w:szCs w:val="28"/>
          <w:highlight w:val="yellow"/>
        </w:rPr>
        <w:t>and reduces CO2 emissions intensity by 3% of conventional plants.</w:t>
      </w:r>
    </w:p>
    <w:p w14:paraId="42541141" w14:textId="77777777" w:rsidR="00C171B8" w:rsidRDefault="00C171B8" w:rsidP="001B0CF8">
      <w:pPr>
        <w:rPr>
          <w:rFonts w:ascii="Verdana" w:hAnsi="Verdana"/>
          <w:color w:val="000000"/>
          <w:sz w:val="21"/>
          <w:szCs w:val="21"/>
          <w:shd w:val="clear" w:color="auto" w:fill="FFFFFF"/>
        </w:rPr>
      </w:pPr>
    </w:p>
    <w:p w14:paraId="6C677371" w14:textId="57C49CC7" w:rsidR="004D1D22" w:rsidRDefault="004D1D22" w:rsidP="001B0CF8">
      <w:pPr>
        <w:rPr>
          <w:rFonts w:ascii="Verdana" w:hAnsi="Verdana"/>
          <w:color w:val="000000"/>
          <w:sz w:val="21"/>
          <w:szCs w:val="21"/>
          <w:shd w:val="clear" w:color="auto" w:fill="FFFFFF"/>
        </w:rPr>
      </w:pPr>
    </w:p>
    <w:p w14:paraId="2CBF5955" w14:textId="594903E3" w:rsidR="004D1D22" w:rsidRPr="00C171B8" w:rsidRDefault="004D1D22" w:rsidP="00C171B8">
      <w:pPr>
        <w:shd w:val="clear" w:color="auto" w:fill="FFFFFF"/>
        <w:spacing w:after="300" w:line="240" w:lineRule="auto"/>
        <w:jc w:val="both"/>
        <w:outlineLvl w:val="1"/>
        <w:rPr>
          <w:rFonts w:eastAsia="Times New Roman" w:cstheme="minorHAnsi"/>
          <w:b/>
          <w:bCs/>
          <w:color w:val="000000" w:themeColor="text1"/>
          <w:sz w:val="32"/>
          <w:szCs w:val="32"/>
          <w:lang w:val="en-IN" w:eastAsia="en-IN"/>
        </w:rPr>
      </w:pPr>
      <w:proofErr w:type="spellStart"/>
      <w:r>
        <w:rPr>
          <w:rFonts w:eastAsia="Times New Roman" w:cstheme="minorHAnsi"/>
          <w:b/>
          <w:bCs/>
          <w:color w:val="000000" w:themeColor="text1"/>
          <w:sz w:val="32"/>
          <w:szCs w:val="32"/>
          <w:lang w:val="en-IN" w:eastAsia="en-IN"/>
        </w:rPr>
        <w:t>siddhartha</w:t>
      </w:r>
      <w:proofErr w:type="spellEnd"/>
    </w:p>
    <w:p w14:paraId="0BE677D3" w14:textId="77777777" w:rsidR="004D1D22" w:rsidRDefault="004D1D22" w:rsidP="001B0CF8">
      <w:pPr>
        <w:rPr>
          <w:rFonts w:ascii="Verdana" w:hAnsi="Verdana"/>
          <w:color w:val="000000"/>
          <w:sz w:val="21"/>
          <w:szCs w:val="21"/>
          <w:shd w:val="clear" w:color="auto" w:fill="FFFFFF"/>
        </w:rPr>
      </w:pPr>
    </w:p>
    <w:p w14:paraId="36B469B7" w14:textId="75823080" w:rsidR="001B0CF8" w:rsidRDefault="001B0CF8" w:rsidP="004D1D22">
      <w:pPr>
        <w:shd w:val="clear" w:color="auto" w:fill="FFFFFF"/>
        <w:spacing w:after="300" w:line="240" w:lineRule="auto"/>
        <w:jc w:val="both"/>
        <w:outlineLvl w:val="1"/>
        <w:rPr>
          <w:rFonts w:eastAsia="Times New Roman" w:cstheme="minorHAnsi"/>
          <w:color w:val="333333"/>
          <w:sz w:val="28"/>
          <w:szCs w:val="28"/>
          <w:lang w:val="en-IN" w:eastAsia="en-IN"/>
        </w:rPr>
      </w:pPr>
      <w:r>
        <w:rPr>
          <w:rFonts w:eastAsia="Times New Roman" w:cstheme="minorHAnsi"/>
          <w:b/>
          <w:bCs/>
          <w:color w:val="000000" w:themeColor="text1"/>
          <w:sz w:val="32"/>
          <w:szCs w:val="32"/>
          <w:lang w:val="en-IN" w:eastAsia="en-IN"/>
        </w:rPr>
        <w:t>Digitalization Technology</w:t>
      </w:r>
      <w:r w:rsidR="00060BA6">
        <w:rPr>
          <w:rFonts w:eastAsia="Times New Roman" w:cstheme="minorHAnsi"/>
          <w:b/>
          <w:bCs/>
          <w:color w:val="000000" w:themeColor="text1"/>
          <w:sz w:val="32"/>
          <w:szCs w:val="32"/>
          <w:lang w:val="en-IN" w:eastAsia="en-IN"/>
        </w:rPr>
        <w:t xml:space="preserve"> - </w:t>
      </w:r>
      <w:r>
        <w:rPr>
          <w:rFonts w:cstheme="minorHAnsi"/>
          <w:color w:val="333333"/>
          <w:sz w:val="28"/>
          <w:szCs w:val="28"/>
        </w:rPr>
        <w:t>Continuous combustion tuning with artificial intelligence</w:t>
      </w:r>
    </w:p>
    <w:p w14:paraId="42485DC2" w14:textId="77777777" w:rsidR="001B0CF8" w:rsidRDefault="001B0CF8" w:rsidP="001B0CF8">
      <w:pPr>
        <w:pStyle w:val="text-align-justify"/>
        <w:numPr>
          <w:ilvl w:val="0"/>
          <w:numId w:val="2"/>
        </w:numPr>
        <w:shd w:val="clear" w:color="auto" w:fill="FFFFFF"/>
        <w:spacing w:before="0" w:beforeAutospacing="0" w:after="105"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Turbine operational optimization in real time using a combination of first principle analytics and machine learning</w:t>
      </w:r>
    </w:p>
    <w:p w14:paraId="6D41B1DE" w14:textId="77777777" w:rsidR="001B0CF8" w:rsidRDefault="001B0CF8" w:rsidP="001B0CF8">
      <w:pPr>
        <w:pStyle w:val="text-align-justify"/>
        <w:numPr>
          <w:ilvl w:val="0"/>
          <w:numId w:val="2"/>
        </w:numPr>
        <w:shd w:val="clear" w:color="auto" w:fill="FFFFFF"/>
        <w:spacing w:before="0" w:beforeAutospacing="0" w:after="105"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Predictive maintenance to avoid unplanned downtime using machine learning</w:t>
      </w:r>
    </w:p>
    <w:p w14:paraId="0C517C0D" w14:textId="77777777" w:rsidR="001B0CF8" w:rsidRDefault="001B0CF8" w:rsidP="001B0CF8">
      <w:pPr>
        <w:pStyle w:val="text-align-justify"/>
        <w:numPr>
          <w:ilvl w:val="0"/>
          <w:numId w:val="2"/>
        </w:numPr>
        <w:shd w:val="clear" w:color="auto" w:fill="FFFFFF"/>
        <w:spacing w:before="0" w:beforeAutospacing="0" w:after="105"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Reducing stresses during variation on load to avoid failures and reduce maintenance needs</w:t>
      </w:r>
    </w:p>
    <w:p w14:paraId="2D10AF81" w14:textId="5CE700E1" w:rsidR="001B0CF8" w:rsidRDefault="001B0CF8" w:rsidP="001B0CF8">
      <w:pPr>
        <w:pStyle w:val="text-align-justify"/>
        <w:numPr>
          <w:ilvl w:val="0"/>
          <w:numId w:val="3"/>
        </w:numPr>
        <w:shd w:val="clear" w:color="auto" w:fill="FFFFFF"/>
        <w:spacing w:before="0" w:beforeAutospacing="0" w:after="105"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Remote monitoring for visibility and analysis</w:t>
      </w:r>
    </w:p>
    <w:sectPr w:rsidR="001B0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D4FB5"/>
    <w:multiLevelType w:val="multilevel"/>
    <w:tmpl w:val="35100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B523C"/>
    <w:multiLevelType w:val="multilevel"/>
    <w:tmpl w:val="30CEA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D7648"/>
    <w:multiLevelType w:val="hybridMultilevel"/>
    <w:tmpl w:val="CE8C8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34EE1"/>
    <w:multiLevelType w:val="multilevel"/>
    <w:tmpl w:val="9056D1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0162BB5"/>
    <w:multiLevelType w:val="hybridMultilevel"/>
    <w:tmpl w:val="100875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C54745F"/>
    <w:multiLevelType w:val="hybridMultilevel"/>
    <w:tmpl w:val="8522D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88"/>
    <w:rsid w:val="00060BA6"/>
    <w:rsid w:val="001B0CF8"/>
    <w:rsid w:val="001C048A"/>
    <w:rsid w:val="00255FEC"/>
    <w:rsid w:val="00332A46"/>
    <w:rsid w:val="003368AE"/>
    <w:rsid w:val="00456B71"/>
    <w:rsid w:val="004D1D22"/>
    <w:rsid w:val="005C163A"/>
    <w:rsid w:val="005F0302"/>
    <w:rsid w:val="00626B77"/>
    <w:rsid w:val="0069168D"/>
    <w:rsid w:val="007723D9"/>
    <w:rsid w:val="00BF19C0"/>
    <w:rsid w:val="00C171B8"/>
    <w:rsid w:val="00D26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17F4"/>
  <w15:chartTrackingRefBased/>
  <w15:docId w15:val="{2EBDEE09-0030-482E-BF84-4AD78D39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F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CF8"/>
    <w:pPr>
      <w:ind w:left="720"/>
      <w:contextualSpacing/>
    </w:pPr>
  </w:style>
  <w:style w:type="paragraph" w:customStyle="1" w:styleId="text-align-justify">
    <w:name w:val="text-align-justify"/>
    <w:basedOn w:val="Normal"/>
    <w:rsid w:val="001B0CF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25459">
      <w:bodyDiv w:val="1"/>
      <w:marLeft w:val="0"/>
      <w:marRight w:val="0"/>
      <w:marTop w:val="0"/>
      <w:marBottom w:val="0"/>
      <w:divBdr>
        <w:top w:val="none" w:sz="0" w:space="0" w:color="auto"/>
        <w:left w:val="none" w:sz="0" w:space="0" w:color="auto"/>
        <w:bottom w:val="none" w:sz="0" w:space="0" w:color="auto"/>
        <w:right w:val="none" w:sz="0" w:space="0" w:color="auto"/>
      </w:divBdr>
    </w:div>
    <w:div w:id="1133477314">
      <w:bodyDiv w:val="1"/>
      <w:marLeft w:val="0"/>
      <w:marRight w:val="0"/>
      <w:marTop w:val="0"/>
      <w:marBottom w:val="0"/>
      <w:divBdr>
        <w:top w:val="none" w:sz="0" w:space="0" w:color="auto"/>
        <w:left w:val="none" w:sz="0" w:space="0" w:color="auto"/>
        <w:bottom w:val="none" w:sz="0" w:space="0" w:color="auto"/>
        <w:right w:val="none" w:sz="0" w:space="0" w:color="auto"/>
      </w:divBdr>
    </w:div>
    <w:div w:id="14542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Srivastava</dc:creator>
  <cp:keywords/>
  <dc:description/>
  <cp:lastModifiedBy>Mudit Srivastava</cp:lastModifiedBy>
  <cp:revision>18</cp:revision>
  <dcterms:created xsi:type="dcterms:W3CDTF">2020-06-11T17:09:00Z</dcterms:created>
  <dcterms:modified xsi:type="dcterms:W3CDTF">2020-06-12T04:35:00Z</dcterms:modified>
</cp:coreProperties>
</file>